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718" w:rsidRDefault="000E7718" w:rsidP="000E7718">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PENGARUH KUALITAS PRODUK INDIHOME TERHADAP KEPUASAN PELANGGAN PT. TELKOM WITEL AREA MANADO</w:t>
      </w:r>
    </w:p>
    <w:p w:rsidR="000E7718" w:rsidRDefault="000E7718" w:rsidP="000E7718">
      <w:pPr>
        <w:spacing w:line="360" w:lineRule="auto"/>
        <w:jc w:val="center"/>
        <w:rPr>
          <w:rFonts w:ascii="Times New Roman" w:hAnsi="Times New Roman" w:cs="Times New Roman"/>
          <w:b/>
          <w:bCs/>
          <w:sz w:val="24"/>
          <w:szCs w:val="24"/>
          <w:lang w:val="id-ID"/>
        </w:rPr>
      </w:pPr>
    </w:p>
    <w:p w:rsidR="000E7718" w:rsidRPr="00F762D2" w:rsidRDefault="000E7718" w:rsidP="000E7718">
      <w:pPr>
        <w:spacing w:line="240" w:lineRule="auto"/>
        <w:jc w:val="center"/>
        <w:rPr>
          <w:rFonts w:ascii="Times New Roman" w:hAnsi="Times New Roman" w:cs="Times New Roman"/>
          <w:b/>
          <w:bCs/>
          <w:sz w:val="28"/>
          <w:szCs w:val="28"/>
          <w:lang w:val="id-ID"/>
        </w:rPr>
      </w:pPr>
      <w:r w:rsidRPr="00F762D2">
        <w:rPr>
          <w:rFonts w:ascii="Times New Roman" w:hAnsi="Times New Roman" w:cs="Times New Roman"/>
          <w:b/>
          <w:bCs/>
          <w:sz w:val="28"/>
          <w:szCs w:val="28"/>
          <w:lang w:val="id-ID"/>
        </w:rPr>
        <w:t>SKRIPSI</w:t>
      </w:r>
    </w:p>
    <w:p w:rsidR="000E7718" w:rsidRDefault="000E7718" w:rsidP="000E7718">
      <w:pPr>
        <w:spacing w:after="0" w:line="240" w:lineRule="auto"/>
        <w:jc w:val="center"/>
        <w:rPr>
          <w:rFonts w:ascii="Times New Roman" w:hAnsi="Times New Roman" w:cs="Times New Roman"/>
          <w:sz w:val="24"/>
          <w:szCs w:val="24"/>
          <w:lang w:val="id-ID"/>
        </w:rPr>
      </w:pPr>
      <w:r w:rsidRPr="00F762D2">
        <w:rPr>
          <w:rFonts w:ascii="Times New Roman" w:hAnsi="Times New Roman" w:cs="Times New Roman"/>
          <w:sz w:val="24"/>
          <w:szCs w:val="24"/>
          <w:lang w:val="id-ID"/>
        </w:rPr>
        <w:t>Diajukan untuk memenuhi salah satu syarat mencapai gelar Sarjana</w:t>
      </w:r>
    </w:p>
    <w:p w:rsidR="000E7718" w:rsidRDefault="000E7718" w:rsidP="000E7718">
      <w:pPr>
        <w:spacing w:after="0" w:line="240" w:lineRule="auto"/>
        <w:jc w:val="center"/>
        <w:rPr>
          <w:rFonts w:ascii="Times New Roman" w:hAnsi="Times New Roman" w:cs="Times New Roman"/>
          <w:sz w:val="24"/>
          <w:szCs w:val="24"/>
          <w:lang w:val="id-ID"/>
        </w:rPr>
      </w:pPr>
      <w:r w:rsidRPr="00F762D2">
        <w:rPr>
          <w:rFonts w:ascii="Times New Roman" w:hAnsi="Times New Roman" w:cs="Times New Roman"/>
          <w:sz w:val="24"/>
          <w:szCs w:val="24"/>
          <w:lang w:val="id-ID"/>
        </w:rPr>
        <w:t xml:space="preserve"> Ekonomi Program Studi/ Jurusan Ekonomi Syari</w:t>
      </w:r>
      <w:r>
        <w:rPr>
          <w:rFonts w:ascii="Times New Roman" w:hAnsi="Times New Roman" w:cs="Times New Roman"/>
          <w:sz w:val="24"/>
          <w:szCs w:val="24"/>
          <w:lang w:val="id-ID"/>
        </w:rPr>
        <w:t>’</w:t>
      </w:r>
      <w:r w:rsidRPr="00F762D2">
        <w:rPr>
          <w:rFonts w:ascii="Times New Roman" w:hAnsi="Times New Roman" w:cs="Times New Roman"/>
          <w:sz w:val="24"/>
          <w:szCs w:val="24"/>
          <w:lang w:val="id-ID"/>
        </w:rPr>
        <w:t>ah pada Fakultas</w:t>
      </w:r>
    </w:p>
    <w:p w:rsidR="000E7718" w:rsidRDefault="000E7718" w:rsidP="000E7718">
      <w:pPr>
        <w:spacing w:line="360" w:lineRule="auto"/>
        <w:jc w:val="center"/>
        <w:rPr>
          <w:rFonts w:ascii="Times New Roman" w:hAnsi="Times New Roman" w:cs="Times New Roman"/>
          <w:b/>
          <w:bCs/>
          <w:sz w:val="24"/>
          <w:szCs w:val="24"/>
          <w:lang w:val="id-ID"/>
        </w:rPr>
      </w:pPr>
      <w:r w:rsidRPr="00F762D2">
        <w:rPr>
          <w:rFonts w:ascii="Times New Roman" w:hAnsi="Times New Roman" w:cs="Times New Roman"/>
          <w:sz w:val="24"/>
          <w:szCs w:val="24"/>
          <w:lang w:val="id-ID"/>
        </w:rPr>
        <w:t xml:space="preserve"> Ekonomi dan Bisnis Islam</w:t>
      </w: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rPr>
          <w:rFonts w:ascii="Times New Roman" w:hAnsi="Times New Roman" w:cs="Times New Roman"/>
          <w:b/>
          <w:bCs/>
          <w:sz w:val="24"/>
          <w:szCs w:val="24"/>
          <w:lang w:val="id-ID"/>
        </w:rPr>
      </w:pPr>
    </w:p>
    <w:p w:rsidR="000E7718" w:rsidRPr="00BA49DB" w:rsidRDefault="000E7718" w:rsidP="000E7718">
      <w:pPr>
        <w:spacing w:before="240" w:line="240" w:lineRule="auto"/>
        <w:jc w:val="center"/>
        <w:rPr>
          <w:rFonts w:ascii="Times New Roman" w:hAnsi="Times New Roman" w:cs="Times New Roman"/>
          <w:sz w:val="28"/>
          <w:szCs w:val="28"/>
          <w:lang w:val="id-ID"/>
        </w:rPr>
      </w:pPr>
      <w:r w:rsidRPr="00BA49DB">
        <w:rPr>
          <w:rFonts w:ascii="Times New Roman" w:hAnsi="Times New Roman" w:cs="Times New Roman"/>
          <w:sz w:val="28"/>
          <w:szCs w:val="28"/>
          <w:lang w:val="id-ID"/>
        </w:rPr>
        <w:t>Oleh</w:t>
      </w:r>
    </w:p>
    <w:p w:rsidR="000E7718" w:rsidRPr="00BA49DB" w:rsidRDefault="000E7718" w:rsidP="000E7718">
      <w:pPr>
        <w:spacing w:line="240" w:lineRule="auto"/>
        <w:jc w:val="center"/>
        <w:rPr>
          <w:rFonts w:ascii="Times New Roman" w:hAnsi="Times New Roman" w:cs="Times New Roman"/>
          <w:sz w:val="24"/>
          <w:szCs w:val="24"/>
          <w:lang w:val="id-ID"/>
        </w:rPr>
      </w:pPr>
      <w:r w:rsidRPr="00BA49DB">
        <w:rPr>
          <w:rFonts w:ascii="Times New Roman" w:hAnsi="Times New Roman" w:cs="Times New Roman"/>
          <w:sz w:val="24"/>
          <w:szCs w:val="24"/>
          <w:lang w:val="id-ID"/>
        </w:rPr>
        <w:t>Nadia Budiman</w:t>
      </w:r>
    </w:p>
    <w:p w:rsidR="000E7718" w:rsidRDefault="000E7718" w:rsidP="000E7718">
      <w:pPr>
        <w:spacing w:line="240" w:lineRule="auto"/>
        <w:jc w:val="center"/>
        <w:rPr>
          <w:rFonts w:ascii="Times New Roman" w:hAnsi="Times New Roman" w:cs="Times New Roman"/>
          <w:sz w:val="24"/>
          <w:szCs w:val="24"/>
          <w:lang w:val="id-ID"/>
        </w:rPr>
      </w:pPr>
      <w:r w:rsidRPr="00BA49DB">
        <w:rPr>
          <w:rFonts w:ascii="Times New Roman" w:hAnsi="Times New Roman" w:cs="Times New Roman"/>
          <w:sz w:val="24"/>
          <w:szCs w:val="24"/>
          <w:lang w:val="id-ID"/>
        </w:rPr>
        <w:t>NIM. 16.4.1.014</w:t>
      </w:r>
    </w:p>
    <w:p w:rsidR="000E7718" w:rsidRDefault="000E7718" w:rsidP="000E7718">
      <w:pPr>
        <w:spacing w:before="240" w:line="240" w:lineRule="auto"/>
        <w:jc w:val="center"/>
        <w:rPr>
          <w:rFonts w:ascii="Times New Roman" w:hAnsi="Times New Roman" w:cs="Times New Roman"/>
          <w:sz w:val="24"/>
          <w:szCs w:val="24"/>
          <w:lang w:val="id-ID"/>
        </w:rPr>
      </w:pPr>
    </w:p>
    <w:p w:rsidR="000E7718" w:rsidRDefault="000E7718" w:rsidP="000E7718">
      <w:pPr>
        <w:spacing w:before="240" w:line="240" w:lineRule="auto"/>
        <w:jc w:val="center"/>
        <w:rPr>
          <w:rFonts w:ascii="Times New Roman" w:hAnsi="Times New Roman" w:cs="Times New Roman"/>
          <w:sz w:val="24"/>
          <w:szCs w:val="24"/>
          <w:lang w:val="id-ID"/>
        </w:rPr>
      </w:pPr>
    </w:p>
    <w:p w:rsidR="000E7718" w:rsidRDefault="000E7718" w:rsidP="000E7718">
      <w:pPr>
        <w:spacing w:before="240" w:line="240" w:lineRule="auto"/>
        <w:jc w:val="center"/>
        <w:rPr>
          <w:rFonts w:ascii="Times New Roman" w:hAnsi="Times New Roman" w:cs="Times New Roman"/>
          <w:sz w:val="24"/>
          <w:szCs w:val="24"/>
          <w:lang w:val="id-ID"/>
        </w:rPr>
      </w:pPr>
    </w:p>
    <w:p w:rsidR="000E7718" w:rsidRDefault="000E7718" w:rsidP="000E7718">
      <w:pPr>
        <w:spacing w:before="240" w:line="240" w:lineRule="auto"/>
        <w:jc w:val="center"/>
        <w:rPr>
          <w:rFonts w:ascii="Times New Roman" w:hAnsi="Times New Roman" w:cs="Times New Roman"/>
          <w:sz w:val="24"/>
          <w:szCs w:val="24"/>
          <w:lang w:val="id-ID"/>
        </w:rPr>
      </w:pPr>
    </w:p>
    <w:p w:rsidR="000E7718" w:rsidRDefault="000E7718" w:rsidP="000E7718">
      <w:pPr>
        <w:spacing w:before="240" w:line="240" w:lineRule="auto"/>
        <w:jc w:val="center"/>
        <w:rPr>
          <w:rFonts w:ascii="Times New Roman" w:hAnsi="Times New Roman" w:cs="Times New Roman"/>
          <w:sz w:val="24"/>
          <w:szCs w:val="24"/>
          <w:lang w:val="id-ID"/>
        </w:rPr>
      </w:pPr>
    </w:p>
    <w:p w:rsidR="000E7718" w:rsidRPr="00BA49DB" w:rsidRDefault="000E7718" w:rsidP="000E7718">
      <w:pPr>
        <w:spacing w:line="240" w:lineRule="auto"/>
        <w:jc w:val="center"/>
        <w:rPr>
          <w:rFonts w:ascii="Times New Roman" w:hAnsi="Times New Roman" w:cs="Times New Roman"/>
          <w:b/>
          <w:bCs/>
          <w:sz w:val="24"/>
          <w:szCs w:val="24"/>
          <w:lang w:val="id-ID"/>
        </w:rPr>
      </w:pPr>
      <w:r w:rsidRPr="00BA49DB">
        <w:rPr>
          <w:rFonts w:ascii="Times New Roman" w:hAnsi="Times New Roman" w:cs="Times New Roman"/>
          <w:b/>
          <w:bCs/>
          <w:sz w:val="24"/>
          <w:szCs w:val="24"/>
          <w:lang w:val="id-ID"/>
        </w:rPr>
        <w:t>INS</w:t>
      </w:r>
      <w:r>
        <w:rPr>
          <w:rFonts w:ascii="Times New Roman" w:hAnsi="Times New Roman" w:cs="Times New Roman"/>
          <w:b/>
          <w:bCs/>
          <w:sz w:val="24"/>
          <w:szCs w:val="24"/>
          <w:lang w:val="id-ID"/>
        </w:rPr>
        <w:t xml:space="preserve">TITUT AGAMA ISLAM NEGERI (IAIN) </w:t>
      </w:r>
      <w:r w:rsidRPr="00BA49DB">
        <w:rPr>
          <w:rFonts w:ascii="Times New Roman" w:hAnsi="Times New Roman" w:cs="Times New Roman"/>
          <w:b/>
          <w:bCs/>
          <w:sz w:val="24"/>
          <w:szCs w:val="24"/>
          <w:lang w:val="id-ID"/>
        </w:rPr>
        <w:t>MANADO</w:t>
      </w:r>
    </w:p>
    <w:p w:rsidR="000E7718" w:rsidRPr="005F34E9" w:rsidRDefault="000E7718" w:rsidP="000E7718">
      <w:pPr>
        <w:spacing w:line="240" w:lineRule="auto"/>
        <w:jc w:val="center"/>
        <w:rPr>
          <w:rFonts w:ascii="Times New Roman" w:hAnsi="Times New Roman" w:cs="Times New Roman"/>
          <w:b/>
          <w:bCs/>
          <w:sz w:val="24"/>
          <w:szCs w:val="24"/>
          <w:lang w:val="id-ID"/>
        </w:rPr>
      </w:pPr>
      <w:r w:rsidRPr="00BA49DB">
        <w:rPr>
          <w:rFonts w:ascii="Times New Roman" w:hAnsi="Times New Roman" w:cs="Times New Roman"/>
          <w:b/>
          <w:bCs/>
          <w:sz w:val="24"/>
          <w:szCs w:val="24"/>
          <w:lang w:val="id-ID"/>
        </w:rPr>
        <w:t>FAKULTAS EKONOMI DAN BISNIS ISLAM</w:t>
      </w:r>
    </w:p>
    <w:p w:rsidR="000E7718" w:rsidRPr="00BA49DB" w:rsidRDefault="000E7718" w:rsidP="000E7718">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EKONOMI SYARI</w:t>
      </w:r>
      <w:r w:rsidRPr="00BA49DB">
        <w:rPr>
          <w:rFonts w:ascii="Times New Roman" w:hAnsi="Times New Roman" w:cs="Times New Roman"/>
          <w:b/>
          <w:bCs/>
          <w:sz w:val="24"/>
          <w:szCs w:val="24"/>
          <w:lang w:val="id-ID"/>
        </w:rPr>
        <w:t>AH</w:t>
      </w:r>
    </w:p>
    <w:p w:rsidR="000E7718" w:rsidRDefault="000E7718" w:rsidP="000E7718">
      <w:pPr>
        <w:spacing w:line="240" w:lineRule="auto"/>
        <w:jc w:val="center"/>
        <w:rPr>
          <w:rFonts w:ascii="Times New Roman" w:hAnsi="Times New Roman" w:cs="Times New Roman"/>
          <w:b/>
          <w:bCs/>
          <w:sz w:val="24"/>
          <w:szCs w:val="24"/>
          <w:lang w:val="id-ID"/>
        </w:rPr>
      </w:pPr>
      <w:r w:rsidRPr="00BA49DB">
        <w:rPr>
          <w:rFonts w:ascii="Times New Roman" w:hAnsi="Times New Roman" w:cs="Times New Roman"/>
          <w:b/>
          <w:bCs/>
          <w:sz w:val="24"/>
          <w:szCs w:val="24"/>
          <w:lang w:val="id-ID"/>
        </w:rPr>
        <w:t>2020</w:t>
      </w: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r w:rsidRPr="00BE3333">
        <w:rPr>
          <w:rFonts w:ascii="Times New Roman" w:hAnsi="Times New Roman" w:cs="Times New Roman"/>
          <w:b/>
          <w:bCs/>
          <w:sz w:val="24"/>
          <w:szCs w:val="24"/>
          <w:lang w:val="id-ID"/>
        </w:rPr>
        <w:lastRenderedPageBreak/>
        <w:t>PERNYATAAN KEASLIAN SKRIPSI</w:t>
      </w:r>
    </w:p>
    <w:p w:rsidR="000E7718" w:rsidRDefault="000E7718" w:rsidP="000E771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penuh kesadaran, penyusun yang bertanda tangan di bawah ini, menyatakan bahwa skripsi ini benar adalah hasil karya penyusun sendiri. Jika dikemudian hari terbukti bahwa skripsi ini merupakan duplikasi, tiruan, plagiasi, atau dibuatkan oleh orang lain, sebagian atau seluruhnya, maka skripsi dan gelar yang diperoleh karenanya, batal demi hukum.</w:t>
      </w:r>
    </w:p>
    <w:p w:rsidR="000E7718" w:rsidRDefault="000E7718" w:rsidP="000E7718">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81B55">
        <w:rPr>
          <w:rFonts w:ascii="Times New Roman" w:hAnsi="Times New Roman" w:cs="Times New Roman"/>
          <w:sz w:val="24"/>
          <w:szCs w:val="24"/>
          <w:lang w:val="id-ID"/>
        </w:rPr>
        <w:t xml:space="preserve">                            </w:t>
      </w:r>
      <w:r w:rsidR="00DB1FE7">
        <w:rPr>
          <w:rFonts w:ascii="Times New Roman" w:hAnsi="Times New Roman" w:cs="Times New Roman"/>
          <w:sz w:val="24"/>
          <w:szCs w:val="24"/>
          <w:lang w:val="id-ID"/>
        </w:rPr>
        <w:t xml:space="preserve"> Manado, 24 Juni </w:t>
      </w:r>
      <w:r>
        <w:rPr>
          <w:rFonts w:ascii="Times New Roman" w:hAnsi="Times New Roman" w:cs="Times New Roman"/>
          <w:sz w:val="24"/>
          <w:szCs w:val="24"/>
          <w:lang w:val="id-ID"/>
        </w:rPr>
        <w:t>2020</w:t>
      </w:r>
    </w:p>
    <w:p w:rsidR="000E7718" w:rsidRDefault="000E7718" w:rsidP="000E7718">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Yang menyatakan,</w:t>
      </w:r>
    </w:p>
    <w:p w:rsidR="000E7718" w:rsidRDefault="000E7718" w:rsidP="000E7718">
      <w:pPr>
        <w:spacing w:line="360" w:lineRule="auto"/>
        <w:jc w:val="right"/>
        <w:rPr>
          <w:rFonts w:ascii="Times New Roman" w:hAnsi="Times New Roman" w:cs="Times New Roman"/>
          <w:sz w:val="24"/>
          <w:szCs w:val="24"/>
          <w:lang w:val="id-ID"/>
        </w:rPr>
      </w:pPr>
    </w:p>
    <w:p w:rsidR="000E7718" w:rsidRPr="00156549" w:rsidRDefault="000E7718" w:rsidP="000E7718">
      <w:pPr>
        <w:spacing w:after="0" w:line="240" w:lineRule="auto"/>
        <w:ind w:left="5760"/>
        <w:rPr>
          <w:rFonts w:ascii="Times New Roman" w:hAnsi="Times New Roman" w:cs="Times New Roman"/>
          <w:sz w:val="24"/>
          <w:szCs w:val="24"/>
          <w:u w:val="single"/>
          <w:lang w:val="id-ID"/>
        </w:rPr>
      </w:pPr>
      <w:r w:rsidRPr="00156549">
        <w:rPr>
          <w:rFonts w:ascii="Times New Roman" w:hAnsi="Times New Roman" w:cs="Times New Roman"/>
          <w:sz w:val="24"/>
          <w:szCs w:val="24"/>
          <w:u w:val="single"/>
          <w:lang w:val="id-ID"/>
        </w:rPr>
        <w:t>Nadia Budiman</w:t>
      </w:r>
    </w:p>
    <w:p w:rsidR="000E7718" w:rsidRPr="00156549" w:rsidRDefault="000E7718" w:rsidP="000E7718">
      <w:pPr>
        <w:spacing w:after="0" w:line="240" w:lineRule="auto"/>
        <w:ind w:left="5040" w:firstLine="720"/>
        <w:rPr>
          <w:rFonts w:ascii="Times New Roman" w:hAnsi="Times New Roman" w:cs="Times New Roman"/>
          <w:sz w:val="24"/>
          <w:szCs w:val="24"/>
          <w:lang w:val="id-ID"/>
        </w:rPr>
      </w:pPr>
      <w:r>
        <w:rPr>
          <w:rFonts w:ascii="Times New Roman" w:hAnsi="Times New Roman" w:cs="Times New Roman"/>
          <w:sz w:val="24"/>
          <w:szCs w:val="24"/>
          <w:lang w:val="id-ID"/>
        </w:rPr>
        <w:t>NIM.16.4.1.014</w:t>
      </w: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Pr="007835E4" w:rsidRDefault="000E7718" w:rsidP="000E7718">
      <w:pPr>
        <w:spacing w:line="360" w:lineRule="auto"/>
        <w:jc w:val="center"/>
        <w:rPr>
          <w:rFonts w:ascii="Times New Roman" w:hAnsi="Times New Roman" w:cs="Times New Roman"/>
          <w:b/>
          <w:bCs/>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rPr>
          <w:rFonts w:ascii="Times New Roman" w:hAnsi="Times New Roman" w:cs="Times New Roman"/>
          <w:b/>
          <w:bCs/>
          <w:sz w:val="24"/>
          <w:szCs w:val="24"/>
          <w:lang w:val="id-ID"/>
        </w:rPr>
      </w:pPr>
    </w:p>
    <w:p w:rsidR="000E7718" w:rsidRDefault="000E7718" w:rsidP="000E7718">
      <w:pPr>
        <w:spacing w:after="0" w:line="360" w:lineRule="auto"/>
        <w:jc w:val="center"/>
        <w:rPr>
          <w:rFonts w:ascii="Times New Roman" w:hAnsi="Times New Roman" w:cs="Times New Roman"/>
          <w:b/>
          <w:bCs/>
          <w:sz w:val="24"/>
          <w:szCs w:val="24"/>
          <w:lang w:val="id-ID"/>
        </w:rPr>
      </w:pPr>
      <w:r w:rsidRPr="007835E4">
        <w:rPr>
          <w:rFonts w:ascii="Times New Roman" w:hAnsi="Times New Roman" w:cs="Times New Roman"/>
          <w:b/>
          <w:bCs/>
          <w:sz w:val="24"/>
          <w:szCs w:val="24"/>
          <w:lang w:val="id-ID"/>
        </w:rPr>
        <w:lastRenderedPageBreak/>
        <w:t>PERSETUJUAN PEMBIMBING</w:t>
      </w:r>
    </w:p>
    <w:p w:rsidR="000E7718" w:rsidRDefault="000E7718" w:rsidP="000E7718">
      <w:pPr>
        <w:spacing w:after="0" w:line="36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Pembimbing penulisan Skripsi Nadia Budiman NIM. 16.4.1.014, Mahasiswa Fakultas Ekonomi dan Bisnis Islam Jurusan Ekonomi Syariah IAIN Manado, setelah dengan seksama meneliti dan mengoreksi Skripsi yang bersangkutan dengan judul “Pengaruh Kualitas Produk Indihome Terhadap Kepuasan Pelanggan di PT, Telkom Witel Area Manado” . Memandang bahwa skripsi tersebut telah memenuhi syarat-syarat ilmiah dan dapat disetujui untuk diajukan ke sidang </w:t>
      </w:r>
      <w:r>
        <w:rPr>
          <w:rFonts w:ascii="Times New Roman" w:hAnsi="Times New Roman" w:cs="Times New Roman"/>
          <w:i/>
          <w:iCs/>
          <w:sz w:val="24"/>
          <w:szCs w:val="24"/>
          <w:lang w:val="id-ID"/>
        </w:rPr>
        <w:t>Munaqasah.</w:t>
      </w:r>
    </w:p>
    <w:p w:rsidR="000E7718" w:rsidRDefault="000E7718" w:rsidP="000E7718">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Demikian persetujuan ini diberikan untuk proses selanjutnya. </w:t>
      </w:r>
    </w:p>
    <w:p w:rsidR="000E7718" w:rsidRDefault="000E7718" w:rsidP="000E7718">
      <w:pPr>
        <w:spacing w:after="0" w:line="360" w:lineRule="auto"/>
        <w:jc w:val="both"/>
        <w:rPr>
          <w:rFonts w:ascii="Times New Roman" w:hAnsi="Times New Roman" w:cs="Times New Roman"/>
          <w:sz w:val="24"/>
          <w:szCs w:val="24"/>
          <w:lang w:val="id-ID"/>
        </w:rPr>
      </w:pPr>
    </w:p>
    <w:p w:rsidR="000E7718" w:rsidRDefault="000E7718" w:rsidP="000E7718">
      <w:pPr>
        <w:spacing w:after="0" w:line="360" w:lineRule="auto"/>
        <w:jc w:val="both"/>
        <w:rPr>
          <w:rFonts w:ascii="Times New Roman" w:hAnsi="Times New Roman" w:cs="Times New Roman"/>
          <w:sz w:val="24"/>
          <w:szCs w:val="24"/>
          <w:lang w:val="id-ID"/>
        </w:rPr>
      </w:pPr>
    </w:p>
    <w:p w:rsidR="00370917" w:rsidRDefault="00370917" w:rsidP="000E7718">
      <w:pPr>
        <w:spacing w:after="0" w:line="360" w:lineRule="auto"/>
        <w:jc w:val="both"/>
        <w:rPr>
          <w:rFonts w:ascii="Times New Roman" w:hAnsi="Times New Roman" w:cs="Times New Roman"/>
          <w:sz w:val="24"/>
          <w:szCs w:val="24"/>
          <w:lang w:val="id-ID"/>
        </w:rPr>
      </w:pPr>
    </w:p>
    <w:p w:rsidR="000E7718" w:rsidRDefault="000E7718" w:rsidP="000E771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B1FE7">
        <w:rPr>
          <w:rFonts w:ascii="Times New Roman" w:hAnsi="Times New Roman" w:cs="Times New Roman"/>
          <w:sz w:val="24"/>
          <w:szCs w:val="24"/>
          <w:lang w:val="id-ID"/>
        </w:rPr>
        <w:t xml:space="preserve">                 Manado, 24 Juni</w:t>
      </w:r>
      <w:r>
        <w:rPr>
          <w:rFonts w:ascii="Times New Roman" w:hAnsi="Times New Roman" w:cs="Times New Roman"/>
          <w:sz w:val="24"/>
          <w:szCs w:val="24"/>
          <w:lang w:val="id-ID"/>
        </w:rPr>
        <w:t xml:space="preserve"> 2020</w:t>
      </w:r>
    </w:p>
    <w:p w:rsidR="00370917" w:rsidRDefault="00370917" w:rsidP="00F80F79">
      <w:pPr>
        <w:spacing w:after="0" w:line="360" w:lineRule="auto"/>
        <w:rPr>
          <w:rFonts w:ascii="Times New Roman" w:hAnsi="Times New Roman" w:cs="Times New Roman"/>
          <w:sz w:val="24"/>
          <w:szCs w:val="24"/>
          <w:lang w:val="id-ID"/>
        </w:rPr>
      </w:pPr>
    </w:p>
    <w:p w:rsidR="000E7718" w:rsidRDefault="000E7718" w:rsidP="000E7718">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Pembimbing I                                                         Pembimbing II</w:t>
      </w:r>
    </w:p>
    <w:p w:rsidR="000E7718" w:rsidRDefault="000E7718" w:rsidP="000E7718">
      <w:pPr>
        <w:spacing w:after="0" w:line="360" w:lineRule="auto"/>
        <w:ind w:firstLine="567"/>
        <w:jc w:val="both"/>
        <w:rPr>
          <w:rFonts w:ascii="Times New Roman" w:hAnsi="Times New Roman" w:cs="Times New Roman"/>
          <w:sz w:val="24"/>
          <w:szCs w:val="24"/>
          <w:lang w:val="id-ID"/>
        </w:rPr>
      </w:pPr>
    </w:p>
    <w:p w:rsidR="000E7718" w:rsidRDefault="000E7718" w:rsidP="000E7718">
      <w:pPr>
        <w:spacing w:after="0" w:line="360" w:lineRule="auto"/>
        <w:jc w:val="both"/>
        <w:rPr>
          <w:rFonts w:ascii="Times New Roman" w:hAnsi="Times New Roman" w:cs="Times New Roman"/>
          <w:sz w:val="24"/>
          <w:szCs w:val="24"/>
          <w:lang w:val="id-ID"/>
        </w:rPr>
      </w:pPr>
    </w:p>
    <w:p w:rsidR="000E7718" w:rsidRDefault="000E7718" w:rsidP="000E7718">
      <w:pPr>
        <w:spacing w:after="0" w:line="360" w:lineRule="auto"/>
        <w:jc w:val="both"/>
        <w:rPr>
          <w:rFonts w:ascii="Times New Roman" w:hAnsi="Times New Roman" w:cs="Times New Roman"/>
          <w:sz w:val="24"/>
          <w:szCs w:val="24"/>
          <w:lang w:val="id-ID"/>
        </w:rPr>
      </w:pPr>
    </w:p>
    <w:p w:rsidR="000E7718" w:rsidRPr="00A1700F" w:rsidRDefault="000E7718" w:rsidP="000E7718">
      <w:pPr>
        <w:spacing w:after="0" w:line="240" w:lineRule="auto"/>
        <w:jc w:val="both"/>
        <w:rPr>
          <w:rFonts w:ascii="Times New Roman" w:hAnsi="Times New Roman" w:cs="Times New Roman"/>
          <w:sz w:val="24"/>
          <w:szCs w:val="24"/>
          <w:lang w:val="id-ID"/>
        </w:rPr>
      </w:pPr>
      <w:r w:rsidRPr="00A1700F">
        <w:rPr>
          <w:rFonts w:ascii="Times New Roman" w:hAnsi="Times New Roman" w:cs="Times New Roman"/>
          <w:sz w:val="24"/>
          <w:szCs w:val="24"/>
          <w:u w:val="single"/>
          <w:lang w:val="id-ID"/>
        </w:rPr>
        <w:t>Ridwan Jamal. S.Ag. M.HI</w:t>
      </w:r>
      <w:r w:rsidRPr="00A1700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A1700F">
        <w:rPr>
          <w:rFonts w:ascii="Times New Roman" w:hAnsi="Times New Roman" w:cs="Times New Roman"/>
          <w:sz w:val="24"/>
          <w:szCs w:val="24"/>
          <w:u w:val="single"/>
          <w:lang w:val="id-ID"/>
        </w:rPr>
        <w:t xml:space="preserve">Dr. Munir Tubagus, S.Kom., M. Cs   </w:t>
      </w:r>
      <w:r w:rsidRPr="00A1700F">
        <w:rPr>
          <w:rFonts w:ascii="Times New Roman" w:hAnsi="Times New Roman" w:cs="Times New Roman"/>
          <w:sz w:val="24"/>
          <w:szCs w:val="24"/>
          <w:lang w:val="id-ID"/>
        </w:rPr>
        <w:t xml:space="preserve">         </w:t>
      </w:r>
    </w:p>
    <w:p w:rsidR="000E7718" w:rsidRDefault="000E7718" w:rsidP="000E7718">
      <w:pPr>
        <w:spacing w:after="0" w:line="240" w:lineRule="auto"/>
        <w:jc w:val="both"/>
        <w:rPr>
          <w:rFonts w:ascii="Times New Roman" w:hAnsi="Times New Roman" w:cs="Times New Roman"/>
          <w:bCs/>
          <w:sz w:val="24"/>
          <w:szCs w:val="24"/>
          <w:lang w:val="id-ID"/>
        </w:rPr>
      </w:pPr>
      <w:r w:rsidRPr="00A1700F">
        <w:rPr>
          <w:rFonts w:ascii="Times New Roman" w:hAnsi="Times New Roman" w:cs="Times New Roman"/>
          <w:sz w:val="24"/>
          <w:szCs w:val="24"/>
          <w:lang w:val="id-ID"/>
        </w:rPr>
        <w:t>NIP.196512311998031008</w:t>
      </w:r>
      <w:r>
        <w:rPr>
          <w:rFonts w:ascii="Times New Roman" w:hAnsi="Times New Roman" w:cs="Times New Roman"/>
          <w:sz w:val="24"/>
          <w:szCs w:val="24"/>
          <w:lang w:val="id-ID"/>
        </w:rPr>
        <w:t xml:space="preserve">                               NIP.</w:t>
      </w:r>
      <w:r w:rsidRPr="00A1700F">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197311182006041001</w:t>
      </w:r>
    </w:p>
    <w:p w:rsidR="000E7718" w:rsidRDefault="000E7718" w:rsidP="000E7718">
      <w:pPr>
        <w:spacing w:after="0" w:line="240" w:lineRule="auto"/>
        <w:jc w:val="both"/>
        <w:rPr>
          <w:rFonts w:ascii="Times New Roman" w:hAnsi="Times New Roman" w:cs="Times New Roman"/>
          <w:bCs/>
          <w:sz w:val="24"/>
          <w:szCs w:val="24"/>
          <w:lang w:val="id-ID"/>
        </w:rPr>
      </w:pPr>
    </w:p>
    <w:p w:rsidR="000E7718" w:rsidRDefault="000E7718" w:rsidP="000E7718">
      <w:pPr>
        <w:spacing w:after="0" w:line="240" w:lineRule="auto"/>
        <w:jc w:val="both"/>
        <w:rPr>
          <w:rFonts w:ascii="Times New Roman" w:hAnsi="Times New Roman" w:cs="Times New Roman"/>
          <w:bCs/>
          <w:sz w:val="24"/>
          <w:szCs w:val="24"/>
          <w:lang w:val="id-ID"/>
        </w:rPr>
      </w:pPr>
    </w:p>
    <w:p w:rsidR="00F80F79" w:rsidRDefault="00F80F79" w:rsidP="000E7718">
      <w:pPr>
        <w:spacing w:after="0" w:line="240" w:lineRule="auto"/>
        <w:jc w:val="both"/>
        <w:rPr>
          <w:rFonts w:ascii="Times New Roman" w:hAnsi="Times New Roman" w:cs="Times New Roman"/>
          <w:bCs/>
          <w:sz w:val="24"/>
          <w:szCs w:val="24"/>
          <w:lang w:val="id-ID"/>
        </w:rPr>
      </w:pPr>
    </w:p>
    <w:p w:rsidR="000E7718" w:rsidRDefault="000E7718" w:rsidP="000E7718">
      <w:pPr>
        <w:spacing w:after="0" w:line="240" w:lineRule="auto"/>
        <w:jc w:val="both"/>
        <w:rPr>
          <w:rFonts w:ascii="Times New Roman" w:hAnsi="Times New Roman" w:cs="Times New Roman"/>
          <w:bCs/>
          <w:sz w:val="24"/>
          <w:szCs w:val="24"/>
          <w:lang w:val="id-ID"/>
        </w:rPr>
      </w:pPr>
    </w:p>
    <w:p w:rsidR="000E7718" w:rsidRDefault="000E7718" w:rsidP="000E7718">
      <w:pPr>
        <w:spacing w:after="0" w:line="240" w:lineRule="auto"/>
        <w:jc w:val="both"/>
        <w:rPr>
          <w:rFonts w:ascii="Times New Roman" w:hAnsi="Times New Roman" w:cs="Times New Roman"/>
          <w:bCs/>
          <w:sz w:val="24"/>
          <w:szCs w:val="24"/>
          <w:lang w:val="id-ID"/>
        </w:rPr>
      </w:pPr>
    </w:p>
    <w:p w:rsidR="00733C4C" w:rsidRDefault="00733C4C" w:rsidP="00733C4C">
      <w:pPr>
        <w:spacing w:after="0" w:line="360" w:lineRule="auto"/>
        <w:jc w:val="center"/>
        <w:rPr>
          <w:rFonts w:ascii="Times New Roman" w:hAnsi="Times New Roman" w:cs="Times New Roman"/>
          <w:bCs/>
          <w:sz w:val="24"/>
          <w:szCs w:val="24"/>
          <w:lang w:val="id-ID"/>
        </w:rPr>
      </w:pPr>
    </w:p>
    <w:p w:rsidR="00370917" w:rsidRDefault="00370917" w:rsidP="00733C4C">
      <w:pPr>
        <w:spacing w:after="0" w:line="360" w:lineRule="auto"/>
        <w:jc w:val="center"/>
        <w:rPr>
          <w:rFonts w:ascii="Times New Roman" w:hAnsi="Times New Roman" w:cs="Times New Roman"/>
          <w:bCs/>
          <w:sz w:val="24"/>
          <w:szCs w:val="24"/>
          <w:lang w:val="id-ID"/>
        </w:rPr>
      </w:pPr>
    </w:p>
    <w:p w:rsidR="00370917" w:rsidRDefault="00370917" w:rsidP="00733C4C">
      <w:pPr>
        <w:spacing w:after="0" w:line="360" w:lineRule="auto"/>
        <w:jc w:val="center"/>
        <w:rPr>
          <w:rFonts w:ascii="Times New Roman" w:hAnsi="Times New Roman" w:cs="Times New Roman"/>
          <w:bCs/>
          <w:sz w:val="24"/>
          <w:szCs w:val="24"/>
          <w:lang w:val="id-ID"/>
        </w:rPr>
      </w:pPr>
    </w:p>
    <w:p w:rsidR="00370917" w:rsidRDefault="00370917" w:rsidP="00733C4C">
      <w:pPr>
        <w:spacing w:after="0" w:line="360" w:lineRule="auto"/>
        <w:jc w:val="center"/>
        <w:rPr>
          <w:rFonts w:ascii="Times New Roman" w:hAnsi="Times New Roman" w:cs="Times New Roman"/>
          <w:bCs/>
          <w:sz w:val="24"/>
          <w:szCs w:val="24"/>
          <w:lang w:val="id-ID"/>
        </w:rPr>
      </w:pPr>
    </w:p>
    <w:p w:rsidR="00370917" w:rsidRDefault="00370917" w:rsidP="00733C4C">
      <w:pPr>
        <w:spacing w:after="0" w:line="360" w:lineRule="auto"/>
        <w:jc w:val="center"/>
        <w:rPr>
          <w:rFonts w:ascii="Times New Roman" w:hAnsi="Times New Roman" w:cs="Times New Roman"/>
          <w:bCs/>
          <w:sz w:val="24"/>
          <w:szCs w:val="24"/>
          <w:lang w:val="id-ID"/>
        </w:rPr>
      </w:pPr>
    </w:p>
    <w:p w:rsidR="00370917" w:rsidRDefault="00370917" w:rsidP="00733C4C">
      <w:pPr>
        <w:spacing w:after="0" w:line="360" w:lineRule="auto"/>
        <w:jc w:val="center"/>
        <w:rPr>
          <w:rFonts w:ascii="Times New Roman" w:hAnsi="Times New Roman" w:cs="Times New Roman"/>
          <w:bCs/>
          <w:sz w:val="24"/>
          <w:szCs w:val="24"/>
          <w:lang w:val="id-ID"/>
        </w:rPr>
      </w:pPr>
    </w:p>
    <w:p w:rsidR="00370917" w:rsidRDefault="00370917" w:rsidP="00733C4C">
      <w:pPr>
        <w:spacing w:after="0" w:line="360" w:lineRule="auto"/>
        <w:jc w:val="center"/>
        <w:rPr>
          <w:rFonts w:ascii="Times New Roman" w:hAnsi="Times New Roman" w:cs="Times New Roman"/>
          <w:bCs/>
          <w:sz w:val="24"/>
          <w:szCs w:val="24"/>
          <w:lang w:val="id-ID"/>
        </w:rPr>
      </w:pPr>
    </w:p>
    <w:p w:rsidR="00733C4C" w:rsidRPr="00733C4C" w:rsidRDefault="00733C4C" w:rsidP="00370917">
      <w:pPr>
        <w:spacing w:after="0" w:line="360" w:lineRule="auto"/>
        <w:rPr>
          <w:rFonts w:ascii="Times New Roman" w:hAnsi="Times New Roman" w:cs="Times New Roman"/>
          <w:bCs/>
          <w:sz w:val="28"/>
          <w:szCs w:val="28"/>
          <w:lang w:val="id-ID"/>
        </w:rPr>
      </w:pPr>
    </w:p>
    <w:p w:rsidR="00733C4C" w:rsidRPr="00733C4C" w:rsidRDefault="00733C4C" w:rsidP="000E7718">
      <w:pPr>
        <w:spacing w:after="0" w:line="360" w:lineRule="auto"/>
        <w:jc w:val="center"/>
        <w:rPr>
          <w:rFonts w:ascii="Times New Roman" w:hAnsi="Times New Roman" w:cs="Times New Roman"/>
          <w:b/>
          <w:bCs/>
          <w:sz w:val="28"/>
          <w:szCs w:val="28"/>
          <w:lang w:val="id-ID"/>
        </w:rPr>
      </w:pPr>
      <w:r w:rsidRPr="00733C4C">
        <w:rPr>
          <w:rFonts w:ascii="Times New Roman" w:hAnsi="Times New Roman" w:cs="Times New Roman"/>
          <w:b/>
          <w:bCs/>
          <w:sz w:val="28"/>
          <w:szCs w:val="28"/>
          <w:lang w:val="id-ID"/>
        </w:rPr>
        <w:lastRenderedPageBreak/>
        <w:t>PENGESAHAN SKRIPSI</w:t>
      </w:r>
    </w:p>
    <w:p w:rsidR="00733C4C" w:rsidRDefault="00733C4C" w:rsidP="00733C4C">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Skripsi dengan judul, “</w:t>
      </w:r>
      <w:r>
        <w:rPr>
          <w:rFonts w:ascii="Times New Roman" w:hAnsi="Times New Roman" w:cs="Times New Roman"/>
          <w:b/>
          <w:bCs/>
          <w:sz w:val="24"/>
          <w:szCs w:val="24"/>
          <w:lang w:val="id-ID"/>
        </w:rPr>
        <w:t xml:space="preserve">PENGARUH KUALITAS PRODUK INDIHOME TERHADAP KEPUASAN PELANGGAN DI PT. TELKOM WITEL AREA MANADO”. </w:t>
      </w:r>
      <w:r>
        <w:rPr>
          <w:rFonts w:ascii="Times New Roman" w:hAnsi="Times New Roman" w:cs="Times New Roman"/>
          <w:sz w:val="24"/>
          <w:szCs w:val="24"/>
          <w:lang w:val="id-ID"/>
        </w:rPr>
        <w:t xml:space="preserve">yang disusun oleh Nadia Budiman, Mahasiswi Program Studi Ekonomi Syariah Fakultas Ekonomi dan Bisnis Islam IAIN Manado, telah diuji dan dipertahankan dalam sidang </w:t>
      </w:r>
      <w:r>
        <w:rPr>
          <w:rFonts w:ascii="Times New Roman" w:hAnsi="Times New Roman" w:cs="Times New Roman"/>
          <w:i/>
          <w:iCs/>
          <w:sz w:val="24"/>
          <w:szCs w:val="24"/>
          <w:lang w:val="id-ID"/>
        </w:rPr>
        <w:t xml:space="preserve">Munaqasah </w:t>
      </w:r>
      <w:r>
        <w:rPr>
          <w:rFonts w:ascii="Times New Roman" w:hAnsi="Times New Roman" w:cs="Times New Roman"/>
          <w:sz w:val="24"/>
          <w:szCs w:val="24"/>
          <w:lang w:val="id-ID"/>
        </w:rPr>
        <w:t xml:space="preserve">yang diselenggarakan pada hari senin, 08- Juni- 2020, dinyatakan telah dapat diterima sebagai salah satu syarat untuk memperoleh gelar Sarjana Ekonomi, Program Studi Ekonomi Syariah, dengan </w:t>
      </w:r>
      <w:r w:rsidR="00FD052D">
        <w:rPr>
          <w:rFonts w:ascii="Times New Roman" w:hAnsi="Times New Roman" w:cs="Times New Roman"/>
          <w:sz w:val="24"/>
          <w:szCs w:val="24"/>
          <w:lang w:val="id-ID"/>
        </w:rPr>
        <w:t xml:space="preserve">beberapa perbaikan. </w:t>
      </w:r>
    </w:p>
    <w:p w:rsidR="00FD052D" w:rsidRDefault="00FD052D" w:rsidP="00FD052D">
      <w:pPr>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9919B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Manado, </w:t>
      </w:r>
      <w:r w:rsidR="00DB1FE7">
        <w:rPr>
          <w:rFonts w:ascii="Times New Roman" w:hAnsi="Times New Roman" w:cs="Times New Roman"/>
          <w:sz w:val="24"/>
          <w:szCs w:val="24"/>
          <w:lang w:val="id-ID"/>
        </w:rPr>
        <w:t>24</w:t>
      </w:r>
      <w:r w:rsidRPr="00FD052D">
        <w:rPr>
          <w:rFonts w:ascii="Times New Roman" w:hAnsi="Times New Roman" w:cs="Times New Roman"/>
          <w:sz w:val="24"/>
          <w:szCs w:val="24"/>
          <w:lang w:val="id-ID"/>
        </w:rPr>
        <w:t xml:space="preserve"> Juni 2020</w:t>
      </w:r>
    </w:p>
    <w:p w:rsidR="00FD052D" w:rsidRPr="00FD052D" w:rsidRDefault="009919BA" w:rsidP="009919BA">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733C4C" w:rsidRDefault="00FD052D" w:rsidP="005E0DC0">
      <w:pPr>
        <w:spacing w:before="240"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DEWAN PENGUJI </w:t>
      </w:r>
    </w:p>
    <w:p w:rsidR="00FD052D" w:rsidRDefault="00FD052D" w:rsidP="005E0DC0">
      <w:pPr>
        <w:spacing w:before="24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Ketua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Ridwan Jamal, </w:t>
      </w:r>
      <w:r w:rsidR="005E0DC0">
        <w:rPr>
          <w:rFonts w:ascii="Times New Roman" w:hAnsi="Times New Roman" w:cs="Times New Roman"/>
          <w:sz w:val="24"/>
          <w:szCs w:val="24"/>
          <w:lang w:val="id-ID"/>
        </w:rPr>
        <w:t>S.Ag.,M. HI</w:t>
      </w:r>
      <w:r w:rsidR="005E0DC0">
        <w:rPr>
          <w:rFonts w:ascii="Times New Roman" w:hAnsi="Times New Roman" w:cs="Times New Roman"/>
          <w:sz w:val="24"/>
          <w:szCs w:val="24"/>
          <w:lang w:val="id-ID"/>
        </w:rPr>
        <w:tab/>
      </w:r>
      <w:r w:rsidR="005E0DC0">
        <w:rPr>
          <w:rFonts w:ascii="Times New Roman" w:hAnsi="Times New Roman" w:cs="Times New Roman"/>
          <w:sz w:val="24"/>
          <w:szCs w:val="24"/>
          <w:lang w:val="id-ID"/>
        </w:rPr>
        <w:tab/>
        <w:t xml:space="preserve"> </w:t>
      </w:r>
      <w:r>
        <w:rPr>
          <w:rFonts w:ascii="Times New Roman" w:hAnsi="Times New Roman" w:cs="Times New Roman"/>
          <w:sz w:val="24"/>
          <w:szCs w:val="24"/>
          <w:lang w:val="id-ID"/>
        </w:rPr>
        <w:t>(...........................)</w:t>
      </w:r>
    </w:p>
    <w:p w:rsidR="00FD052D" w:rsidRDefault="00FD052D" w:rsidP="005E0DC0">
      <w:pPr>
        <w:spacing w:before="24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Sekretaris</w:t>
      </w:r>
      <w:r>
        <w:rPr>
          <w:rFonts w:ascii="Times New Roman" w:hAnsi="Times New Roman" w:cs="Times New Roman"/>
          <w:sz w:val="24"/>
          <w:szCs w:val="24"/>
          <w:lang w:val="id-ID"/>
        </w:rPr>
        <w:tab/>
      </w:r>
      <w:r>
        <w:rPr>
          <w:rFonts w:ascii="Times New Roman" w:hAnsi="Times New Roman" w:cs="Times New Roman"/>
          <w:sz w:val="24"/>
          <w:szCs w:val="24"/>
          <w:lang w:val="id-ID"/>
        </w:rPr>
        <w:tab/>
        <w:t>: Dr.</w:t>
      </w:r>
      <w:r w:rsidR="005E0DC0">
        <w:rPr>
          <w:rFonts w:ascii="Times New Roman" w:hAnsi="Times New Roman" w:cs="Times New Roman"/>
          <w:sz w:val="24"/>
          <w:szCs w:val="24"/>
          <w:lang w:val="id-ID"/>
        </w:rPr>
        <w:t xml:space="preserve"> Munir Tubagus, S. Com.,M.Cs</w:t>
      </w:r>
      <w:r w:rsidR="005E0DC0">
        <w:rPr>
          <w:rFonts w:ascii="Times New Roman" w:hAnsi="Times New Roman" w:cs="Times New Roman"/>
          <w:sz w:val="24"/>
          <w:szCs w:val="24"/>
          <w:lang w:val="id-ID"/>
        </w:rPr>
        <w:tab/>
        <w:t xml:space="preserve"> </w:t>
      </w:r>
      <w:r>
        <w:rPr>
          <w:rFonts w:ascii="Times New Roman" w:hAnsi="Times New Roman" w:cs="Times New Roman"/>
          <w:sz w:val="24"/>
          <w:szCs w:val="24"/>
          <w:lang w:val="id-ID"/>
        </w:rPr>
        <w:t>(...........................)</w:t>
      </w:r>
    </w:p>
    <w:p w:rsidR="005E0DC0" w:rsidRPr="00FD052D" w:rsidRDefault="005E0DC0" w:rsidP="005E0DC0">
      <w:pPr>
        <w:spacing w:before="24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Munaqisy I</w:t>
      </w:r>
      <w:r>
        <w:rPr>
          <w:rFonts w:ascii="Times New Roman" w:hAnsi="Times New Roman" w:cs="Times New Roman"/>
          <w:sz w:val="24"/>
          <w:szCs w:val="24"/>
          <w:lang w:val="id-ID"/>
        </w:rPr>
        <w:tab/>
      </w:r>
      <w:r>
        <w:rPr>
          <w:rFonts w:ascii="Times New Roman" w:hAnsi="Times New Roman" w:cs="Times New Roman"/>
          <w:sz w:val="24"/>
          <w:szCs w:val="24"/>
          <w:lang w:val="id-ID"/>
        </w:rPr>
        <w:tab/>
        <w:t>: Dr. Hi. Abdul Latief Samal, M.Pd</w:t>
      </w:r>
      <w:r>
        <w:rPr>
          <w:rFonts w:ascii="Times New Roman" w:hAnsi="Times New Roman" w:cs="Times New Roman"/>
          <w:sz w:val="24"/>
          <w:szCs w:val="24"/>
          <w:lang w:val="id-ID"/>
        </w:rPr>
        <w:tab/>
        <w:t xml:space="preserve"> (...........................)</w:t>
      </w:r>
    </w:p>
    <w:p w:rsidR="00733C4C" w:rsidRDefault="005E0DC0" w:rsidP="005E0DC0">
      <w:pPr>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Munaqisy II</w:t>
      </w:r>
      <w:r>
        <w:rPr>
          <w:rFonts w:ascii="Times New Roman" w:hAnsi="Times New Roman" w:cs="Times New Roman"/>
          <w:sz w:val="24"/>
          <w:szCs w:val="24"/>
          <w:lang w:val="id-ID"/>
        </w:rPr>
        <w:tab/>
      </w:r>
      <w:r>
        <w:rPr>
          <w:rFonts w:ascii="Times New Roman" w:hAnsi="Times New Roman" w:cs="Times New Roman"/>
          <w:sz w:val="24"/>
          <w:szCs w:val="24"/>
          <w:lang w:val="id-ID"/>
        </w:rPr>
        <w:tab/>
        <w:t>: Youlanda Hasan, MM</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p>
    <w:p w:rsidR="005E0DC0" w:rsidRDefault="005E0DC0" w:rsidP="005E0DC0">
      <w:pPr>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Pembimbing I</w:t>
      </w:r>
      <w:r>
        <w:rPr>
          <w:rFonts w:ascii="Times New Roman" w:hAnsi="Times New Roman" w:cs="Times New Roman"/>
          <w:sz w:val="24"/>
          <w:szCs w:val="24"/>
          <w:lang w:val="id-ID"/>
        </w:rPr>
        <w:tab/>
      </w:r>
      <w:r>
        <w:rPr>
          <w:rFonts w:ascii="Times New Roman" w:hAnsi="Times New Roman" w:cs="Times New Roman"/>
          <w:sz w:val="24"/>
          <w:szCs w:val="24"/>
          <w:lang w:val="id-ID"/>
        </w:rPr>
        <w:tab/>
        <w:t>: Ridwan Jamal, S.Ag.,M. HI</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p>
    <w:p w:rsidR="005E0DC0" w:rsidRPr="005E0DC0" w:rsidRDefault="005E0DC0" w:rsidP="005E0DC0">
      <w:pPr>
        <w:spacing w:before="240" w:line="360" w:lineRule="auto"/>
        <w:rPr>
          <w:rFonts w:ascii="Times New Roman" w:hAnsi="Times New Roman" w:cs="Times New Roman"/>
          <w:sz w:val="24"/>
          <w:szCs w:val="24"/>
          <w:lang w:val="id-ID"/>
        </w:rPr>
      </w:pPr>
      <w:r>
        <w:rPr>
          <w:rFonts w:ascii="Times New Roman" w:hAnsi="Times New Roman" w:cs="Times New Roman"/>
          <w:sz w:val="24"/>
          <w:szCs w:val="24"/>
          <w:lang w:val="id-ID"/>
        </w:rPr>
        <w:t>Pembimbing II</w:t>
      </w:r>
      <w:r>
        <w:rPr>
          <w:rFonts w:ascii="Times New Roman" w:hAnsi="Times New Roman" w:cs="Times New Roman"/>
          <w:sz w:val="24"/>
          <w:szCs w:val="24"/>
          <w:lang w:val="id-ID"/>
        </w:rPr>
        <w:tab/>
        <w:t>: Dr. Munir Tubagus, S. Com.,M.Cs</w:t>
      </w:r>
      <w:r>
        <w:rPr>
          <w:rFonts w:ascii="Times New Roman" w:hAnsi="Times New Roman" w:cs="Times New Roman"/>
          <w:sz w:val="24"/>
          <w:szCs w:val="24"/>
          <w:lang w:val="id-ID"/>
        </w:rPr>
        <w:tab/>
        <w:t xml:space="preserve"> (............................)</w:t>
      </w:r>
    </w:p>
    <w:p w:rsidR="00733C4C" w:rsidRDefault="005E0DC0" w:rsidP="000E771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p w:rsidR="005E0DC0" w:rsidRDefault="005E0DC0" w:rsidP="005E0DC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Dekan Fakultas Ekonomi dan Bisnis</w:t>
      </w:r>
    </w:p>
    <w:p w:rsidR="005E0DC0" w:rsidRPr="005E0DC0" w:rsidRDefault="005E0DC0" w:rsidP="005E0DC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Islam</w:t>
      </w:r>
    </w:p>
    <w:p w:rsidR="005E0DC0" w:rsidRDefault="005E0DC0" w:rsidP="005E0DC0">
      <w:pPr>
        <w:spacing w:after="0" w:line="360" w:lineRule="auto"/>
        <w:rPr>
          <w:rFonts w:ascii="Times New Roman" w:hAnsi="Times New Roman" w:cs="Times New Roman"/>
          <w:b/>
          <w:bCs/>
          <w:sz w:val="28"/>
          <w:szCs w:val="28"/>
          <w:lang w:val="id-ID"/>
        </w:rPr>
      </w:pPr>
    </w:p>
    <w:p w:rsidR="00733C4C" w:rsidRDefault="00733C4C" w:rsidP="005E0DC0">
      <w:pPr>
        <w:spacing w:after="0" w:line="360" w:lineRule="auto"/>
        <w:rPr>
          <w:rFonts w:ascii="Times New Roman" w:hAnsi="Times New Roman" w:cs="Times New Roman"/>
          <w:b/>
          <w:bCs/>
          <w:sz w:val="28"/>
          <w:szCs w:val="28"/>
          <w:lang w:val="id-ID"/>
        </w:rPr>
      </w:pPr>
    </w:p>
    <w:p w:rsidR="005E0DC0" w:rsidRPr="005E0DC0" w:rsidRDefault="005E0DC0" w:rsidP="00BF0D9E">
      <w:pPr>
        <w:spacing w:after="0" w:line="240" w:lineRule="auto"/>
        <w:jc w:val="center"/>
        <w:rPr>
          <w:rFonts w:ascii="Times New Roman" w:hAnsi="Times New Roman" w:cs="Times New Roman"/>
          <w:b/>
          <w:bCs/>
          <w:sz w:val="24"/>
          <w:szCs w:val="24"/>
          <w:u w:val="single"/>
          <w:lang w:val="id-ID"/>
        </w:rPr>
      </w:pPr>
      <w:r w:rsidRPr="005E0DC0">
        <w:rPr>
          <w:rFonts w:ascii="Times New Roman" w:hAnsi="Times New Roman" w:cs="Times New Roman"/>
          <w:b/>
          <w:bCs/>
          <w:sz w:val="24"/>
          <w:szCs w:val="24"/>
          <w:u w:val="single"/>
          <w:lang w:val="id-ID"/>
        </w:rPr>
        <w:t>Dr. Rosdalina Bukido, M. Hum</w:t>
      </w:r>
    </w:p>
    <w:p w:rsidR="00733C4C" w:rsidRPr="00BF0D9E" w:rsidRDefault="00BF0D9E" w:rsidP="00BF0D9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NIP. 197803242006042003</w:t>
      </w:r>
    </w:p>
    <w:p w:rsidR="00733C4C" w:rsidRDefault="00733C4C" w:rsidP="00BF0D9E">
      <w:pPr>
        <w:spacing w:after="0" w:line="240" w:lineRule="auto"/>
        <w:jc w:val="center"/>
        <w:rPr>
          <w:rFonts w:ascii="Times New Roman" w:hAnsi="Times New Roman" w:cs="Times New Roman"/>
          <w:b/>
          <w:bCs/>
          <w:sz w:val="28"/>
          <w:szCs w:val="28"/>
          <w:lang w:val="id-ID"/>
        </w:rPr>
      </w:pPr>
    </w:p>
    <w:p w:rsidR="009919BA" w:rsidRDefault="009919BA" w:rsidP="00BF0D9E">
      <w:pPr>
        <w:spacing w:after="0" w:line="240" w:lineRule="auto"/>
        <w:jc w:val="center"/>
        <w:rPr>
          <w:rFonts w:ascii="Times New Roman" w:hAnsi="Times New Roman" w:cs="Times New Roman"/>
          <w:b/>
          <w:bCs/>
          <w:sz w:val="28"/>
          <w:szCs w:val="28"/>
          <w:lang w:val="id-ID"/>
        </w:rPr>
      </w:pPr>
    </w:p>
    <w:p w:rsidR="00733C4C" w:rsidRDefault="00733C4C" w:rsidP="00BF0D9E">
      <w:pPr>
        <w:spacing w:after="0" w:line="360" w:lineRule="auto"/>
        <w:rPr>
          <w:rFonts w:ascii="Times New Roman" w:hAnsi="Times New Roman" w:cs="Times New Roman"/>
          <w:b/>
          <w:bCs/>
          <w:sz w:val="28"/>
          <w:szCs w:val="28"/>
          <w:lang w:val="id-ID"/>
        </w:rPr>
      </w:pPr>
    </w:p>
    <w:p w:rsidR="000E7718" w:rsidRPr="00A1700F" w:rsidRDefault="000E7718" w:rsidP="00BF0D9E">
      <w:pPr>
        <w:spacing w:after="0" w:line="360" w:lineRule="auto"/>
        <w:jc w:val="center"/>
        <w:rPr>
          <w:rFonts w:ascii="Times New Roman" w:hAnsi="Times New Roman" w:cs="Times New Roman"/>
          <w:b/>
          <w:bCs/>
          <w:sz w:val="28"/>
          <w:szCs w:val="28"/>
          <w:lang w:val="id-ID"/>
        </w:rPr>
      </w:pPr>
      <w:r w:rsidRPr="00A1700F">
        <w:rPr>
          <w:rFonts w:ascii="Times New Roman" w:hAnsi="Times New Roman" w:cs="Times New Roman"/>
          <w:b/>
          <w:bCs/>
          <w:sz w:val="28"/>
          <w:szCs w:val="28"/>
          <w:lang w:val="id-ID"/>
        </w:rPr>
        <w:lastRenderedPageBreak/>
        <w:t>ABSTRAK</w:t>
      </w:r>
    </w:p>
    <w:p w:rsidR="000E7718" w:rsidRDefault="000E7718" w:rsidP="00BF0D9E">
      <w:pPr>
        <w:spacing w:after="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Nama Penulis</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Nadia Budiman</w:t>
      </w:r>
    </w:p>
    <w:p w:rsidR="000E7718" w:rsidRDefault="000E7718" w:rsidP="00BF0D9E">
      <w:pPr>
        <w:spacing w:after="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NIM</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16.4.1.014</w:t>
      </w:r>
    </w:p>
    <w:p w:rsidR="000E7718" w:rsidRPr="00A1700F" w:rsidRDefault="000E7718" w:rsidP="00BF0D9E">
      <w:pPr>
        <w:pBdr>
          <w:bottom w:val="double" w:sz="4" w:space="0" w:color="auto"/>
        </w:pBdr>
        <w:tabs>
          <w:tab w:val="left" w:pos="2552"/>
        </w:tabs>
        <w:spacing w:after="0"/>
        <w:ind w:left="2410" w:hanging="241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Judul Skripsi   : Pengaruh Kualitas Produk Indihome Terhadap             Kepuasan   Pelanggan Di PT. Telkom Witel Area Manado</w:t>
      </w:r>
    </w:p>
    <w:p w:rsidR="000E7718" w:rsidRDefault="000E7718" w:rsidP="000E7718">
      <w:pPr>
        <w:spacing w:after="0" w:line="360" w:lineRule="auto"/>
        <w:jc w:val="center"/>
        <w:rPr>
          <w:rFonts w:ascii="Times New Roman" w:hAnsi="Times New Roman" w:cs="Times New Roman"/>
          <w:b/>
          <w:bCs/>
          <w:sz w:val="28"/>
          <w:szCs w:val="28"/>
          <w:lang w:val="id-ID"/>
        </w:rPr>
      </w:pPr>
    </w:p>
    <w:p w:rsidR="000E7718" w:rsidRDefault="000E7718" w:rsidP="00BF0D9E">
      <w:pPr>
        <w:spacing w:after="0"/>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ini meneliti tentang pengaruh kualitas produk indihome terhadap kepuasan pelanggan di PT. Telkom Witel Area Manado. Pokok permasalahan dalam penelitian ini adalah Apakah kualitas produk indihome berpengaruh terhadap kepuasan pelanggan di PT. Telkom Witel Area Manado. Dilatar belakangi dengan fenomena banyaknya masyarakat yang menggunakan jaringan indihome. Tujuan yang dicapai dalam penelitian ini adalah untuk mengetahui pengaruh kualitas produk indihome terhadap kepuasan pelanggan di PT. Telkom Witel Area. Manfaat dalam penelitian ini adalah manfaat teoritis dan manfaat praktis. Jenis penelitian ini adalah penelitian kuantitatif. Data yang digunakan dalam penelitian adalah data primer. Untuk populasi dan sampelnya adalah pelanggan yang menggunakan Indihome di PT Telkom Witel Area Manado. Teknik analisis data yang digunakan dalam penelitian ini adalah uji validitas, reliabilitas, normalitas, linearitas, dan uji regresi liniear sederhana setelah melalui prosedur kuantitatif. Objek pada penelitian ini adalah pelanggan yang menggunakan indihome di PT. Telkom Witel Area Manado. Teknik pengumpulan data melalui penyebaran kuesioner dan dokumentasi. Data dianalisis dengan cara melakukan pengolahan data dengan bantuan program </w:t>
      </w:r>
      <w:r>
        <w:rPr>
          <w:rFonts w:ascii="Times New Roman" w:hAnsi="Times New Roman" w:cs="Times New Roman"/>
          <w:i/>
          <w:iCs/>
          <w:sz w:val="24"/>
          <w:szCs w:val="24"/>
          <w:lang w:val="id-ID"/>
        </w:rPr>
        <w:t>SPSS V.23.</w:t>
      </w:r>
      <w:r>
        <w:rPr>
          <w:rFonts w:ascii="Times New Roman" w:hAnsi="Times New Roman" w:cs="Times New Roman"/>
          <w:sz w:val="24"/>
          <w:szCs w:val="24"/>
          <w:lang w:val="id-ID"/>
        </w:rPr>
        <w:t xml:space="preserve"> Berdasarkan hasil uji koefisien determinasi diketahui nilai R </w:t>
      </w:r>
      <w:r>
        <w:rPr>
          <w:rFonts w:ascii="Times New Roman" w:hAnsi="Times New Roman" w:cs="Times New Roman"/>
          <w:i/>
          <w:iCs/>
          <w:sz w:val="24"/>
          <w:szCs w:val="24"/>
          <w:lang w:val="id-ID"/>
        </w:rPr>
        <w:t xml:space="preserve">square </w:t>
      </w:r>
      <w:r>
        <w:rPr>
          <w:rFonts w:ascii="Times New Roman" w:hAnsi="Times New Roman" w:cs="Times New Roman"/>
          <w:sz w:val="24"/>
          <w:szCs w:val="24"/>
          <w:lang w:val="id-ID"/>
        </w:rPr>
        <w:t>0,279 atau 27.9%. Hal ini berarti pengaruh variabel independen terhadap  variabel dependen adalah sebesar 27.9% sedangkan sisanya 72.1% dijelaskan oleh variabel lain yang tidak diteliti dalam penelitian ini.</w:t>
      </w:r>
    </w:p>
    <w:p w:rsidR="00BF0D9E" w:rsidRDefault="00BF0D9E" w:rsidP="00BF0D9E">
      <w:pPr>
        <w:spacing w:after="0"/>
        <w:ind w:firstLine="709"/>
        <w:jc w:val="both"/>
        <w:rPr>
          <w:rFonts w:ascii="Times New Roman" w:hAnsi="Times New Roman" w:cs="Times New Roman"/>
          <w:sz w:val="24"/>
          <w:szCs w:val="24"/>
          <w:lang w:val="id-ID"/>
        </w:rPr>
      </w:pPr>
    </w:p>
    <w:p w:rsidR="000E7718" w:rsidRDefault="000E7718" w:rsidP="00370917">
      <w:pPr>
        <w:spacing w:after="0"/>
        <w:jc w:val="both"/>
        <w:rPr>
          <w:rFonts w:ascii="Times New Roman" w:hAnsi="Times New Roman" w:cs="Times New Roman"/>
          <w:sz w:val="24"/>
          <w:szCs w:val="24"/>
          <w:lang w:val="id-ID"/>
        </w:rPr>
      </w:pPr>
    </w:p>
    <w:p w:rsidR="000E7718" w:rsidRPr="00C10012" w:rsidRDefault="000E7718" w:rsidP="00BF0D9E">
      <w:pPr>
        <w:spacing w:after="0"/>
        <w:jc w:val="both"/>
        <w:rPr>
          <w:rFonts w:ascii="Times New Roman" w:hAnsi="Times New Roman" w:cs="Times New Roman"/>
          <w:b/>
          <w:bCs/>
          <w:i/>
          <w:iCs/>
          <w:sz w:val="24"/>
          <w:szCs w:val="24"/>
          <w:lang w:val="id-ID"/>
        </w:rPr>
      </w:pPr>
      <w:r>
        <w:rPr>
          <w:rFonts w:ascii="Times New Roman" w:hAnsi="Times New Roman" w:cs="Times New Roman"/>
          <w:b/>
          <w:bCs/>
          <w:sz w:val="24"/>
          <w:szCs w:val="24"/>
          <w:lang w:val="id-ID"/>
        </w:rPr>
        <w:t xml:space="preserve">Kata Kunci: </w:t>
      </w:r>
      <w:r>
        <w:rPr>
          <w:rFonts w:ascii="Times New Roman" w:hAnsi="Times New Roman" w:cs="Times New Roman"/>
          <w:b/>
          <w:bCs/>
          <w:i/>
          <w:iCs/>
          <w:sz w:val="24"/>
          <w:szCs w:val="24"/>
          <w:lang w:val="id-ID"/>
        </w:rPr>
        <w:t>Kualitas Produk Indihome, Kepuasan Pelanggan</w:t>
      </w:r>
    </w:p>
    <w:p w:rsidR="00BF0D9E" w:rsidRDefault="00BF0D9E" w:rsidP="000E7718">
      <w:pPr>
        <w:spacing w:after="0" w:line="360" w:lineRule="auto"/>
        <w:jc w:val="center"/>
        <w:rPr>
          <w:rFonts w:ascii="Times New Roman" w:hAnsi="Times New Roman" w:cs="Times New Roman"/>
          <w:b/>
          <w:bCs/>
          <w:sz w:val="28"/>
          <w:szCs w:val="28"/>
          <w:lang w:val="id-ID"/>
        </w:rPr>
      </w:pPr>
    </w:p>
    <w:p w:rsidR="00BF0D9E" w:rsidRDefault="00BF0D9E" w:rsidP="000E7718">
      <w:pPr>
        <w:spacing w:after="0" w:line="360" w:lineRule="auto"/>
        <w:jc w:val="center"/>
        <w:rPr>
          <w:rFonts w:ascii="Times New Roman" w:hAnsi="Times New Roman" w:cs="Times New Roman"/>
          <w:b/>
          <w:bCs/>
          <w:sz w:val="28"/>
          <w:szCs w:val="28"/>
          <w:lang w:val="id-ID"/>
        </w:rPr>
      </w:pPr>
    </w:p>
    <w:p w:rsidR="00BF0D9E" w:rsidRDefault="00BF0D9E" w:rsidP="000E7718">
      <w:pPr>
        <w:spacing w:after="0" w:line="360" w:lineRule="auto"/>
        <w:jc w:val="center"/>
        <w:rPr>
          <w:rFonts w:ascii="Times New Roman" w:hAnsi="Times New Roman" w:cs="Times New Roman"/>
          <w:b/>
          <w:bCs/>
          <w:sz w:val="28"/>
          <w:szCs w:val="28"/>
          <w:lang w:val="id-ID"/>
        </w:rPr>
      </w:pPr>
    </w:p>
    <w:p w:rsidR="00BF0D9E" w:rsidRDefault="00BF0D9E" w:rsidP="000E7718">
      <w:pPr>
        <w:spacing w:after="0" w:line="360" w:lineRule="auto"/>
        <w:jc w:val="center"/>
        <w:rPr>
          <w:rFonts w:ascii="Times New Roman" w:hAnsi="Times New Roman" w:cs="Times New Roman"/>
          <w:b/>
          <w:bCs/>
          <w:sz w:val="28"/>
          <w:szCs w:val="28"/>
          <w:lang w:val="id-ID"/>
        </w:rPr>
      </w:pPr>
    </w:p>
    <w:p w:rsidR="00BF0D9E" w:rsidRDefault="00BF0D9E"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lastRenderedPageBreak/>
        <w:t>ABSTRACT</w:t>
      </w: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370917" w:rsidRDefault="00370917" w:rsidP="000E7718">
      <w:pPr>
        <w:spacing w:after="0" w:line="360" w:lineRule="auto"/>
        <w:jc w:val="center"/>
        <w:rPr>
          <w:rFonts w:ascii="Times New Roman" w:hAnsi="Times New Roman" w:cs="Times New Roman"/>
          <w:b/>
          <w:bCs/>
          <w:sz w:val="28"/>
          <w:szCs w:val="28"/>
          <w:lang w:val="id-ID"/>
        </w:rPr>
      </w:pPr>
    </w:p>
    <w:p w:rsidR="000E7718" w:rsidRDefault="000E7718" w:rsidP="000E7718">
      <w:pPr>
        <w:spacing w:after="0" w:line="360" w:lineRule="auto"/>
        <w:jc w:val="center"/>
        <w:rPr>
          <w:rFonts w:ascii="Times New Roman" w:hAnsi="Times New Roman" w:cs="Times New Roman"/>
          <w:b/>
          <w:bCs/>
          <w:sz w:val="28"/>
          <w:szCs w:val="28"/>
          <w:lang w:val="id-ID"/>
        </w:rPr>
      </w:pPr>
      <w:r w:rsidRPr="00602F18">
        <w:rPr>
          <w:rFonts w:ascii="Times New Roman" w:hAnsi="Times New Roman" w:cs="Times New Roman"/>
          <w:b/>
          <w:bCs/>
          <w:sz w:val="28"/>
          <w:szCs w:val="28"/>
          <w:lang w:val="id-ID"/>
        </w:rPr>
        <w:lastRenderedPageBreak/>
        <w:t>KATA PENGANTAR</w:t>
      </w:r>
    </w:p>
    <w:p w:rsidR="000E7718" w:rsidRPr="007835E4" w:rsidRDefault="000E7718" w:rsidP="000E7718">
      <w:pPr>
        <w:bidi/>
        <w:spacing w:line="360" w:lineRule="auto"/>
        <w:jc w:val="center"/>
        <w:rPr>
          <w:rFonts w:cs="KFGQPC Uthmanic Script HAFS"/>
          <w:sz w:val="40"/>
          <w:szCs w:val="40"/>
          <w:lang w:val="id-ID"/>
        </w:rPr>
      </w:pPr>
      <w:r w:rsidRPr="00884D09">
        <w:rPr>
          <w:rFonts w:cs="KFGQPC Uthmanic Script HAFS" w:hint="cs"/>
          <w:sz w:val="40"/>
          <w:szCs w:val="40"/>
          <w:rtl/>
        </w:rPr>
        <w:t>بِسۡمِ ٱللَّهِ ٱلرَّحۡمَٰنِ ٱلرَّحِيم</w:t>
      </w:r>
    </w:p>
    <w:p w:rsidR="000E7718" w:rsidRDefault="000E7718" w:rsidP="000E7718">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Puji syukur kehadirat Allah SWT atas limpahan rahmat, taufiq, nikmat serta hidayah-Nya sehingga penulis dapat menyelesaikan penulisan skripsi ini sebagai salah satu syarat mencapai gelar Sarjana Ekonomi pada Fakultas Ekonomi dan Bisnis Islam IAIN Manado. Sholawat dan salam “</w:t>
      </w:r>
      <w:r>
        <w:rPr>
          <w:rFonts w:ascii="Times New Roman" w:hAnsi="Times New Roman" w:cs="Times New Roman"/>
          <w:i/>
          <w:iCs/>
          <w:sz w:val="24"/>
          <w:szCs w:val="24"/>
          <w:lang w:val="id-ID"/>
        </w:rPr>
        <w:t>Allahumma Sholli Ala Sayyidina Muhammad”</w:t>
      </w:r>
      <w:r>
        <w:rPr>
          <w:rFonts w:ascii="Times New Roman" w:hAnsi="Times New Roman" w:cs="Times New Roman"/>
          <w:sz w:val="24"/>
          <w:szCs w:val="24"/>
          <w:lang w:val="id-ID"/>
        </w:rPr>
        <w:t xml:space="preserve"> penulis sampaikan kepada junjungan kita Nabi Muhammad SAW, Rasul yang menjadi pantuan sampai akhir masa dan yang telah membimbing kita dari jalan kebodohan menuju jalan yang penuh dengan ilmu pengetahuan.</w:t>
      </w:r>
    </w:p>
    <w:p w:rsidR="000E7718" w:rsidRDefault="000E7718" w:rsidP="000E7718">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Penulis menyadari bahwa penulisan skripsi ini dengan judul “Pengaruh Kualitas Produk Indihome Terhadap Kepuasan Pelanggan di PT. Telkom Witel Area Manado” tidak terlepas dari bimbingan, kerja keras, doa, dukungan dan bantuan dari berbagai pihak. Untuk itu dengan kerendahan hati penulis mengucapkan terimakasih kepada :</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Rektor Institut Agama Islam Negeri (IAIN) Manado, Delmus Penuri Salim Ph.D</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Dekan Fakultas Ekonomi dan Bisnis Islam IAIN Manado, Dr. Rosdalina, S.Ag.,M.Hum</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Wakil Dekan I Fakultas Ekonomi dan Bisnis Islam IAIN Manado, Dr. Andi Mukaramah Nagauleng, M.Pd</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Wakil Dekan II Fakultas Ekonomi dan Bisnis Islam IAIN Manado, Ridwan Jamal, S.Ag.,M.HI</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Wakil Dekan III Fakultas Ekonomi dan Bisnis Islam IAIN Manado, Dr. Munir Tubagus, S.Kom., M. Cs</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Ketua Program Studi Ekonomi Syariah Fakultas Ekonomi dan Bisnis Islam IAIN Manado, Sjamsuddin A.K. Antuli, S. Ag.M.A</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Pembimbing I, Ridwan Jamal, S.Ag.,M.HI yang telah memberikan ilmu, selalu memberikan arahan, semangat dan memotivasi penulis hingga tugas akhir ini bisa diselesaikan.</w:t>
      </w:r>
    </w:p>
    <w:p w:rsidR="000E7718" w:rsidRDefault="000E7718" w:rsidP="00983BA5">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Pembimbing II, Dr. Munir Tubagus, S.Kom., M. Cs  yang telah memberikan ilmu, arahan, semangat dan memotivasi penulis selama perkuliahan dan proses bimbingan skripsi.</w:t>
      </w:r>
    </w:p>
    <w:p w:rsidR="00BF0D9E" w:rsidRDefault="00BF0D9E" w:rsidP="00C01BBD">
      <w:pPr>
        <w:pStyle w:val="ListParagraph"/>
        <w:numPr>
          <w:ilvl w:val="0"/>
          <w:numId w:val="4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 I, Dr. Hi. Abdul Latief Samal, M.Pd yang telah menguji dan banyak </w:t>
      </w:r>
      <w:r w:rsidR="00C01BBD">
        <w:rPr>
          <w:rFonts w:ascii="Times New Roman" w:hAnsi="Times New Roman" w:cs="Times New Roman"/>
          <w:sz w:val="24"/>
          <w:szCs w:val="24"/>
          <w:lang w:val="id-ID"/>
        </w:rPr>
        <w:t xml:space="preserve">memberikan arahan serta masukan dalam skripsi. </w:t>
      </w:r>
    </w:p>
    <w:p w:rsidR="00BF0D9E" w:rsidRDefault="00BF0D9E" w:rsidP="00BF0D9E">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Penguji II, Youlanda Hasan, MM yang telah menguji dan</w:t>
      </w:r>
      <w:r w:rsidR="00C01BBD">
        <w:rPr>
          <w:rFonts w:ascii="Times New Roman" w:hAnsi="Times New Roman" w:cs="Times New Roman"/>
          <w:sz w:val="24"/>
          <w:szCs w:val="24"/>
          <w:lang w:val="id-ID"/>
        </w:rPr>
        <w:t xml:space="preserve"> memberikan masukan dalam skripsi.</w:t>
      </w:r>
      <w:r>
        <w:rPr>
          <w:rFonts w:ascii="Times New Roman" w:hAnsi="Times New Roman" w:cs="Times New Roman"/>
          <w:sz w:val="24"/>
          <w:szCs w:val="24"/>
          <w:lang w:val="id-ID"/>
        </w:rPr>
        <w:t xml:space="preserve"> </w:t>
      </w:r>
    </w:p>
    <w:p w:rsidR="000E7718" w:rsidRPr="00BF0D9E" w:rsidRDefault="000E7718" w:rsidP="00BF0D9E">
      <w:pPr>
        <w:pStyle w:val="ListParagraph"/>
        <w:numPr>
          <w:ilvl w:val="0"/>
          <w:numId w:val="41"/>
        </w:numPr>
        <w:spacing w:line="360" w:lineRule="auto"/>
        <w:ind w:left="284" w:hanging="426"/>
        <w:jc w:val="both"/>
        <w:rPr>
          <w:rFonts w:ascii="Times New Roman" w:hAnsi="Times New Roman" w:cs="Times New Roman"/>
          <w:sz w:val="24"/>
          <w:szCs w:val="24"/>
          <w:lang w:val="id-ID"/>
        </w:rPr>
      </w:pPr>
      <w:r w:rsidRPr="00BF0D9E">
        <w:rPr>
          <w:rFonts w:ascii="Times New Roman" w:hAnsi="Times New Roman" w:cs="Times New Roman"/>
          <w:sz w:val="24"/>
          <w:szCs w:val="24"/>
          <w:lang w:val="id-ID"/>
        </w:rPr>
        <w:t>Dosen Penasehat Akademik Ridwan, S.Pd.,M. Si yang telah mengarahkan penulis dalam menyelesaikan pendidikan ini.</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Seluruh dosen dan staf administrasi yang ada di Fakultas Ekonomi dan Bisnis Islam, penulis mengucapkan terimakasih atas segala ilmu dan pelayanan yang telah diberikan.</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Manager Revenue Assurane </w:t>
      </w:r>
      <w:r>
        <w:rPr>
          <w:rFonts w:ascii="Times New Roman" w:hAnsi="Times New Roman" w:cs="Times New Roman"/>
          <w:sz w:val="24"/>
          <w:szCs w:val="24"/>
          <w:lang w:val="id-ID"/>
        </w:rPr>
        <w:t>PT. Telkom Witel Sulut Malut Manado ibu Amriah Amir beserta seluruh staffnya.</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GM Witel Sulut Malut Manado bapak Lonely Baringin beserta jajaran dan staffnya yang telah banyak membantu penulis dalam penyelesaian tugas akhir ini.</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Kepala Bagian Tatausaha Fakultas Ekonomi dan Bisnis Islam IAIN Manado, ibu Nimros Bulotio, SE.,ME. Yang sudah banyak membantu dan memberikan semangat dan motivasi hingga tugas akhir ini bisa diselesaikan.</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Responden yang telah meluangkan waktu dan bersedia memberikan informasi yang penulis butuhkan dalam menyelesaikan tugas akhir ini.</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Teristimewa kedua orang tua, papa Goan Budiman, mama Dolla Ganta, mama Aulia, papa Aulia, dan Kiki Modeong, serta seluruh keluarga yang selalu memberikan doa dan motivasi yang tiada henti sehingga penulis dapat menyelesaikan pendidikan di Institut Agama Islam Negeri (IAIN) Manado.</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teman-teman Ekonomi Syariah angkatan 2016, terlebih khususnya Fadila R.P Abdullah, Rugaya M. Alhabsy, Indri Wahyuni Sugianto, yang telah </w:t>
      </w:r>
      <w:r>
        <w:rPr>
          <w:rFonts w:ascii="Times New Roman" w:hAnsi="Times New Roman" w:cs="Times New Roman"/>
          <w:sz w:val="24"/>
          <w:szCs w:val="24"/>
          <w:lang w:val="id-ID"/>
        </w:rPr>
        <w:lastRenderedPageBreak/>
        <w:t>banyak membantu dan saling berbagi ilmu juga memotivasi sehingga penulis dapat menyelesaikan skripsi ini.</w:t>
      </w:r>
    </w:p>
    <w:p w:rsidR="000E7718"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Sahabat terkasih Fadila, Rugaya, Aulia yang selalu menemani, menasehati juga memotivasi penulis dalam menyelesaikan studi ini. Semoga persahabatan kita tidak hanya sampai di bangku perkuliahan</w:t>
      </w:r>
    </w:p>
    <w:p w:rsidR="000E7718" w:rsidRPr="005373DB" w:rsidRDefault="000E7718" w:rsidP="00983BA5">
      <w:pPr>
        <w:pStyle w:val="ListParagraph"/>
        <w:numPr>
          <w:ilvl w:val="0"/>
          <w:numId w:val="41"/>
        </w:numPr>
        <w:spacing w:line="360" w:lineRule="auto"/>
        <w:ind w:left="284" w:hanging="426"/>
        <w:jc w:val="both"/>
        <w:rPr>
          <w:rFonts w:ascii="Times New Roman" w:hAnsi="Times New Roman" w:cs="Times New Roman"/>
          <w:sz w:val="24"/>
          <w:szCs w:val="24"/>
          <w:lang w:val="id-ID"/>
        </w:rPr>
      </w:pPr>
      <w:r>
        <w:rPr>
          <w:rFonts w:ascii="Times New Roman" w:hAnsi="Times New Roman" w:cs="Times New Roman"/>
          <w:sz w:val="24"/>
          <w:szCs w:val="24"/>
          <w:lang w:val="id-ID"/>
        </w:rPr>
        <w:t>Semua pihak yang pernah membantu dan berpartisipasi dalam penyusunan skripsi ini baik secara langsung maupun tidak langsung yang tidak dapat disebutkan satu persatu.</w:t>
      </w:r>
    </w:p>
    <w:p w:rsidR="000E7718" w:rsidRDefault="000E7718" w:rsidP="000E7718">
      <w:pPr>
        <w:pStyle w:val="ListParagraph"/>
        <w:spacing w:line="36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Semoga Allah SWT membalas segala kebaikan dan jasa-jasa yang telah mereka berikan kepada penulis. Pada akhirnya penulis menyadari bahwa skripsi ini jauh dari kesempurnaan. Oleh karena itu, segala kritik dan saran yang membangun akan sangat berguna bagi penulis agar dalam penulisan karya ilmiah selanjutnya akan menghasilkan karya yang lebih baik. Akhir kata semoga karya ilmiah ini dapat bermanfaat bagi kita sekalian. Billahitaufik walhidayah Wassalamualaikum Wr.Wb.</w:t>
      </w:r>
    </w:p>
    <w:p w:rsidR="000E7718" w:rsidRDefault="000E7718" w:rsidP="000E7718">
      <w:pPr>
        <w:pStyle w:val="ListParagraph"/>
        <w:spacing w:line="360" w:lineRule="auto"/>
        <w:ind w:left="0" w:firstLine="567"/>
        <w:jc w:val="both"/>
        <w:rPr>
          <w:rFonts w:ascii="Times New Roman" w:hAnsi="Times New Roman" w:cs="Times New Roman"/>
          <w:sz w:val="24"/>
          <w:szCs w:val="24"/>
          <w:lang w:val="id-ID"/>
        </w:rPr>
      </w:pPr>
    </w:p>
    <w:p w:rsidR="000E7718" w:rsidRPr="000D505C" w:rsidRDefault="000E7718" w:rsidP="000E7718">
      <w:pPr>
        <w:pStyle w:val="ListParagraph"/>
        <w:spacing w:line="360" w:lineRule="auto"/>
        <w:ind w:left="0"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Manado, 7 April 2020</w:t>
      </w:r>
    </w:p>
    <w:p w:rsidR="000E7718" w:rsidRDefault="000E7718" w:rsidP="000E7718">
      <w:pPr>
        <w:pStyle w:val="ListParagraph"/>
        <w:spacing w:line="360" w:lineRule="auto"/>
        <w:ind w:left="4320"/>
        <w:jc w:val="center"/>
        <w:rPr>
          <w:rFonts w:ascii="Times New Roman" w:hAnsi="Times New Roman" w:cs="Times New Roman"/>
          <w:sz w:val="24"/>
          <w:szCs w:val="24"/>
          <w:lang w:val="id-ID"/>
        </w:rPr>
      </w:pPr>
      <w:r>
        <w:rPr>
          <w:rFonts w:ascii="Times New Roman" w:hAnsi="Times New Roman" w:cs="Times New Roman"/>
          <w:sz w:val="24"/>
          <w:szCs w:val="24"/>
          <w:lang w:val="id-ID"/>
        </w:rPr>
        <w:t>Penulis</w:t>
      </w:r>
    </w:p>
    <w:p w:rsidR="000E7718" w:rsidRDefault="000E7718" w:rsidP="000E7718">
      <w:pPr>
        <w:pStyle w:val="ListParagraph"/>
        <w:spacing w:line="360" w:lineRule="auto"/>
        <w:ind w:left="4320"/>
        <w:jc w:val="center"/>
        <w:rPr>
          <w:rFonts w:ascii="Times New Roman" w:hAnsi="Times New Roman" w:cs="Times New Roman"/>
          <w:sz w:val="24"/>
          <w:szCs w:val="24"/>
          <w:lang w:val="id-ID"/>
        </w:rPr>
      </w:pPr>
    </w:p>
    <w:p w:rsidR="000E7718" w:rsidRPr="000D505C" w:rsidRDefault="000E7718" w:rsidP="000E7718">
      <w:pPr>
        <w:pStyle w:val="ListParagraph"/>
        <w:spacing w:line="360" w:lineRule="auto"/>
        <w:ind w:left="4320"/>
        <w:jc w:val="center"/>
        <w:rPr>
          <w:rFonts w:ascii="Times New Roman" w:hAnsi="Times New Roman" w:cs="Times New Roman"/>
          <w:sz w:val="24"/>
          <w:szCs w:val="24"/>
          <w:lang w:val="id-ID"/>
        </w:rPr>
      </w:pPr>
    </w:p>
    <w:p w:rsidR="000E7718" w:rsidRDefault="000E7718" w:rsidP="000E7718">
      <w:pPr>
        <w:pStyle w:val="ListParagraph"/>
        <w:spacing w:before="240" w:line="240" w:lineRule="auto"/>
        <w:ind w:left="4320"/>
        <w:jc w:val="center"/>
        <w:rPr>
          <w:rFonts w:ascii="Times New Roman" w:hAnsi="Times New Roman" w:cs="Times New Roman"/>
          <w:sz w:val="24"/>
          <w:szCs w:val="24"/>
          <w:u w:val="single"/>
          <w:lang w:val="id-ID"/>
        </w:rPr>
      </w:pPr>
      <w:r w:rsidRPr="00555F5F">
        <w:rPr>
          <w:rFonts w:ascii="Times New Roman" w:hAnsi="Times New Roman" w:cs="Times New Roman"/>
          <w:sz w:val="24"/>
          <w:szCs w:val="24"/>
          <w:u w:val="single"/>
          <w:lang w:val="id-ID"/>
        </w:rPr>
        <w:t>Nadia Budiman</w:t>
      </w:r>
    </w:p>
    <w:p w:rsidR="000E7718" w:rsidRPr="00555F5F" w:rsidRDefault="000E7718" w:rsidP="000E7718">
      <w:pPr>
        <w:pStyle w:val="ListParagraph"/>
        <w:spacing w:before="240" w:line="240" w:lineRule="auto"/>
        <w:ind w:left="4320"/>
        <w:jc w:val="center"/>
        <w:rPr>
          <w:rFonts w:ascii="Times New Roman" w:hAnsi="Times New Roman" w:cs="Times New Roman"/>
          <w:sz w:val="24"/>
          <w:szCs w:val="24"/>
          <w:lang w:val="id-ID"/>
        </w:rPr>
      </w:pPr>
      <w:r>
        <w:rPr>
          <w:rFonts w:ascii="Times New Roman" w:hAnsi="Times New Roman" w:cs="Times New Roman"/>
          <w:sz w:val="24"/>
          <w:szCs w:val="24"/>
          <w:lang w:val="id-ID"/>
        </w:rPr>
        <w:t>16.4.1.014</w:t>
      </w:r>
    </w:p>
    <w:p w:rsidR="000E7718" w:rsidRDefault="000E7718" w:rsidP="000E7718">
      <w:pPr>
        <w:spacing w:line="360" w:lineRule="auto"/>
        <w:rPr>
          <w:rFonts w:ascii="Times New Roman" w:hAnsi="Times New Roman" w:cs="Times New Roman"/>
          <w:b/>
          <w:bCs/>
          <w:sz w:val="28"/>
          <w:szCs w:val="28"/>
          <w:lang w:val="id-ID"/>
        </w:rPr>
      </w:pPr>
    </w:p>
    <w:p w:rsidR="000E7718" w:rsidRDefault="000E7718" w:rsidP="000E7718">
      <w:pPr>
        <w:spacing w:line="360" w:lineRule="auto"/>
        <w:rPr>
          <w:rFonts w:ascii="Times New Roman" w:hAnsi="Times New Roman" w:cs="Times New Roman"/>
          <w:b/>
          <w:bCs/>
          <w:sz w:val="28"/>
          <w:szCs w:val="28"/>
          <w:lang w:val="id-ID"/>
        </w:rPr>
      </w:pPr>
    </w:p>
    <w:p w:rsidR="000E7718" w:rsidRDefault="000E7718" w:rsidP="000E7718">
      <w:pPr>
        <w:spacing w:line="360" w:lineRule="auto"/>
        <w:rPr>
          <w:rFonts w:ascii="Times New Roman" w:hAnsi="Times New Roman" w:cs="Times New Roman"/>
          <w:b/>
          <w:bCs/>
          <w:sz w:val="28"/>
          <w:szCs w:val="28"/>
          <w:lang w:val="id-ID"/>
        </w:rPr>
      </w:pPr>
    </w:p>
    <w:p w:rsidR="000E7718" w:rsidRDefault="000E7718" w:rsidP="000E7718">
      <w:pPr>
        <w:spacing w:line="360" w:lineRule="auto"/>
        <w:rPr>
          <w:rFonts w:ascii="Times New Roman" w:hAnsi="Times New Roman" w:cs="Times New Roman"/>
          <w:b/>
          <w:bCs/>
          <w:sz w:val="28"/>
          <w:szCs w:val="28"/>
          <w:lang w:val="id-ID"/>
        </w:rPr>
      </w:pPr>
    </w:p>
    <w:p w:rsidR="000E7718" w:rsidRDefault="000E7718" w:rsidP="000E7718">
      <w:pPr>
        <w:spacing w:line="360" w:lineRule="auto"/>
        <w:rPr>
          <w:rFonts w:ascii="Times New Roman" w:hAnsi="Times New Roman" w:cs="Times New Roman"/>
          <w:b/>
          <w:bCs/>
          <w:sz w:val="28"/>
          <w:szCs w:val="28"/>
          <w:lang w:val="id-ID"/>
        </w:rPr>
      </w:pPr>
    </w:p>
    <w:p w:rsidR="000E7718" w:rsidRDefault="000E7718" w:rsidP="000E7718">
      <w:pPr>
        <w:spacing w:line="360" w:lineRule="auto"/>
        <w:rPr>
          <w:rFonts w:ascii="Times New Roman" w:hAnsi="Times New Roman" w:cs="Times New Roman"/>
          <w:b/>
          <w:bCs/>
          <w:sz w:val="28"/>
          <w:szCs w:val="28"/>
          <w:lang w:val="id-ID"/>
        </w:rPr>
      </w:pPr>
    </w:p>
    <w:p w:rsidR="000E7718" w:rsidRDefault="000E7718" w:rsidP="000E7718">
      <w:pPr>
        <w:spacing w:line="360" w:lineRule="auto"/>
        <w:jc w:val="center"/>
        <w:rPr>
          <w:rFonts w:ascii="Times New Roman" w:hAnsi="Times New Roman" w:cs="Times New Roman"/>
          <w:b/>
          <w:bCs/>
          <w:sz w:val="28"/>
          <w:szCs w:val="28"/>
          <w:lang w:val="id-ID"/>
        </w:rPr>
      </w:pPr>
      <w:r w:rsidRPr="00782196">
        <w:rPr>
          <w:rFonts w:ascii="Times New Roman" w:hAnsi="Times New Roman" w:cs="Times New Roman"/>
          <w:b/>
          <w:bCs/>
          <w:sz w:val="28"/>
          <w:szCs w:val="28"/>
          <w:lang w:val="id-ID"/>
        </w:rPr>
        <w:lastRenderedPageBreak/>
        <w:t>DAFTAR ISI</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HALAMAN JUDU</w:t>
      </w:r>
      <w:r w:rsidR="00F80F79">
        <w:rPr>
          <w:rFonts w:ascii="Times New Roman" w:hAnsi="Times New Roman" w:cs="Times New Roman"/>
          <w:sz w:val="24"/>
          <w:szCs w:val="24"/>
          <w:lang w:val="id-ID"/>
        </w:rPr>
        <w:t>L</w:t>
      </w:r>
      <w:r w:rsidR="00F80F79">
        <w:rPr>
          <w:rFonts w:ascii="Times New Roman" w:hAnsi="Times New Roman" w:cs="Times New Roman"/>
          <w:sz w:val="24"/>
          <w:szCs w:val="24"/>
          <w:lang w:val="id-ID"/>
        </w:rPr>
        <w:tab/>
        <w:t xml:space="preserve">     i</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HALAMAN PE</w:t>
      </w:r>
      <w:r w:rsidR="00F80F79">
        <w:rPr>
          <w:rFonts w:ascii="Times New Roman" w:hAnsi="Times New Roman" w:cs="Times New Roman"/>
          <w:sz w:val="24"/>
          <w:szCs w:val="24"/>
          <w:lang w:val="id-ID"/>
        </w:rPr>
        <w:t>RNYATAAN KEASLIAN SKRIPSI</w:t>
      </w:r>
      <w:r w:rsidR="00F80F79">
        <w:rPr>
          <w:rFonts w:ascii="Times New Roman" w:hAnsi="Times New Roman" w:cs="Times New Roman"/>
          <w:sz w:val="24"/>
          <w:szCs w:val="24"/>
          <w:lang w:val="id-ID"/>
        </w:rPr>
        <w:tab/>
        <w:t xml:space="preserve">    ii</w:t>
      </w:r>
    </w:p>
    <w:p w:rsidR="000E7718" w:rsidRDefault="00F80F79"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HALAMAN PERSETUJUAN</w:t>
      </w:r>
      <w:r>
        <w:rPr>
          <w:rFonts w:ascii="Times New Roman" w:hAnsi="Times New Roman" w:cs="Times New Roman"/>
          <w:sz w:val="24"/>
          <w:szCs w:val="24"/>
          <w:lang w:val="id-ID"/>
        </w:rPr>
        <w:tab/>
        <w:t xml:space="preserve">   iii</w:t>
      </w:r>
    </w:p>
    <w:p w:rsidR="000E7718" w:rsidRDefault="00F80F79"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HALAMAN PENGESAHAN</w:t>
      </w:r>
      <w:r>
        <w:rPr>
          <w:rFonts w:ascii="Times New Roman" w:hAnsi="Times New Roman" w:cs="Times New Roman"/>
          <w:sz w:val="24"/>
          <w:szCs w:val="24"/>
          <w:lang w:val="id-ID"/>
        </w:rPr>
        <w:tab/>
        <w:t xml:space="preserve">   </w:t>
      </w:r>
      <w:r w:rsidR="000E7718">
        <w:rPr>
          <w:rFonts w:ascii="Times New Roman" w:hAnsi="Times New Roman" w:cs="Times New Roman"/>
          <w:sz w:val="24"/>
          <w:szCs w:val="24"/>
          <w:lang w:val="id-ID"/>
        </w:rPr>
        <w:t>iv</w:t>
      </w:r>
    </w:p>
    <w:p w:rsidR="000E7718" w:rsidRDefault="00370917"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RINGKASAN </w:t>
      </w:r>
      <w:r w:rsidR="00F80F79">
        <w:rPr>
          <w:rFonts w:ascii="Times New Roman" w:hAnsi="Times New Roman" w:cs="Times New Roman"/>
          <w:sz w:val="24"/>
          <w:szCs w:val="24"/>
          <w:lang w:val="id-ID"/>
        </w:rPr>
        <w:t>ABSTRAK</w:t>
      </w:r>
      <w:r w:rsidR="00F80F79">
        <w:rPr>
          <w:rFonts w:ascii="Times New Roman" w:hAnsi="Times New Roman" w:cs="Times New Roman"/>
          <w:sz w:val="24"/>
          <w:szCs w:val="24"/>
          <w:lang w:val="id-ID"/>
        </w:rPr>
        <w:tab/>
        <w:t xml:space="preserve">    </w:t>
      </w:r>
      <w:r w:rsidR="000E7718">
        <w:rPr>
          <w:rFonts w:ascii="Times New Roman" w:hAnsi="Times New Roman" w:cs="Times New Roman"/>
          <w:sz w:val="24"/>
          <w:szCs w:val="24"/>
          <w:lang w:val="id-ID"/>
        </w:rPr>
        <w:t>v</w:t>
      </w:r>
    </w:p>
    <w:p w:rsidR="00370917" w:rsidRDefault="00F80F79"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ABSTRAK</w:t>
      </w:r>
      <w:r>
        <w:rPr>
          <w:rFonts w:ascii="Times New Roman" w:hAnsi="Times New Roman" w:cs="Times New Roman"/>
          <w:sz w:val="24"/>
          <w:szCs w:val="24"/>
          <w:lang w:val="id-ID"/>
        </w:rPr>
        <w:tab/>
        <w:t xml:space="preserve">   vi</w:t>
      </w:r>
    </w:p>
    <w:p w:rsidR="000E7718" w:rsidRDefault="00F80F79"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KATA PENGANTAR</w:t>
      </w:r>
      <w:r>
        <w:rPr>
          <w:rFonts w:ascii="Times New Roman" w:hAnsi="Times New Roman" w:cs="Times New Roman"/>
          <w:sz w:val="24"/>
          <w:szCs w:val="24"/>
          <w:lang w:val="id-ID"/>
        </w:rPr>
        <w:tab/>
        <w:t xml:space="preserve">  </w:t>
      </w:r>
      <w:r w:rsidR="000E7718">
        <w:rPr>
          <w:rFonts w:ascii="Times New Roman" w:hAnsi="Times New Roman" w:cs="Times New Roman"/>
          <w:sz w:val="24"/>
          <w:szCs w:val="24"/>
          <w:lang w:val="id-ID"/>
        </w:rPr>
        <w:t>vi</w:t>
      </w:r>
      <w:r>
        <w:rPr>
          <w:rFonts w:ascii="Times New Roman" w:hAnsi="Times New Roman" w:cs="Times New Roman"/>
          <w:sz w:val="24"/>
          <w:szCs w:val="24"/>
          <w:lang w:val="id-ID"/>
        </w:rPr>
        <w:t>i</w:t>
      </w:r>
      <w:r w:rsidR="000E7718">
        <w:rPr>
          <w:rFonts w:ascii="Times New Roman" w:hAnsi="Times New Roman" w:cs="Times New Roman"/>
          <w:sz w:val="24"/>
          <w:szCs w:val="24"/>
          <w:lang w:val="id-ID"/>
        </w:rPr>
        <w:t xml:space="preserve"> </w:t>
      </w:r>
    </w:p>
    <w:p w:rsidR="000E7718" w:rsidRDefault="00F80F79"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t xml:space="preserve"> </w:t>
      </w:r>
      <w:r w:rsidR="00215C69">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p>
    <w:p w:rsidR="000E7718" w:rsidRDefault="00215C69"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t xml:space="preserve">  xii</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t xml:space="preserve"> xiii</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t xml:space="preserve"> xiv</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BAB I PENDAHULUAN</w:t>
      </w:r>
    </w:p>
    <w:p w:rsidR="000E7718" w:rsidRDefault="000E7718" w:rsidP="00C01BBD">
      <w:pPr>
        <w:pStyle w:val="ListParagraph"/>
        <w:numPr>
          <w:ilvl w:val="0"/>
          <w:numId w:val="42"/>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lang w:val="id-ID"/>
        </w:rPr>
        <w:tab/>
        <w:t xml:space="preserve">    </w:t>
      </w:r>
      <w:r w:rsidRPr="009B53B7">
        <w:rPr>
          <w:rFonts w:ascii="Times New Roman" w:hAnsi="Times New Roman" w:cs="Times New Roman"/>
          <w:lang w:val="id-ID"/>
        </w:rPr>
        <w:t>1</w:t>
      </w:r>
    </w:p>
    <w:p w:rsidR="000E7718" w:rsidRDefault="000E7718" w:rsidP="00C01BBD">
      <w:pPr>
        <w:pStyle w:val="ListParagraph"/>
        <w:numPr>
          <w:ilvl w:val="0"/>
          <w:numId w:val="42"/>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t xml:space="preserve">    </w:t>
      </w:r>
      <w:r w:rsidR="00215C69">
        <w:rPr>
          <w:rFonts w:ascii="Times New Roman" w:hAnsi="Times New Roman" w:cs="Times New Roman"/>
          <w:lang w:val="id-ID"/>
        </w:rPr>
        <w:t>5</w:t>
      </w:r>
    </w:p>
    <w:p w:rsidR="000E7718" w:rsidRDefault="000E7718" w:rsidP="00C01BBD">
      <w:pPr>
        <w:pStyle w:val="ListParagraph"/>
        <w:numPr>
          <w:ilvl w:val="0"/>
          <w:numId w:val="42"/>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Tujuan penelitian</w:t>
      </w:r>
      <w:r>
        <w:rPr>
          <w:rFonts w:ascii="Times New Roman" w:hAnsi="Times New Roman" w:cs="Times New Roman"/>
          <w:sz w:val="24"/>
          <w:szCs w:val="24"/>
          <w:lang w:val="id-ID"/>
        </w:rPr>
        <w:tab/>
        <w:t xml:space="preserve">    </w:t>
      </w:r>
      <w:r w:rsidR="00CA28BD">
        <w:rPr>
          <w:rFonts w:ascii="Times New Roman" w:hAnsi="Times New Roman" w:cs="Times New Roman"/>
          <w:lang w:val="id-ID"/>
        </w:rPr>
        <w:t>6</w:t>
      </w:r>
    </w:p>
    <w:p w:rsidR="000E7718" w:rsidRDefault="000E7718" w:rsidP="00C01BBD">
      <w:pPr>
        <w:pStyle w:val="ListParagraph"/>
        <w:numPr>
          <w:ilvl w:val="0"/>
          <w:numId w:val="42"/>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t xml:space="preserve">    </w:t>
      </w:r>
      <w:r w:rsidR="00EC55ED">
        <w:rPr>
          <w:rFonts w:ascii="Times New Roman" w:hAnsi="Times New Roman" w:cs="Times New Roman"/>
          <w:lang w:val="id-ID"/>
        </w:rPr>
        <w:t>6</w:t>
      </w:r>
    </w:p>
    <w:p w:rsidR="000E7718" w:rsidRDefault="000E7718" w:rsidP="00C01BBD">
      <w:pPr>
        <w:pStyle w:val="ListParagraph"/>
        <w:numPr>
          <w:ilvl w:val="0"/>
          <w:numId w:val="42"/>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Definisi operasional</w:t>
      </w:r>
      <w:r>
        <w:rPr>
          <w:rFonts w:ascii="Times New Roman" w:hAnsi="Times New Roman" w:cs="Times New Roman"/>
          <w:sz w:val="24"/>
          <w:szCs w:val="24"/>
          <w:lang w:val="id-ID"/>
        </w:rPr>
        <w:tab/>
        <w:t xml:space="preserve">    </w:t>
      </w:r>
      <w:r w:rsidR="00CA28BD">
        <w:rPr>
          <w:rFonts w:ascii="Times New Roman" w:hAnsi="Times New Roman" w:cs="Times New Roman"/>
          <w:lang w:val="id-ID"/>
        </w:rPr>
        <w:t>7</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BAB II KAJIAN TEORI</w:t>
      </w:r>
    </w:p>
    <w:p w:rsidR="000E7718" w:rsidRDefault="000E7718" w:rsidP="00C01BBD">
      <w:pPr>
        <w:pStyle w:val="ListParagraph"/>
        <w:numPr>
          <w:ilvl w:val="0"/>
          <w:numId w:val="43"/>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Kajian Teori</w:t>
      </w:r>
      <w:r>
        <w:rPr>
          <w:rFonts w:ascii="Times New Roman" w:hAnsi="Times New Roman" w:cs="Times New Roman"/>
          <w:sz w:val="24"/>
          <w:szCs w:val="24"/>
          <w:lang w:val="id-ID"/>
        </w:rPr>
        <w:tab/>
        <w:t xml:space="preserve">   </w:t>
      </w:r>
      <w:r w:rsidR="00EC55ED">
        <w:rPr>
          <w:rFonts w:ascii="Times New Roman" w:hAnsi="Times New Roman" w:cs="Times New Roman"/>
          <w:lang w:val="id-ID"/>
        </w:rPr>
        <w:t xml:space="preserve"> 9</w:t>
      </w:r>
    </w:p>
    <w:p w:rsidR="000E7718" w:rsidRDefault="000E7718" w:rsidP="00C01BBD">
      <w:pPr>
        <w:pStyle w:val="ListParagraph"/>
        <w:numPr>
          <w:ilvl w:val="0"/>
          <w:numId w:val="44"/>
        </w:numPr>
        <w:tabs>
          <w:tab w:val="left" w:leader="dot" w:pos="7938"/>
          <w:tab w:val="right" w:leader="dot" w:pos="9072"/>
        </w:tabs>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Kualitas produk</w:t>
      </w:r>
      <w:r>
        <w:rPr>
          <w:rFonts w:ascii="Times New Roman" w:hAnsi="Times New Roman" w:cs="Times New Roman"/>
          <w:sz w:val="24"/>
          <w:szCs w:val="24"/>
          <w:lang w:val="id-ID"/>
        </w:rPr>
        <w:tab/>
        <w:t xml:space="preserve">    </w:t>
      </w:r>
      <w:r w:rsidR="00EC55ED">
        <w:rPr>
          <w:rFonts w:ascii="Times New Roman" w:hAnsi="Times New Roman" w:cs="Times New Roman"/>
          <w:lang w:val="id-ID"/>
        </w:rPr>
        <w:t>9</w:t>
      </w:r>
    </w:p>
    <w:p w:rsidR="000E7718" w:rsidRDefault="000E7718" w:rsidP="00C01BBD">
      <w:pPr>
        <w:pStyle w:val="ListParagraph"/>
        <w:numPr>
          <w:ilvl w:val="0"/>
          <w:numId w:val="44"/>
        </w:numPr>
        <w:tabs>
          <w:tab w:val="left" w:leader="dot" w:pos="7938"/>
          <w:tab w:val="right" w:leader="dot" w:pos="9072"/>
        </w:tabs>
        <w:spacing w:after="0"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Kepuasan pelanggan</w:t>
      </w:r>
      <w:r>
        <w:rPr>
          <w:rFonts w:ascii="Times New Roman" w:hAnsi="Times New Roman" w:cs="Times New Roman"/>
          <w:sz w:val="24"/>
          <w:szCs w:val="24"/>
          <w:lang w:val="id-ID"/>
        </w:rPr>
        <w:tab/>
        <w:t xml:space="preserve">  </w:t>
      </w:r>
      <w:r w:rsidR="00215C69">
        <w:rPr>
          <w:rFonts w:ascii="Times New Roman" w:hAnsi="Times New Roman" w:cs="Times New Roman"/>
          <w:lang w:val="id-ID"/>
        </w:rPr>
        <w:t>14</w:t>
      </w:r>
    </w:p>
    <w:p w:rsidR="000E7718" w:rsidRDefault="000E7718" w:rsidP="00C01BBD">
      <w:pPr>
        <w:pStyle w:val="ListParagraph"/>
        <w:numPr>
          <w:ilvl w:val="0"/>
          <w:numId w:val="43"/>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Penelitian Terdahulu</w:t>
      </w:r>
      <w:r>
        <w:rPr>
          <w:rFonts w:ascii="Times New Roman" w:hAnsi="Times New Roman" w:cs="Times New Roman"/>
          <w:sz w:val="24"/>
          <w:szCs w:val="24"/>
          <w:lang w:val="id-ID"/>
        </w:rPr>
        <w:tab/>
        <w:t xml:space="preserve"> </w:t>
      </w:r>
      <w:r w:rsidR="00EC55ED">
        <w:rPr>
          <w:rFonts w:ascii="Times New Roman" w:hAnsi="Times New Roman" w:cs="Times New Roman"/>
          <w:lang w:val="id-ID"/>
        </w:rPr>
        <w:t xml:space="preserve"> 24</w:t>
      </w:r>
    </w:p>
    <w:p w:rsidR="000E7718" w:rsidRDefault="000E7718" w:rsidP="00C01BBD">
      <w:pPr>
        <w:pStyle w:val="ListParagraph"/>
        <w:numPr>
          <w:ilvl w:val="0"/>
          <w:numId w:val="43"/>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Kerangka Pemikiran</w:t>
      </w:r>
      <w:r>
        <w:rPr>
          <w:rFonts w:ascii="Times New Roman" w:hAnsi="Times New Roman" w:cs="Times New Roman"/>
          <w:sz w:val="24"/>
          <w:szCs w:val="24"/>
          <w:lang w:val="id-ID"/>
        </w:rPr>
        <w:tab/>
        <w:t xml:space="preserve">  </w:t>
      </w:r>
      <w:r w:rsidR="00215C69">
        <w:rPr>
          <w:rFonts w:ascii="Times New Roman" w:hAnsi="Times New Roman" w:cs="Times New Roman"/>
          <w:lang w:val="id-ID"/>
        </w:rPr>
        <w:t>28</w:t>
      </w:r>
    </w:p>
    <w:p w:rsidR="000E7718" w:rsidRDefault="000E7718" w:rsidP="00C01BBD">
      <w:pPr>
        <w:pStyle w:val="ListParagraph"/>
        <w:numPr>
          <w:ilvl w:val="0"/>
          <w:numId w:val="43"/>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Hipotesis</w:t>
      </w:r>
      <w:r>
        <w:rPr>
          <w:rFonts w:ascii="Times New Roman" w:hAnsi="Times New Roman" w:cs="Times New Roman"/>
          <w:sz w:val="24"/>
          <w:szCs w:val="24"/>
          <w:lang w:val="id-ID"/>
        </w:rPr>
        <w:tab/>
        <w:t xml:space="preserve">  </w:t>
      </w:r>
      <w:r w:rsidR="00EC55ED">
        <w:rPr>
          <w:rFonts w:ascii="Times New Roman" w:hAnsi="Times New Roman" w:cs="Times New Roman"/>
          <w:lang w:val="id-ID"/>
        </w:rPr>
        <w:t>28</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BAB III METODE PENELITIAN</w:t>
      </w:r>
    </w:p>
    <w:p w:rsidR="000E7718" w:rsidRDefault="000E7718" w:rsidP="00C01BBD">
      <w:pPr>
        <w:pStyle w:val="ListParagraph"/>
        <w:numPr>
          <w:ilvl w:val="0"/>
          <w:numId w:val="45"/>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Tempat dan waktu penelitian</w:t>
      </w:r>
      <w:r>
        <w:rPr>
          <w:rFonts w:ascii="Times New Roman" w:hAnsi="Times New Roman" w:cs="Times New Roman"/>
          <w:sz w:val="24"/>
          <w:szCs w:val="24"/>
          <w:lang w:val="id-ID"/>
        </w:rPr>
        <w:tab/>
        <w:t xml:space="preserve">  </w:t>
      </w:r>
      <w:r w:rsidR="00EC55ED">
        <w:rPr>
          <w:rFonts w:ascii="Times New Roman" w:hAnsi="Times New Roman" w:cs="Times New Roman"/>
          <w:lang w:val="id-ID"/>
        </w:rPr>
        <w:t>29</w:t>
      </w:r>
    </w:p>
    <w:p w:rsidR="000E7718" w:rsidRDefault="000E7718" w:rsidP="00C01BBD">
      <w:pPr>
        <w:pStyle w:val="ListParagraph"/>
        <w:numPr>
          <w:ilvl w:val="0"/>
          <w:numId w:val="45"/>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Rancangan penelitian</w:t>
      </w:r>
      <w:r>
        <w:rPr>
          <w:rFonts w:ascii="Times New Roman" w:hAnsi="Times New Roman" w:cs="Times New Roman"/>
          <w:sz w:val="24"/>
          <w:szCs w:val="24"/>
          <w:lang w:val="id-ID"/>
        </w:rPr>
        <w:tab/>
        <w:t xml:space="preserve">  </w:t>
      </w:r>
      <w:r w:rsidR="00EC55ED">
        <w:rPr>
          <w:rFonts w:ascii="Times New Roman" w:hAnsi="Times New Roman" w:cs="Times New Roman"/>
          <w:lang w:val="id-ID"/>
        </w:rPr>
        <w:t>29</w:t>
      </w:r>
    </w:p>
    <w:p w:rsidR="000E7718" w:rsidRDefault="000E7718" w:rsidP="00C01BBD">
      <w:pPr>
        <w:pStyle w:val="ListParagraph"/>
        <w:numPr>
          <w:ilvl w:val="0"/>
          <w:numId w:val="45"/>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Populasi dan sampel</w:t>
      </w:r>
      <w:r>
        <w:rPr>
          <w:rFonts w:ascii="Times New Roman" w:hAnsi="Times New Roman" w:cs="Times New Roman"/>
          <w:sz w:val="24"/>
          <w:szCs w:val="24"/>
          <w:lang w:val="id-ID"/>
        </w:rPr>
        <w:tab/>
        <w:t xml:space="preserve">  </w:t>
      </w:r>
      <w:r w:rsidR="00EC55ED">
        <w:rPr>
          <w:rFonts w:ascii="Times New Roman" w:hAnsi="Times New Roman" w:cs="Times New Roman"/>
          <w:lang w:val="id-ID"/>
        </w:rPr>
        <w:t>30</w:t>
      </w:r>
    </w:p>
    <w:p w:rsidR="000E7718" w:rsidRDefault="000E7718" w:rsidP="00C01BBD">
      <w:pPr>
        <w:pStyle w:val="ListParagraph"/>
        <w:numPr>
          <w:ilvl w:val="0"/>
          <w:numId w:val="45"/>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Data dan instrument</w:t>
      </w:r>
      <w:r>
        <w:rPr>
          <w:rFonts w:ascii="Times New Roman" w:hAnsi="Times New Roman" w:cs="Times New Roman"/>
          <w:sz w:val="24"/>
          <w:szCs w:val="24"/>
          <w:lang w:val="id-ID"/>
        </w:rPr>
        <w:tab/>
        <w:t xml:space="preserve">  </w:t>
      </w:r>
      <w:r w:rsidR="00EC55ED">
        <w:rPr>
          <w:rFonts w:ascii="Times New Roman" w:hAnsi="Times New Roman" w:cs="Times New Roman"/>
          <w:lang w:val="id-ID"/>
        </w:rPr>
        <w:t>31</w:t>
      </w:r>
    </w:p>
    <w:p w:rsidR="000E7718" w:rsidRDefault="000E7718" w:rsidP="00C01BBD">
      <w:pPr>
        <w:pStyle w:val="ListParagraph"/>
        <w:numPr>
          <w:ilvl w:val="0"/>
          <w:numId w:val="45"/>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Teknik pengumpulan data</w:t>
      </w:r>
      <w:r>
        <w:rPr>
          <w:rFonts w:ascii="Times New Roman" w:hAnsi="Times New Roman" w:cs="Times New Roman"/>
          <w:sz w:val="24"/>
          <w:szCs w:val="24"/>
          <w:lang w:val="id-ID"/>
        </w:rPr>
        <w:tab/>
        <w:t xml:space="preserve">  </w:t>
      </w:r>
      <w:r w:rsidR="00215C69">
        <w:rPr>
          <w:rFonts w:ascii="Times New Roman" w:hAnsi="Times New Roman" w:cs="Times New Roman"/>
          <w:lang w:val="id-ID"/>
        </w:rPr>
        <w:t>33</w:t>
      </w:r>
    </w:p>
    <w:p w:rsidR="000E7718" w:rsidRDefault="000E7718" w:rsidP="00C01BBD">
      <w:pPr>
        <w:pStyle w:val="ListParagraph"/>
        <w:numPr>
          <w:ilvl w:val="0"/>
          <w:numId w:val="45"/>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Teknik analisis data</w:t>
      </w:r>
      <w:r>
        <w:rPr>
          <w:rFonts w:ascii="Times New Roman" w:hAnsi="Times New Roman" w:cs="Times New Roman"/>
          <w:sz w:val="24"/>
          <w:szCs w:val="24"/>
          <w:lang w:val="id-ID"/>
        </w:rPr>
        <w:tab/>
        <w:t xml:space="preserve"> </w:t>
      </w:r>
      <w:r w:rsidR="00215C69">
        <w:rPr>
          <w:rFonts w:ascii="Times New Roman" w:hAnsi="Times New Roman" w:cs="Times New Roman"/>
          <w:sz w:val="24"/>
          <w:szCs w:val="24"/>
          <w:lang w:val="id-ID"/>
        </w:rPr>
        <w:t xml:space="preserve"> </w:t>
      </w:r>
      <w:r w:rsidR="00EC55ED">
        <w:rPr>
          <w:rFonts w:ascii="Times New Roman" w:hAnsi="Times New Roman" w:cs="Times New Roman"/>
          <w:lang w:val="id-ID"/>
        </w:rPr>
        <w:t>35</w:t>
      </w:r>
    </w:p>
    <w:p w:rsidR="000E7718" w:rsidRDefault="000E7718" w:rsidP="00C01BBD">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BAB IV HASIL DAN PEMBAHASAN</w:t>
      </w:r>
    </w:p>
    <w:p w:rsidR="000E7718" w:rsidRDefault="000E7718" w:rsidP="00C01BBD">
      <w:pPr>
        <w:pStyle w:val="ListParagraph"/>
        <w:numPr>
          <w:ilvl w:val="0"/>
          <w:numId w:val="46"/>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Gambaran umum lokasi penelitian</w:t>
      </w:r>
      <w:r>
        <w:rPr>
          <w:rFonts w:ascii="Times New Roman" w:hAnsi="Times New Roman" w:cs="Times New Roman"/>
          <w:sz w:val="24"/>
          <w:szCs w:val="24"/>
          <w:lang w:val="id-ID"/>
        </w:rPr>
        <w:tab/>
      </w:r>
      <w:r w:rsidR="00EC55ED">
        <w:rPr>
          <w:rFonts w:ascii="Times New Roman" w:hAnsi="Times New Roman" w:cs="Times New Roman"/>
          <w:sz w:val="24"/>
          <w:szCs w:val="24"/>
          <w:lang w:val="id-ID"/>
        </w:rPr>
        <w:t xml:space="preserve"> </w:t>
      </w:r>
      <w:r w:rsidR="00215C69">
        <w:rPr>
          <w:rFonts w:ascii="Times New Roman" w:hAnsi="Times New Roman" w:cs="Times New Roman"/>
          <w:sz w:val="24"/>
          <w:szCs w:val="24"/>
          <w:lang w:val="id-ID"/>
        </w:rPr>
        <w:t xml:space="preserve"> </w:t>
      </w:r>
      <w:r w:rsidR="00EC55ED" w:rsidRPr="008B52D5">
        <w:rPr>
          <w:rFonts w:ascii="Times New Roman" w:hAnsi="Times New Roman" w:cs="Times New Roman"/>
          <w:lang w:val="id-ID"/>
        </w:rPr>
        <w:t>40</w:t>
      </w:r>
    </w:p>
    <w:p w:rsidR="000E7718" w:rsidRDefault="000E7718" w:rsidP="00C01BBD">
      <w:pPr>
        <w:pStyle w:val="ListParagraph"/>
        <w:numPr>
          <w:ilvl w:val="0"/>
          <w:numId w:val="46"/>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w:t>
      </w:r>
      <w:r>
        <w:rPr>
          <w:rFonts w:ascii="Times New Roman" w:hAnsi="Times New Roman" w:cs="Times New Roman"/>
          <w:sz w:val="24"/>
          <w:szCs w:val="24"/>
          <w:lang w:val="id-ID"/>
        </w:rPr>
        <w:tab/>
      </w:r>
      <w:r w:rsidR="00EC55ED">
        <w:rPr>
          <w:rFonts w:ascii="Times New Roman" w:hAnsi="Times New Roman" w:cs="Times New Roman"/>
          <w:sz w:val="24"/>
          <w:szCs w:val="24"/>
          <w:lang w:val="id-ID"/>
        </w:rPr>
        <w:t xml:space="preserve"> </w:t>
      </w:r>
      <w:r w:rsidR="00215C69">
        <w:rPr>
          <w:rFonts w:ascii="Times New Roman" w:hAnsi="Times New Roman" w:cs="Times New Roman"/>
          <w:sz w:val="24"/>
          <w:szCs w:val="24"/>
          <w:lang w:val="id-ID"/>
        </w:rPr>
        <w:t xml:space="preserve"> </w:t>
      </w:r>
      <w:r w:rsidR="00215C69">
        <w:rPr>
          <w:rFonts w:ascii="Times New Roman" w:hAnsi="Times New Roman" w:cs="Times New Roman"/>
          <w:lang w:val="id-ID"/>
        </w:rPr>
        <w:t>44</w:t>
      </w:r>
    </w:p>
    <w:p w:rsidR="000E7718" w:rsidRDefault="000E7718" w:rsidP="00C01BBD">
      <w:pPr>
        <w:pStyle w:val="ListParagraph"/>
        <w:numPr>
          <w:ilvl w:val="0"/>
          <w:numId w:val="46"/>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Pembahasan</w:t>
      </w:r>
      <w:r>
        <w:rPr>
          <w:rFonts w:ascii="Times New Roman" w:hAnsi="Times New Roman" w:cs="Times New Roman"/>
          <w:sz w:val="24"/>
          <w:szCs w:val="24"/>
          <w:lang w:val="id-ID"/>
        </w:rPr>
        <w:tab/>
      </w:r>
      <w:r w:rsidR="00215C6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215C69">
        <w:rPr>
          <w:rFonts w:ascii="Times New Roman" w:hAnsi="Times New Roman" w:cs="Times New Roman"/>
          <w:lang w:val="id-ID"/>
        </w:rPr>
        <w:t>56</w:t>
      </w:r>
    </w:p>
    <w:p w:rsidR="000E7718" w:rsidRDefault="000E7718" w:rsidP="00370917">
      <w:pPr>
        <w:tabs>
          <w:tab w:val="left" w:leader="dot" w:pos="7371"/>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BAB V PENUTUP</w:t>
      </w:r>
    </w:p>
    <w:p w:rsidR="000E7718" w:rsidRDefault="000E7718" w:rsidP="00370917">
      <w:pPr>
        <w:pStyle w:val="ListParagraph"/>
        <w:numPr>
          <w:ilvl w:val="0"/>
          <w:numId w:val="47"/>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t xml:space="preserve"> </w:t>
      </w:r>
      <w:r w:rsidR="00215C69">
        <w:rPr>
          <w:rFonts w:ascii="Times New Roman" w:hAnsi="Times New Roman" w:cs="Times New Roman"/>
          <w:sz w:val="24"/>
          <w:szCs w:val="24"/>
          <w:lang w:val="id-ID"/>
        </w:rPr>
        <w:t xml:space="preserve"> </w:t>
      </w:r>
      <w:r w:rsidR="008B52D5">
        <w:rPr>
          <w:rFonts w:ascii="Times New Roman" w:hAnsi="Times New Roman" w:cs="Times New Roman"/>
          <w:lang w:val="id-ID"/>
        </w:rPr>
        <w:t>61</w:t>
      </w:r>
    </w:p>
    <w:p w:rsidR="000E7718" w:rsidRDefault="000E7718" w:rsidP="00370917">
      <w:pPr>
        <w:pStyle w:val="ListParagraph"/>
        <w:numPr>
          <w:ilvl w:val="0"/>
          <w:numId w:val="47"/>
        </w:numPr>
        <w:tabs>
          <w:tab w:val="left" w:leader="dot" w:pos="7938"/>
          <w:tab w:val="right" w:leader="dot" w:pos="9072"/>
        </w:tabs>
        <w:spacing w:after="0" w:line="36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Saran</w:t>
      </w:r>
      <w:r>
        <w:rPr>
          <w:rFonts w:ascii="Times New Roman" w:hAnsi="Times New Roman" w:cs="Times New Roman"/>
          <w:sz w:val="24"/>
          <w:szCs w:val="24"/>
          <w:lang w:val="id-ID"/>
        </w:rPr>
        <w:tab/>
        <w:t xml:space="preserve"> </w:t>
      </w:r>
      <w:r w:rsidR="00215C69">
        <w:rPr>
          <w:rFonts w:ascii="Times New Roman" w:hAnsi="Times New Roman" w:cs="Times New Roman"/>
          <w:sz w:val="24"/>
          <w:szCs w:val="24"/>
          <w:lang w:val="id-ID"/>
        </w:rPr>
        <w:t xml:space="preserve"> </w:t>
      </w:r>
      <w:r w:rsidR="008B52D5">
        <w:rPr>
          <w:rFonts w:ascii="Times New Roman" w:hAnsi="Times New Roman" w:cs="Times New Roman"/>
          <w:lang w:val="id-ID"/>
        </w:rPr>
        <w:t>61</w:t>
      </w:r>
    </w:p>
    <w:p w:rsidR="000E7718" w:rsidRDefault="000E7718" w:rsidP="00370917">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DAFTAR PUSTAKA</w:t>
      </w:r>
    </w:p>
    <w:p w:rsidR="000E7718" w:rsidRDefault="000E7718" w:rsidP="00370917">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p>
    <w:p w:rsidR="000E7718" w:rsidRPr="00782196" w:rsidRDefault="000E7718" w:rsidP="00370917">
      <w:pPr>
        <w:tabs>
          <w:tab w:val="left" w:leader="dot" w:pos="7938"/>
          <w:tab w:val="right" w:leader="dot" w:pos="9072"/>
        </w:tabs>
        <w:spacing w:after="0" w:line="360" w:lineRule="auto"/>
        <w:ind w:hanging="142"/>
        <w:jc w:val="both"/>
        <w:rPr>
          <w:rFonts w:ascii="Times New Roman" w:hAnsi="Times New Roman" w:cs="Times New Roman"/>
          <w:sz w:val="24"/>
          <w:szCs w:val="24"/>
          <w:lang w:val="id-ID"/>
        </w:rPr>
      </w:pPr>
      <w:r>
        <w:rPr>
          <w:rFonts w:ascii="Times New Roman" w:hAnsi="Times New Roman" w:cs="Times New Roman"/>
          <w:sz w:val="24"/>
          <w:szCs w:val="24"/>
          <w:lang w:val="id-ID"/>
        </w:rPr>
        <w:t>DAFTAR RIWAYAT HIDUP</w:t>
      </w: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E13163">
      <w:pPr>
        <w:spacing w:line="360" w:lineRule="auto"/>
        <w:rPr>
          <w:rFonts w:ascii="Times New Roman" w:hAnsi="Times New Roman" w:cs="Times New Roman"/>
          <w:b/>
          <w:bCs/>
          <w:sz w:val="24"/>
          <w:szCs w:val="24"/>
          <w:lang w:val="id-ID"/>
        </w:rPr>
      </w:pPr>
    </w:p>
    <w:p w:rsidR="000E7718" w:rsidRDefault="000E7718" w:rsidP="000E7718">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TABEL</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3.1   Skor skala likert</w:t>
      </w:r>
      <w:r>
        <w:rPr>
          <w:rFonts w:ascii="Times New Roman" w:hAnsi="Times New Roman" w:cs="Times New Roman"/>
          <w:sz w:val="24"/>
          <w:szCs w:val="24"/>
          <w:lang w:val="id-ID"/>
        </w:rPr>
        <w:tab/>
        <w:t xml:space="preserve"> </w:t>
      </w:r>
      <w:r w:rsidR="008B52D5">
        <w:rPr>
          <w:rFonts w:ascii="Times New Roman" w:hAnsi="Times New Roman" w:cs="Times New Roman"/>
          <w:lang w:val="id-ID"/>
        </w:rPr>
        <w:t xml:space="preserve"> 33</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3.2   Indikator variabel penelitian</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8B52D5">
        <w:rPr>
          <w:rFonts w:ascii="Times New Roman" w:hAnsi="Times New Roman" w:cs="Times New Roman"/>
          <w:lang w:val="id-ID"/>
        </w:rPr>
        <w:t>33</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4.1   Pengelompokkan pelanggan berdasarkan jenis kelamin</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44</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4.2   Pengelompokkan pelanggan berdasarkan usia pelanggan</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45</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4.3   Pengelompokkan pelanggan berdasarkan pekerjaan</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45</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4.4   Pengelompokkan pelanggan berdasarkan penghasilan</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46</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4.5   Data variabel kualitas produk</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47</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4.6   Data variabel kepuasan pelanggan</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49</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4.7   Hasil uji validitas</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52</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4.8   Hasil uji reabilitas</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53</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4.9   Hasil uji normalitas</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53</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4.10  Hasil uji Linearitas</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54</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4.11  Hasil uji t</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54</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r>
        <w:rPr>
          <w:rFonts w:ascii="Times New Roman" w:hAnsi="Times New Roman" w:cs="Times New Roman"/>
          <w:sz w:val="24"/>
          <w:szCs w:val="24"/>
          <w:lang w:val="id-ID"/>
        </w:rPr>
        <w:t>4.12  Hasil uji determinasi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w:t>
      </w:r>
      <w:r>
        <w:rPr>
          <w:rFonts w:ascii="Times New Roman" w:hAnsi="Times New Roman" w:cs="Times New Roman"/>
          <w:sz w:val="24"/>
          <w:szCs w:val="24"/>
          <w:lang w:val="id-ID"/>
        </w:rPr>
        <w:tab/>
      </w:r>
      <w:r w:rsidR="008B52D5">
        <w:rPr>
          <w:rFonts w:ascii="Times New Roman" w:hAnsi="Times New Roman" w:cs="Times New Roman"/>
          <w:sz w:val="24"/>
          <w:szCs w:val="24"/>
          <w:lang w:val="id-ID"/>
        </w:rPr>
        <w:t xml:space="preserve"> </w:t>
      </w:r>
      <w:r w:rsidR="002C2335">
        <w:rPr>
          <w:rFonts w:ascii="Times New Roman" w:hAnsi="Times New Roman" w:cs="Times New Roman"/>
          <w:lang w:val="id-ID"/>
        </w:rPr>
        <w:t xml:space="preserve"> 55</w:t>
      </w: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rPr>
          <w:rFonts w:ascii="Times New Roman" w:hAnsi="Times New Roman" w:cs="Times New Roman"/>
          <w:sz w:val="24"/>
          <w:szCs w:val="24"/>
          <w:lang w:val="id-ID"/>
        </w:rPr>
      </w:pPr>
    </w:p>
    <w:p w:rsidR="000E7718" w:rsidRDefault="000E7718" w:rsidP="000E7718">
      <w:pPr>
        <w:tabs>
          <w:tab w:val="left" w:leader="dot" w:pos="7938"/>
        </w:tabs>
        <w:spacing w:line="240" w:lineRule="auto"/>
        <w:ind w:left="425" w:hanging="425"/>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GAMBAR</w:t>
      </w:r>
    </w:p>
    <w:p w:rsidR="000E7718" w:rsidRPr="00187BDA" w:rsidRDefault="000E7718" w:rsidP="000E7718">
      <w:pPr>
        <w:tabs>
          <w:tab w:val="left" w:leader="dot" w:pos="7938"/>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2.1   Jadwal Penelitian</w:t>
      </w:r>
      <w:r w:rsidR="008B52D5">
        <w:rPr>
          <w:rFonts w:ascii="Times New Roman" w:hAnsi="Times New Roman" w:cs="Times New Roman"/>
          <w:sz w:val="24"/>
          <w:szCs w:val="24"/>
          <w:lang w:val="id-ID"/>
        </w:rPr>
        <w:tab/>
        <w:t xml:space="preserve">  29</w:t>
      </w: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p>
    <w:p w:rsidR="000E7718" w:rsidRDefault="000E7718" w:rsidP="000E7718">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LAMPIRAN</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1</w:t>
      </w:r>
      <w:r>
        <w:rPr>
          <w:rFonts w:ascii="Times New Roman" w:hAnsi="Times New Roman" w:cs="Times New Roman"/>
          <w:sz w:val="24"/>
          <w:szCs w:val="24"/>
          <w:lang w:val="id-ID"/>
        </w:rPr>
        <w:tab/>
        <w:t>: Kuesioner</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2</w:t>
      </w:r>
      <w:r>
        <w:rPr>
          <w:rFonts w:ascii="Times New Roman" w:hAnsi="Times New Roman" w:cs="Times New Roman"/>
          <w:sz w:val="24"/>
          <w:szCs w:val="24"/>
          <w:lang w:val="id-ID"/>
        </w:rPr>
        <w:tab/>
        <w:t>: Hasil Tanggapan Responden</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3</w:t>
      </w:r>
      <w:r>
        <w:rPr>
          <w:rFonts w:ascii="Times New Roman" w:hAnsi="Times New Roman" w:cs="Times New Roman"/>
          <w:sz w:val="24"/>
          <w:szCs w:val="24"/>
          <w:lang w:val="id-ID"/>
        </w:rPr>
        <w:tab/>
        <w:t>: Uji Kualitas Data</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4</w:t>
      </w:r>
      <w:r>
        <w:rPr>
          <w:rFonts w:ascii="Times New Roman" w:hAnsi="Times New Roman" w:cs="Times New Roman"/>
          <w:sz w:val="24"/>
          <w:szCs w:val="24"/>
          <w:lang w:val="id-ID"/>
        </w:rPr>
        <w:tab/>
        <w:t>: Uji Asumsi Klasik</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5</w:t>
      </w:r>
      <w:r>
        <w:rPr>
          <w:rFonts w:ascii="Times New Roman" w:hAnsi="Times New Roman" w:cs="Times New Roman"/>
          <w:sz w:val="24"/>
          <w:szCs w:val="24"/>
          <w:lang w:val="id-ID"/>
        </w:rPr>
        <w:tab/>
        <w:t>: Koefisien Determinasi</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6</w:t>
      </w:r>
      <w:r>
        <w:rPr>
          <w:rFonts w:ascii="Times New Roman" w:hAnsi="Times New Roman" w:cs="Times New Roman"/>
          <w:sz w:val="24"/>
          <w:szCs w:val="24"/>
          <w:lang w:val="id-ID"/>
        </w:rPr>
        <w:tab/>
        <w:t>: Uji Regresi Linear Sederhana</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7</w:t>
      </w:r>
      <w:r>
        <w:rPr>
          <w:rFonts w:ascii="Times New Roman" w:hAnsi="Times New Roman" w:cs="Times New Roman"/>
          <w:sz w:val="24"/>
          <w:szCs w:val="24"/>
          <w:lang w:val="id-ID"/>
        </w:rPr>
        <w:tab/>
        <w:t>: Nilai R Tabel</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8</w:t>
      </w:r>
      <w:r>
        <w:rPr>
          <w:rFonts w:ascii="Times New Roman" w:hAnsi="Times New Roman" w:cs="Times New Roman"/>
          <w:sz w:val="24"/>
          <w:szCs w:val="24"/>
          <w:lang w:val="id-ID"/>
        </w:rPr>
        <w:tab/>
        <w:t xml:space="preserve">: Dokumentasi </w:t>
      </w:r>
    </w:p>
    <w:p w:rsidR="000E7718" w:rsidRDefault="000E7718" w:rsidP="000E7718">
      <w:pPr>
        <w:tabs>
          <w:tab w:val="left" w:pos="284"/>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Lampiran 9</w:t>
      </w:r>
      <w:r>
        <w:rPr>
          <w:rFonts w:ascii="Times New Roman" w:hAnsi="Times New Roman" w:cs="Times New Roman"/>
          <w:sz w:val="24"/>
          <w:szCs w:val="24"/>
          <w:lang w:val="id-ID"/>
        </w:rPr>
        <w:tab/>
        <w:t>: Surat Keterangan Selesai Penelitian</w:t>
      </w:r>
    </w:p>
    <w:p w:rsidR="000E7718" w:rsidRPr="003F3B50" w:rsidRDefault="000E7718" w:rsidP="000E7718">
      <w:pPr>
        <w:tabs>
          <w:tab w:val="left" w:pos="284"/>
        </w:tabs>
        <w:spacing w:line="360" w:lineRule="auto"/>
        <w:rPr>
          <w:rFonts w:ascii="Times New Roman" w:hAnsi="Times New Roman" w:cs="Times New Roman"/>
          <w:sz w:val="24"/>
          <w:szCs w:val="24"/>
          <w:lang w:val="id-ID"/>
        </w:rPr>
        <w:sectPr w:rsidR="000E7718" w:rsidRPr="003F3B50" w:rsidSect="00A710D7">
          <w:headerReference w:type="default" r:id="rId9"/>
          <w:footerReference w:type="default" r:id="rId10"/>
          <w:pgSz w:w="11907" w:h="16839" w:code="9"/>
          <w:pgMar w:top="2268" w:right="1701" w:bottom="1701" w:left="2268" w:header="850" w:footer="850" w:gutter="0"/>
          <w:pgNumType w:fmt="lowerRoman"/>
          <w:cols w:space="708"/>
          <w:docGrid w:linePitch="360"/>
        </w:sectPr>
      </w:pPr>
      <w:r>
        <w:rPr>
          <w:rFonts w:ascii="Times New Roman" w:hAnsi="Times New Roman" w:cs="Times New Roman"/>
          <w:sz w:val="24"/>
          <w:szCs w:val="24"/>
          <w:lang w:val="id-ID"/>
        </w:rPr>
        <w:t>Lampiran 10</w:t>
      </w:r>
      <w:r>
        <w:rPr>
          <w:rFonts w:ascii="Times New Roman" w:hAnsi="Times New Roman" w:cs="Times New Roman"/>
          <w:sz w:val="24"/>
          <w:szCs w:val="24"/>
          <w:lang w:val="id-ID"/>
        </w:rPr>
        <w:tab/>
        <w:t>: Daftar Riwayat Hidup</w:t>
      </w:r>
    </w:p>
    <w:p w:rsidR="000E7718" w:rsidRPr="003F3B50" w:rsidRDefault="000E7718" w:rsidP="000E7718">
      <w:pPr>
        <w:spacing w:line="240" w:lineRule="auto"/>
        <w:rPr>
          <w:rFonts w:ascii="Times New Roman" w:hAnsi="Times New Roman" w:cs="Times New Roman"/>
          <w:b/>
          <w:bCs/>
          <w:sz w:val="24"/>
          <w:szCs w:val="24"/>
          <w:lang w:val="id-ID"/>
        </w:rPr>
        <w:sectPr w:rsidR="000E7718" w:rsidRPr="003F3B50" w:rsidSect="00A710D7">
          <w:footerReference w:type="default" r:id="rId11"/>
          <w:pgSz w:w="11907" w:h="16839" w:code="9"/>
          <w:pgMar w:top="2268" w:right="1701" w:bottom="1701" w:left="2268" w:header="850" w:footer="850" w:gutter="0"/>
          <w:pgNumType w:fmt="lowerRoman"/>
          <w:cols w:space="708"/>
          <w:docGrid w:linePitch="360"/>
        </w:sectPr>
      </w:pPr>
    </w:p>
    <w:p w:rsidR="000E7718" w:rsidRPr="003F3B50" w:rsidRDefault="000E7718" w:rsidP="000E7718">
      <w:pPr>
        <w:spacing w:line="240" w:lineRule="auto"/>
        <w:rPr>
          <w:rFonts w:ascii="Times New Roman" w:hAnsi="Times New Roman" w:cs="Times New Roman"/>
          <w:b/>
          <w:bCs/>
          <w:sz w:val="24"/>
          <w:szCs w:val="24"/>
          <w:lang w:val="id-ID"/>
        </w:rPr>
        <w:sectPr w:rsidR="000E7718" w:rsidRPr="003F3B50" w:rsidSect="00A710D7">
          <w:headerReference w:type="default" r:id="rId12"/>
          <w:footerReference w:type="default" r:id="rId13"/>
          <w:pgSz w:w="11907" w:h="16839" w:code="9"/>
          <w:pgMar w:top="2268" w:right="1701" w:bottom="1701" w:left="2268" w:header="850" w:footer="850" w:gutter="0"/>
          <w:pgNumType w:start="1"/>
          <w:cols w:space="708"/>
          <w:docGrid w:linePitch="360"/>
        </w:sectPr>
      </w:pPr>
    </w:p>
    <w:p w:rsidR="000E7718" w:rsidRPr="00B34B24" w:rsidRDefault="000E7718" w:rsidP="000E7718">
      <w:pPr>
        <w:spacing w:line="240" w:lineRule="auto"/>
        <w:jc w:val="center"/>
        <w:rPr>
          <w:rFonts w:ascii="Times New Roman" w:hAnsi="Times New Roman" w:cs="Times New Roman"/>
          <w:b/>
          <w:bCs/>
          <w:sz w:val="24"/>
          <w:szCs w:val="24"/>
        </w:rPr>
      </w:pPr>
      <w:r w:rsidRPr="00B34B24">
        <w:rPr>
          <w:rFonts w:ascii="Times New Roman" w:hAnsi="Times New Roman" w:cs="Times New Roman"/>
          <w:b/>
          <w:bCs/>
          <w:sz w:val="24"/>
          <w:szCs w:val="24"/>
        </w:rPr>
        <w:lastRenderedPageBreak/>
        <w:t>BAB I</w:t>
      </w:r>
    </w:p>
    <w:p w:rsidR="000E7718" w:rsidRDefault="000E7718" w:rsidP="000E7718">
      <w:pPr>
        <w:spacing w:line="240" w:lineRule="auto"/>
        <w:jc w:val="center"/>
        <w:rPr>
          <w:rFonts w:ascii="Times New Roman" w:hAnsi="Times New Roman" w:cs="Times New Roman"/>
          <w:b/>
          <w:bCs/>
          <w:sz w:val="24"/>
          <w:szCs w:val="24"/>
          <w:lang w:val="id-ID"/>
        </w:rPr>
      </w:pPr>
      <w:r w:rsidRPr="00B34B24">
        <w:rPr>
          <w:rFonts w:ascii="Times New Roman" w:hAnsi="Times New Roman" w:cs="Times New Roman"/>
          <w:b/>
          <w:bCs/>
          <w:sz w:val="24"/>
          <w:szCs w:val="24"/>
        </w:rPr>
        <w:t>PENDAHULUAN</w:t>
      </w:r>
    </w:p>
    <w:p w:rsidR="000E7718" w:rsidRPr="005D7BA8" w:rsidRDefault="000E7718" w:rsidP="000E7718">
      <w:pPr>
        <w:spacing w:line="240" w:lineRule="auto"/>
        <w:jc w:val="center"/>
        <w:rPr>
          <w:rFonts w:ascii="Times New Roman" w:hAnsi="Times New Roman" w:cs="Times New Roman"/>
          <w:b/>
          <w:bCs/>
          <w:sz w:val="24"/>
          <w:szCs w:val="24"/>
          <w:lang w:val="id-ID"/>
        </w:rPr>
      </w:pPr>
    </w:p>
    <w:p w:rsidR="000E7718" w:rsidRPr="00B34B24" w:rsidRDefault="000E7718" w:rsidP="000E7718">
      <w:pPr>
        <w:pStyle w:val="ListParagraph"/>
        <w:numPr>
          <w:ilvl w:val="0"/>
          <w:numId w:val="2"/>
        </w:numPr>
        <w:spacing w:line="360" w:lineRule="auto"/>
        <w:ind w:left="426" w:hanging="426"/>
        <w:jc w:val="both"/>
        <w:rPr>
          <w:rFonts w:ascii="Times New Roman" w:hAnsi="Times New Roman" w:cs="Times New Roman"/>
          <w:b/>
          <w:bCs/>
          <w:sz w:val="24"/>
          <w:szCs w:val="24"/>
        </w:rPr>
      </w:pPr>
      <w:r w:rsidRPr="00B34B24">
        <w:rPr>
          <w:rFonts w:ascii="Times New Roman" w:hAnsi="Times New Roman" w:cs="Times New Roman"/>
          <w:b/>
          <w:bCs/>
          <w:sz w:val="24"/>
          <w:szCs w:val="24"/>
        </w:rPr>
        <w:t>Latar Belakang</w:t>
      </w:r>
    </w:p>
    <w:p w:rsidR="000E7718" w:rsidRPr="00B34B24"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rPr>
        <w:t>Dalam era globalisasi kebutuhan terhadap teknologi, informasi dan komunikasi di Indonesia sangat berkembang dengan pesat. Dari waktu ke waktu menunjukkan teknologi, informasi dan komunikasi merupakan hal yang wajib yang harus dipenuhi dalam kehidupan manusia saat ini setelah kebutuhan primer. Banyak perusahaan yang bergerak di bidang teknologi, informasi dan komunikasi yang tertarik terhadap bisnis tersebut dan ingin mendapatkan keuntungan yang besar dari kondisi ini. Oleh karena itu banyak perusahaan yang menawarkan berbagai macam bentuk pelayanan yang ditawarkan ke masyarakat agar dapat menarik banyak pelanggan.</w:t>
      </w:r>
    </w:p>
    <w:p w:rsidR="000E7718"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rPr>
        <w:t>Perusahaan yang mengikuti perkembangan ini yaitu PT Telekomunikasi Indonesia, Tbk atau lebih dikenal dengan nama Telkom. Telkom merupakan perusahaan yang besar di mana satu-satunya perusahaan di bidang teknologi informasi dan komunikasi yang dimiliki Badan Usaha Milik Negara (BUMN). Telkom merupakan perusahaan pertama di Indonesia yang berfokus pada perkembangan dunia teknologi, informasi dan komunikasi di Indonesia dari masa kolonial Belanda hingga saat ini. Telkom sekarang ini lebih fokus untuk memberikan pelayanan ke masyarakat Indonesia berupa pelayanan Internet, TV kabel dan telepon rumah. Salah satu produk dari Telkom ini yaitu IndiHome Fiber optic atau lebih dikenal dengan IndiHome.</w:t>
      </w:r>
      <w:r w:rsidRPr="00B34B24">
        <w:rPr>
          <w:rStyle w:val="FootnoteReference"/>
          <w:rFonts w:ascii="Times New Roman" w:hAnsi="Times New Roman" w:cs="Times New Roman"/>
          <w:sz w:val="24"/>
          <w:szCs w:val="24"/>
        </w:rPr>
        <w:footnoteReference w:id="1"/>
      </w:r>
    </w:p>
    <w:p w:rsidR="000E7718" w:rsidRDefault="000E7718" w:rsidP="000E7718">
      <w:pPr>
        <w:spacing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Thamrin dan Francis sebagaimana yang dikutip oleh Fani Chairuna, kepuasan adalah tingkat perasaan seseorang setelah membandingkan kinerja produk atau hasil yang dirasakan dengan harapannya. Kepuasan ini dapat dirasakan oleh konsumen apabila kualitas produk terhadap barang yang dibeli </w:t>
      </w:r>
      <w:r>
        <w:rPr>
          <w:rFonts w:ascii="Times New Roman" w:hAnsi="Times New Roman" w:cs="Times New Roman"/>
          <w:sz w:val="24"/>
          <w:szCs w:val="24"/>
          <w:lang w:val="id-ID"/>
        </w:rPr>
        <w:lastRenderedPageBreak/>
        <w:t>maka konsumen akan merasa nyaman dan tidak akan mudah pergi apabila faktor tersebut sesuai dengan kebutuhan konsumen. Konsumen yang merasa puas pada pembelian pertama dan akan melakukan pembelian kembali (</w:t>
      </w:r>
      <w:r>
        <w:rPr>
          <w:rFonts w:ascii="Times New Roman" w:hAnsi="Times New Roman" w:cs="Times New Roman"/>
          <w:i/>
          <w:iCs/>
          <w:sz w:val="24"/>
          <w:szCs w:val="24"/>
          <w:lang w:val="id-ID"/>
        </w:rPr>
        <w:t>re-buying</w:t>
      </w:r>
      <w:r>
        <w:rPr>
          <w:rFonts w:ascii="Times New Roman" w:hAnsi="Times New Roman" w:cs="Times New Roman"/>
          <w:sz w:val="24"/>
          <w:szCs w:val="24"/>
          <w:lang w:val="id-ID"/>
        </w:rPr>
        <w:t>) atas produk pada perusahaan yang sama dan bersedia menjadi konsumen tetap maka dapat diartikan konsumen tersebut sebagai konsumen yang loyal.</w:t>
      </w:r>
    </w:p>
    <w:p w:rsidR="000E7718" w:rsidRDefault="000E7718" w:rsidP="000E7718">
      <w:pPr>
        <w:spacing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Adapun faktor pada penelitian yang dilakukan diketahui ada faktor yang mempengaruhi kepuasan pelanggan atas produk yang ditawarkan perusahaan yaitu kualitas produk. Thamrin dan Francis sebagaimana yang dikutip oleh Fani Chairuna, mendefiniskan produk adalah segala sesuatu yang dapat ditawarkan ke pasar untuk mendapatkan perhatian, dibeli, dipergunakan, atau dikonsumsi untuk dapat memuaskan keinginan atau kebutuhn. Menurut Kotler dan Garry Amstrong sebagaimana yang dikutip oleh Fani Chairuna, mendefinisikan kualitas produk sebagai kemampuan suatu produk untuk melaksanakan fungsinya, meliputi daya tahan keandalan, ketetapan, kemudahan operasi dan perbaikan serta atribut bernilai lainnya.</w:t>
      </w:r>
      <w:r>
        <w:rPr>
          <w:rStyle w:val="FootnoteReference"/>
          <w:rFonts w:ascii="Times New Roman" w:hAnsi="Times New Roman" w:cs="Times New Roman"/>
          <w:sz w:val="24"/>
          <w:szCs w:val="24"/>
          <w:lang w:val="id-ID"/>
        </w:rPr>
        <w:footnoteReference w:id="2"/>
      </w:r>
    </w:p>
    <w:p w:rsidR="000E7718" w:rsidRDefault="000E7718" w:rsidP="000E7718">
      <w:pPr>
        <w:spacing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Kualitas produk merupakan hal yang penting bagi konsumen, oleh sebab itu, kualitas produk merupakan salah satu hal yang perlu diperhatikan oleh perusahaan, karena kualitas produk yang baik akan dapat memberikan kepuasan konsumen pada saat mengkonsumsi produk tersebut. Kualitas produk yang baik ini akan mampu memberikan rasa kepercayaan dalam diri konsumen dalam penggunaannya yang kemudian menjadi motivasi konsumen untuk membeli maupun menikmati produk tersebut terus-menerus.</w:t>
      </w:r>
      <w:r>
        <w:rPr>
          <w:rStyle w:val="FootnoteReference"/>
          <w:rFonts w:ascii="Times New Roman" w:hAnsi="Times New Roman" w:cs="Times New Roman"/>
          <w:sz w:val="24"/>
          <w:szCs w:val="24"/>
          <w:lang w:val="id-ID"/>
        </w:rPr>
        <w:footnoteReference w:id="3"/>
      </w:r>
    </w:p>
    <w:p w:rsidR="000E7718" w:rsidRDefault="000E7718" w:rsidP="000E7718">
      <w:pPr>
        <w:spacing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dilakukan pada PT. Telkom Witel Area Manado yang bergerak di bidang telekomunikasi. Untuk memenuhi kebutuhan konsumen di bidang komunikasi maka manajemen PT. Telkom menawarkan produk Indihome </w:t>
      </w:r>
      <w:r>
        <w:rPr>
          <w:rFonts w:ascii="Times New Roman" w:hAnsi="Times New Roman" w:cs="Times New Roman"/>
          <w:sz w:val="24"/>
          <w:szCs w:val="24"/>
          <w:lang w:val="id-ID"/>
        </w:rPr>
        <w:lastRenderedPageBreak/>
        <w:t xml:space="preserve">yang ditawarkan perusahaan dengan berbagai pilihan bagi konsumen untuk menentukan jenis paket internet sesuai dengan kebutuhan dan kepentingan pelanggan. Adapun alasan perusahaan meluncurkan produk Indihome pelanggan karena semakin berkembangnya teknologi informasi terutama terkait dengan media internet yang bisa diakses oleh siapa saja dan kapan saja untuk memperoleh informasi, data dan hiburan dalam pemenuhan kebutuhan pelanggan. Untuk itu, produk Indihome yang ditawarkan oleh perusahaan kepada pelanggan saat ini merupakan salah satu produk jaringan telekomunikasi yang handal dan mempunyai kualitas produk yang mampu memenuhi kebutuhan pelanggan. produk Indihome merupakan penggabungan tiga layanan oleh perusahaan yang terdiri dari layanan telekomunikasi dan data atau yang disebut dengan </w:t>
      </w:r>
      <w:r>
        <w:rPr>
          <w:rFonts w:ascii="Times New Roman" w:hAnsi="Times New Roman" w:cs="Times New Roman"/>
          <w:i/>
          <w:iCs/>
          <w:sz w:val="24"/>
          <w:szCs w:val="24"/>
          <w:lang w:val="id-ID"/>
        </w:rPr>
        <w:t xml:space="preserve">voice, </w:t>
      </w:r>
      <w:r>
        <w:rPr>
          <w:rFonts w:ascii="Times New Roman" w:hAnsi="Times New Roman" w:cs="Times New Roman"/>
          <w:sz w:val="24"/>
          <w:szCs w:val="24"/>
          <w:lang w:val="id-ID"/>
        </w:rPr>
        <w:t xml:space="preserve">dengan layanan internet atau </w:t>
      </w:r>
      <w:r>
        <w:rPr>
          <w:rFonts w:ascii="Times New Roman" w:hAnsi="Times New Roman" w:cs="Times New Roman"/>
          <w:i/>
          <w:iCs/>
          <w:sz w:val="24"/>
          <w:szCs w:val="24"/>
          <w:lang w:val="id-ID"/>
        </w:rPr>
        <w:t xml:space="preserve">Internet on Fiber </w:t>
      </w:r>
      <w:r>
        <w:rPr>
          <w:rFonts w:ascii="Times New Roman" w:hAnsi="Times New Roman" w:cs="Times New Roman"/>
          <w:sz w:val="24"/>
          <w:szCs w:val="24"/>
          <w:lang w:val="id-ID"/>
        </w:rPr>
        <w:t xml:space="preserve">atau </w:t>
      </w:r>
      <w:r>
        <w:rPr>
          <w:rFonts w:ascii="Times New Roman" w:hAnsi="Times New Roman" w:cs="Times New Roman"/>
          <w:i/>
          <w:iCs/>
          <w:sz w:val="24"/>
          <w:szCs w:val="24"/>
          <w:lang w:val="id-ID"/>
        </w:rPr>
        <w:t xml:space="preserve">High Speed Internet </w:t>
      </w:r>
      <w:r>
        <w:rPr>
          <w:rFonts w:ascii="Times New Roman" w:hAnsi="Times New Roman" w:cs="Times New Roman"/>
          <w:sz w:val="24"/>
          <w:szCs w:val="24"/>
          <w:lang w:val="id-ID"/>
        </w:rPr>
        <w:t xml:space="preserve">dan layanan televisi interaktif seperti </w:t>
      </w:r>
      <w:r>
        <w:rPr>
          <w:rFonts w:ascii="Times New Roman" w:hAnsi="Times New Roman" w:cs="Times New Roman"/>
          <w:i/>
          <w:iCs/>
          <w:sz w:val="24"/>
          <w:szCs w:val="24"/>
          <w:lang w:val="id-ID"/>
        </w:rPr>
        <w:t xml:space="preserve">Usee TV Cable </w:t>
      </w:r>
      <w:r>
        <w:rPr>
          <w:rFonts w:ascii="Times New Roman" w:hAnsi="Times New Roman" w:cs="Times New Roman"/>
          <w:sz w:val="24"/>
          <w:szCs w:val="24"/>
          <w:lang w:val="id-ID"/>
        </w:rPr>
        <w:t xml:space="preserve">dan IP TV sehingga hal ini sangat memudahkan pelanggan ketika ingin mendapatkan sebuah layanan terbaik dengan produk berkualitas. </w:t>
      </w:r>
    </w:p>
    <w:p w:rsidR="000E7718" w:rsidRPr="00B90C7E" w:rsidRDefault="000E7718" w:rsidP="000E7718">
      <w:pPr>
        <w:spacing w:line="360" w:lineRule="auto"/>
        <w:ind w:firstLine="851"/>
        <w:jc w:val="both"/>
        <w:rPr>
          <w:rFonts w:ascii="Times New Roman" w:hAnsi="Times New Roman" w:cs="Times New Roman"/>
          <w:i/>
          <w:iCs/>
          <w:sz w:val="24"/>
          <w:szCs w:val="24"/>
          <w:lang w:val="id-ID"/>
        </w:rPr>
      </w:pPr>
      <w:r>
        <w:rPr>
          <w:rFonts w:ascii="Times New Roman" w:hAnsi="Times New Roman" w:cs="Times New Roman"/>
          <w:sz w:val="24"/>
          <w:szCs w:val="24"/>
          <w:lang w:val="id-ID"/>
        </w:rPr>
        <w:t>Dengan penawaran produk Indihome yang berkualitas maka diharapkan perusahaan dapat mempengaruhi kepuasan pelanggan untuk melakukan pembelian ulanh paket internet sesuai dengan jenis paket internet yang tersedia dan yang dibutuhkan oleh pelanggan. pelanggan yang memutuskan berlangganan terhadap produk Indihome dari perusahaan dapat menunjukkan bahwa produk ditawarkan mampu memberikan nilai tambah dan manfaat seperti harapan pelanggan pada umunya. Untuk itu, hal ini menjadi tantangan terbesar bagi manajemen PT. Telkom untuk dapat berusaha mempertahankan keberadaan kualitas produk Indihome agar terus mampu memberikan yang terbaik bagi pemenuhan kebutuhan pelanggan yang terus berubah dari waktu ke waktu.</w:t>
      </w:r>
      <w:r>
        <w:rPr>
          <w:rStyle w:val="FootnoteReference"/>
          <w:rFonts w:ascii="Times New Roman" w:hAnsi="Times New Roman" w:cs="Times New Roman"/>
          <w:sz w:val="24"/>
          <w:szCs w:val="24"/>
          <w:lang w:val="id-ID"/>
        </w:rPr>
        <w:footnoteReference w:id="4"/>
      </w:r>
      <w:r>
        <w:rPr>
          <w:rFonts w:ascii="Times New Roman" w:hAnsi="Times New Roman" w:cs="Times New Roman"/>
          <w:sz w:val="24"/>
          <w:szCs w:val="24"/>
          <w:lang w:val="id-ID"/>
        </w:rPr>
        <w:t xml:space="preserve"> </w:t>
      </w:r>
      <w:r w:rsidRPr="00B34B24">
        <w:rPr>
          <w:rFonts w:ascii="Times New Roman" w:hAnsi="Times New Roman" w:cs="Times New Roman"/>
          <w:sz w:val="24"/>
          <w:szCs w:val="24"/>
        </w:rPr>
        <w:t>Produk IndiHome memberikan kemudahan dalam mengakses internet dengan kecepatan akses yang dipercaya cukup membuat masyarakat Indonesia tertarik untuk menggunakannya. Masalah yang dihadapi PT. Telkom sekarang ini adalah semakin berkembangnya penyedia jasa layanan internet yang semakin banyak dengan menawarkan harga-</w:t>
      </w:r>
      <w:r w:rsidRPr="00B34B24">
        <w:rPr>
          <w:rFonts w:ascii="Times New Roman" w:hAnsi="Times New Roman" w:cs="Times New Roman"/>
          <w:sz w:val="24"/>
          <w:szCs w:val="24"/>
        </w:rPr>
        <w:lastRenderedPageBreak/>
        <w:t>harga yang kompetitif dengan berbagai produk yang bervariatif. Dalam situasi seperti sekarang ini, PT. Telkom berusaha mendapatkan pelanggan baru dan mempertahankan pelanggan yang lama. Menyadari peran penting pelanggan dalam kemajuan perusahaan maka salah satu usaha yang dilakukan oleh PT. Telkom mencari cara untuk dapat meningkatkan kepuasan pelanggan. Hal ini disadari oleh PT. Telkom yang memberikan jasa pelayanan internet yang dituntut untuk secara terus menerus meningkatkan kualitas produk IndiHome.</w:t>
      </w:r>
    </w:p>
    <w:p w:rsidR="000E7718"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rPr>
        <w:t>Tingkat kepuasan pelanggan terhadap suatu barang atau jasa akan mencerminkan tingkat keberhasilan perusahaan dalam memasarkan produknya. Suatu produk atau jasa akan menjadi gagal apabila tidak dapat memberikan kepuasan terhadap pelanggan. Namun usaha untuk memuaskan pelanggan sangatlah sulit karena persaingan yang begitu ketat dan perubahan lingkungan sosial mempengaruhi perilaku konsumen serta tingkat pertumbuhan ekonomi yang semakin tinggi.</w:t>
      </w:r>
      <w:r w:rsidRPr="00B34B24">
        <w:rPr>
          <w:rFonts w:ascii="Times New Roman" w:hAnsi="Times New Roman" w:cs="Times New Roman"/>
          <w:sz w:val="24"/>
          <w:szCs w:val="24"/>
          <w:lang w:val="id-ID"/>
        </w:rPr>
        <w:t xml:space="preserve"> Menurut Kotler sebagaimana yang dikutip oleh Alimansyah dan Lipneldi, dengan melakukan bauran pemasaran yang tetap yaitu meliputi produk, pelayanan, harga dan promosi akan meningkatkan kepuasan pelanggan. </w:t>
      </w:r>
      <w:r w:rsidRPr="00B34B24">
        <w:rPr>
          <w:rFonts w:ascii="Times New Roman" w:hAnsi="Times New Roman" w:cs="Times New Roman"/>
          <w:sz w:val="24"/>
          <w:szCs w:val="24"/>
        </w:rPr>
        <w:t>Namun yang menjadi tolak ukur kepuasan pelanggan lebih pada kualitas produk. Kualitas baik produk merupakan hal yang perlu mendapatkan perhatian utama dari sebuah perusahaan, mengingat kualitas berkaitan erat dengan masalah keputusan konsumen yang merupakan tujuan dari kegiatan pemasaran yang dilakukan oleh sebuah perusahaan. Setiap perusahaan yang memproduksi suatu produk mengharapkan produknya dapat memuaskan hati konsumen.</w:t>
      </w:r>
      <w:r w:rsidRPr="00B34B24">
        <w:rPr>
          <w:rStyle w:val="FootnoteReference"/>
          <w:rFonts w:ascii="Times New Roman" w:hAnsi="Times New Roman" w:cs="Times New Roman"/>
          <w:sz w:val="24"/>
          <w:szCs w:val="24"/>
        </w:rPr>
        <w:footnoteReference w:id="5"/>
      </w:r>
      <w:r>
        <w:rPr>
          <w:rFonts w:ascii="Times New Roman" w:hAnsi="Times New Roman" w:cs="Times New Roman"/>
          <w:sz w:val="24"/>
          <w:szCs w:val="24"/>
          <w:lang w:val="id-ID"/>
        </w:rPr>
        <w:t xml:space="preserve"> </w:t>
      </w:r>
    </w:p>
    <w:p w:rsidR="000E7718" w:rsidRDefault="000E7718" w:rsidP="000E7718">
      <w:pPr>
        <w:spacing w:line="36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melakukan observasi langsung kepada konsumen yang sedang berlangganan produk Indihome dengan menanyakan beberapa pertanyaan yaitu sudah berapa lama memakai Indihome, mengapa memilih Indihome, selama pemakaian Indihome kendala apa saja yang dialami, selanjutnya apa kritik dan saran bagi layanan Indihome. Beberapa pertanyaan yang peneliti tanyakan tersebut sebagian mereka sudah berbulan dan bertahun-tahun berlangganan </w:t>
      </w:r>
      <w:r>
        <w:rPr>
          <w:rFonts w:ascii="Times New Roman" w:hAnsi="Times New Roman" w:cs="Times New Roman"/>
          <w:sz w:val="24"/>
          <w:szCs w:val="24"/>
          <w:lang w:val="id-ID"/>
        </w:rPr>
        <w:lastRenderedPageBreak/>
        <w:t xml:space="preserve">produk Indihome, mereka juga memilih indihome karena indihome selalu memberikan fitur-fitur yang menarik dam selama menggunakan produk ini ada permasalahan yang membuat konsumen tidak terpuaskan. Dan dari pertanyaan tersebut sebagian responden masih belum terpuaskan dengan kualitas produk seperti masalah jaringan dan harga yang tidak menetap. Sama saja dengan </w:t>
      </w:r>
      <w:r>
        <w:rPr>
          <w:rFonts w:ascii="Times New Roman" w:hAnsi="Times New Roman" w:cs="Times New Roman"/>
          <w:sz w:val="24"/>
          <w:szCs w:val="24"/>
        </w:rPr>
        <w:t xml:space="preserve">Sewaktu </w:t>
      </w:r>
      <w:r>
        <w:rPr>
          <w:rFonts w:ascii="Times New Roman" w:hAnsi="Times New Roman" w:cs="Times New Roman"/>
          <w:sz w:val="24"/>
          <w:szCs w:val="24"/>
          <w:lang w:val="id-ID"/>
        </w:rPr>
        <w:t>peneliti</w:t>
      </w:r>
      <w:r w:rsidRPr="00B34B24">
        <w:rPr>
          <w:rFonts w:ascii="Times New Roman" w:hAnsi="Times New Roman" w:cs="Times New Roman"/>
          <w:sz w:val="24"/>
          <w:szCs w:val="24"/>
        </w:rPr>
        <w:t xml:space="preserve"> PPL disalah satu perusahaan PT. Telkom Witel Area Manado selama empat bulan mulai dari tanggal 1 Agustus </w:t>
      </w:r>
      <w:r w:rsidR="00364F7E">
        <w:rPr>
          <w:rFonts w:ascii="Times New Roman" w:hAnsi="Times New Roman" w:cs="Times New Roman"/>
          <w:sz w:val="24"/>
          <w:szCs w:val="24"/>
          <w:lang w:val="id-ID"/>
        </w:rPr>
        <w:t xml:space="preserve">2019 </w:t>
      </w:r>
      <w:r w:rsidRPr="00B34B24">
        <w:rPr>
          <w:rFonts w:ascii="Times New Roman" w:hAnsi="Times New Roman" w:cs="Times New Roman"/>
          <w:sz w:val="24"/>
          <w:szCs w:val="24"/>
        </w:rPr>
        <w:t>sampai dengan 2 Desemb</w:t>
      </w:r>
      <w:r>
        <w:rPr>
          <w:rFonts w:ascii="Times New Roman" w:hAnsi="Times New Roman" w:cs="Times New Roman"/>
          <w:sz w:val="24"/>
          <w:szCs w:val="24"/>
        </w:rPr>
        <w:t>er</w:t>
      </w:r>
      <w:r w:rsidR="00364F7E">
        <w:rPr>
          <w:rFonts w:ascii="Times New Roman" w:hAnsi="Times New Roman" w:cs="Times New Roman"/>
          <w:sz w:val="24"/>
          <w:szCs w:val="24"/>
          <w:lang w:val="id-ID"/>
        </w:rPr>
        <w:t xml:space="preserve"> 2019</w:t>
      </w:r>
      <w:r>
        <w:rPr>
          <w:rFonts w:ascii="Times New Roman" w:hAnsi="Times New Roman" w:cs="Times New Roman"/>
          <w:sz w:val="24"/>
          <w:szCs w:val="24"/>
        </w:rPr>
        <w:t xml:space="preserve">. Salah satu masalah yang </w:t>
      </w:r>
      <w:r>
        <w:rPr>
          <w:rFonts w:ascii="Times New Roman" w:hAnsi="Times New Roman" w:cs="Times New Roman"/>
          <w:sz w:val="24"/>
          <w:szCs w:val="24"/>
          <w:lang w:val="id-ID"/>
        </w:rPr>
        <w:t>peneliti</w:t>
      </w:r>
      <w:r w:rsidRPr="00B34B24">
        <w:rPr>
          <w:rFonts w:ascii="Times New Roman" w:hAnsi="Times New Roman" w:cs="Times New Roman"/>
          <w:sz w:val="24"/>
          <w:szCs w:val="24"/>
        </w:rPr>
        <w:t xml:space="preserve"> temukan mengenai keluhan pelanggan, diantaranya kualitas produk seperti jaringan ketika hujan, koneksi menjadi down dengan waktu yang tidak menent</w:t>
      </w:r>
      <w:r w:rsidR="00364F7E">
        <w:rPr>
          <w:rFonts w:ascii="Times New Roman" w:hAnsi="Times New Roman" w:cs="Times New Roman"/>
          <w:sz w:val="24"/>
          <w:szCs w:val="24"/>
        </w:rPr>
        <w:t>u, dan harga yang tidak menetap</w:t>
      </w:r>
      <w:r w:rsidR="00364F7E">
        <w:rPr>
          <w:rFonts w:ascii="Times New Roman" w:hAnsi="Times New Roman" w:cs="Times New Roman"/>
          <w:sz w:val="24"/>
          <w:szCs w:val="24"/>
          <w:lang w:val="id-ID"/>
        </w:rPr>
        <w:t xml:space="preserve"> dan </w:t>
      </w:r>
      <w:r w:rsidRPr="00B34B24">
        <w:rPr>
          <w:rFonts w:ascii="Times New Roman" w:hAnsi="Times New Roman" w:cs="Times New Roman"/>
          <w:sz w:val="24"/>
          <w:szCs w:val="24"/>
        </w:rPr>
        <w:t xml:space="preserve">semakin tinggi. </w:t>
      </w:r>
    </w:p>
    <w:p w:rsidR="000E7718"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rPr>
        <w:t>Pentingnya masalah ini di teliti adalah untuk meningka</w:t>
      </w:r>
      <w:r>
        <w:rPr>
          <w:rFonts w:ascii="Times New Roman" w:hAnsi="Times New Roman" w:cs="Times New Roman"/>
          <w:sz w:val="24"/>
          <w:szCs w:val="24"/>
        </w:rPr>
        <w:t>tkan kualitas produk</w:t>
      </w:r>
      <w:r>
        <w:rPr>
          <w:rFonts w:ascii="Times New Roman" w:hAnsi="Times New Roman" w:cs="Times New Roman"/>
          <w:sz w:val="24"/>
          <w:szCs w:val="24"/>
          <w:lang w:val="id-ID"/>
        </w:rPr>
        <w:t xml:space="preserve"> indihome </w:t>
      </w:r>
      <w:r w:rsidRPr="00B34B24">
        <w:rPr>
          <w:rFonts w:ascii="Times New Roman" w:hAnsi="Times New Roman" w:cs="Times New Roman"/>
          <w:sz w:val="24"/>
          <w:szCs w:val="24"/>
        </w:rPr>
        <w:t>pad</w:t>
      </w:r>
      <w:r>
        <w:rPr>
          <w:rFonts w:ascii="Times New Roman" w:hAnsi="Times New Roman" w:cs="Times New Roman"/>
          <w:sz w:val="24"/>
          <w:szCs w:val="24"/>
        </w:rPr>
        <w:t>a perusahaan</w:t>
      </w:r>
      <w:r>
        <w:rPr>
          <w:rFonts w:ascii="Times New Roman" w:hAnsi="Times New Roman" w:cs="Times New Roman"/>
          <w:sz w:val="24"/>
          <w:szCs w:val="24"/>
          <w:lang w:val="id-ID"/>
        </w:rPr>
        <w:t>, agar pelanggan menjadi puas terhadap kualitas produk yang baik. Dari penjelasan di atas dapat dipahami bahwa p</w:t>
      </w:r>
      <w:r w:rsidRPr="00341BE6">
        <w:rPr>
          <w:rFonts w:ascii="Times New Roman" w:hAnsi="Times New Roman" w:cs="Times New Roman"/>
          <w:sz w:val="24"/>
          <w:szCs w:val="24"/>
          <w:lang w:val="id-ID"/>
        </w:rPr>
        <w:t>roduk tidak akan berjalan lancar apabila keinginan pelanggan tidak dapat dipengaruhi, dalam arti pelanggan mempunyai keinginan dan kebutuhan yang t</w:t>
      </w:r>
      <w:r>
        <w:rPr>
          <w:rFonts w:ascii="Times New Roman" w:hAnsi="Times New Roman" w:cs="Times New Roman"/>
          <w:sz w:val="24"/>
          <w:szCs w:val="24"/>
          <w:lang w:val="id-ID"/>
        </w:rPr>
        <w:t>idak tentu atau selalu berubah.</w:t>
      </w:r>
    </w:p>
    <w:p w:rsidR="000E7718" w:rsidRPr="00B34B24" w:rsidRDefault="000E7718" w:rsidP="000E7718">
      <w:pPr>
        <w:spacing w:line="360" w:lineRule="auto"/>
        <w:ind w:firstLine="851"/>
        <w:jc w:val="both"/>
        <w:rPr>
          <w:rFonts w:ascii="Times New Roman" w:hAnsi="Times New Roman" w:cs="Times New Roman"/>
          <w:sz w:val="24"/>
          <w:szCs w:val="24"/>
          <w:lang w:val="id-ID"/>
        </w:rPr>
      </w:pPr>
      <w:r w:rsidRPr="00CC6FAD">
        <w:rPr>
          <w:rFonts w:ascii="Times New Roman" w:hAnsi="Times New Roman" w:cs="Times New Roman"/>
          <w:sz w:val="24"/>
          <w:szCs w:val="24"/>
          <w:lang w:val="id-ID"/>
        </w:rPr>
        <w:t xml:space="preserve">Berdasarkan latar belakang </w:t>
      </w:r>
      <w:r>
        <w:rPr>
          <w:rFonts w:ascii="Times New Roman" w:hAnsi="Times New Roman" w:cs="Times New Roman"/>
          <w:sz w:val="24"/>
          <w:szCs w:val="24"/>
          <w:lang w:val="id-ID"/>
        </w:rPr>
        <w:t xml:space="preserve">yang telah dikemukakan di atas, maka peneliti berkeinginan untuk meneliti lebih lanjut tentang </w:t>
      </w:r>
      <w:r w:rsidRPr="00CC6FAD">
        <w:rPr>
          <w:rFonts w:ascii="Times New Roman" w:hAnsi="Times New Roman" w:cs="Times New Roman"/>
          <w:sz w:val="24"/>
          <w:szCs w:val="24"/>
          <w:lang w:val="id-ID"/>
        </w:rPr>
        <w:t>“Pengaruh Kualitas Produk IndiH</w:t>
      </w:r>
      <w:r>
        <w:rPr>
          <w:rFonts w:ascii="Times New Roman" w:hAnsi="Times New Roman" w:cs="Times New Roman"/>
          <w:sz w:val="24"/>
          <w:szCs w:val="24"/>
          <w:lang w:val="id-ID"/>
        </w:rPr>
        <w:t xml:space="preserve">ome Terhadap Kepuasan Pelanggan </w:t>
      </w:r>
      <w:r w:rsidRPr="00CC6FAD">
        <w:rPr>
          <w:rFonts w:ascii="Times New Roman" w:hAnsi="Times New Roman" w:cs="Times New Roman"/>
          <w:sz w:val="24"/>
          <w:szCs w:val="24"/>
          <w:lang w:val="id-ID"/>
        </w:rPr>
        <w:t xml:space="preserve">di PT. </w:t>
      </w:r>
      <w:r w:rsidRPr="00B34B24">
        <w:rPr>
          <w:rFonts w:ascii="Times New Roman" w:hAnsi="Times New Roman" w:cs="Times New Roman"/>
          <w:sz w:val="24"/>
          <w:szCs w:val="24"/>
        </w:rPr>
        <w:t>Telkom Witel Area Manado.”</w:t>
      </w:r>
    </w:p>
    <w:p w:rsidR="000E7718" w:rsidRPr="00B34B24" w:rsidRDefault="000E7718" w:rsidP="000E7718">
      <w:pPr>
        <w:pStyle w:val="ListParagraph"/>
        <w:numPr>
          <w:ilvl w:val="0"/>
          <w:numId w:val="2"/>
        </w:numPr>
        <w:spacing w:line="360" w:lineRule="auto"/>
        <w:ind w:left="284" w:hanging="284"/>
        <w:jc w:val="both"/>
        <w:rPr>
          <w:rFonts w:ascii="Times New Roman" w:hAnsi="Times New Roman" w:cs="Times New Roman"/>
          <w:b/>
          <w:bCs/>
          <w:sz w:val="24"/>
          <w:szCs w:val="24"/>
        </w:rPr>
      </w:pPr>
      <w:r w:rsidRPr="00B34B24">
        <w:rPr>
          <w:rFonts w:ascii="Times New Roman" w:hAnsi="Times New Roman" w:cs="Times New Roman"/>
          <w:b/>
          <w:bCs/>
          <w:sz w:val="24"/>
          <w:szCs w:val="24"/>
        </w:rPr>
        <w:t>Rumusan Masalah</w:t>
      </w:r>
    </w:p>
    <w:p w:rsidR="000E7718" w:rsidRDefault="000E7718" w:rsidP="000E7718">
      <w:pPr>
        <w:spacing w:line="360" w:lineRule="auto"/>
        <w:ind w:firstLine="720"/>
        <w:jc w:val="both"/>
        <w:rPr>
          <w:rFonts w:ascii="Times New Roman" w:hAnsi="Times New Roman" w:cs="Times New Roman"/>
          <w:sz w:val="24"/>
          <w:szCs w:val="24"/>
          <w:lang w:val="id-ID"/>
        </w:rPr>
      </w:pPr>
      <w:r w:rsidRPr="00B34B24">
        <w:rPr>
          <w:rFonts w:ascii="Times New Roman" w:hAnsi="Times New Roman" w:cs="Times New Roman"/>
          <w:sz w:val="24"/>
          <w:szCs w:val="24"/>
        </w:rPr>
        <w:t>Berdasarkan latar belakang masalah yang telah dijelaskan di atas maka peneliti merumuskan masalah yaitu Apakah kualitas produk indihome berpengar</w:t>
      </w:r>
      <w:r>
        <w:rPr>
          <w:rFonts w:ascii="Times New Roman" w:hAnsi="Times New Roman" w:cs="Times New Roman"/>
          <w:sz w:val="24"/>
          <w:szCs w:val="24"/>
        </w:rPr>
        <w:t>uh terhadap kepuasan pelanggan</w:t>
      </w:r>
      <w:r>
        <w:rPr>
          <w:rFonts w:ascii="Times New Roman" w:hAnsi="Times New Roman" w:cs="Times New Roman"/>
          <w:sz w:val="24"/>
          <w:szCs w:val="24"/>
          <w:lang w:val="id-ID"/>
        </w:rPr>
        <w:t>?</w:t>
      </w:r>
    </w:p>
    <w:p w:rsidR="00CA28BD" w:rsidRDefault="00CA28BD" w:rsidP="000E7718">
      <w:pPr>
        <w:spacing w:line="360" w:lineRule="auto"/>
        <w:ind w:firstLine="720"/>
        <w:jc w:val="both"/>
        <w:rPr>
          <w:rFonts w:ascii="Times New Roman" w:hAnsi="Times New Roman" w:cs="Times New Roman"/>
          <w:sz w:val="24"/>
          <w:szCs w:val="24"/>
          <w:lang w:val="id-ID"/>
        </w:rPr>
      </w:pPr>
    </w:p>
    <w:p w:rsidR="00CA28BD" w:rsidRDefault="00CA28BD" w:rsidP="000E7718">
      <w:pPr>
        <w:spacing w:line="360" w:lineRule="auto"/>
        <w:ind w:firstLine="720"/>
        <w:jc w:val="both"/>
        <w:rPr>
          <w:rFonts w:ascii="Times New Roman" w:hAnsi="Times New Roman" w:cs="Times New Roman"/>
          <w:sz w:val="24"/>
          <w:szCs w:val="24"/>
          <w:lang w:val="id-ID"/>
        </w:rPr>
      </w:pPr>
    </w:p>
    <w:p w:rsidR="00CA28BD" w:rsidRPr="00CC6FAD" w:rsidRDefault="00CA28BD" w:rsidP="000E7718">
      <w:pPr>
        <w:spacing w:line="360" w:lineRule="auto"/>
        <w:ind w:firstLine="720"/>
        <w:jc w:val="both"/>
        <w:rPr>
          <w:rFonts w:ascii="Times New Roman" w:hAnsi="Times New Roman" w:cs="Times New Roman"/>
          <w:sz w:val="24"/>
          <w:szCs w:val="24"/>
          <w:lang w:val="id-ID"/>
        </w:rPr>
      </w:pPr>
    </w:p>
    <w:p w:rsidR="000E7718" w:rsidRPr="00B34B24" w:rsidRDefault="000E7718" w:rsidP="000E7718">
      <w:pPr>
        <w:pStyle w:val="ListParagraph"/>
        <w:numPr>
          <w:ilvl w:val="0"/>
          <w:numId w:val="2"/>
        </w:numPr>
        <w:spacing w:line="360" w:lineRule="auto"/>
        <w:ind w:left="284" w:hanging="284"/>
        <w:jc w:val="both"/>
        <w:rPr>
          <w:rFonts w:ascii="Times New Roman" w:hAnsi="Times New Roman" w:cs="Times New Roman"/>
          <w:b/>
          <w:bCs/>
          <w:sz w:val="24"/>
          <w:szCs w:val="24"/>
        </w:rPr>
      </w:pPr>
      <w:r w:rsidRPr="00B34B24">
        <w:rPr>
          <w:rFonts w:ascii="Times New Roman" w:hAnsi="Times New Roman" w:cs="Times New Roman"/>
          <w:b/>
          <w:bCs/>
          <w:sz w:val="24"/>
          <w:szCs w:val="24"/>
        </w:rPr>
        <w:lastRenderedPageBreak/>
        <w:t>Tujuan Penelitian</w:t>
      </w:r>
    </w:p>
    <w:p w:rsidR="000E7718" w:rsidRPr="00B34B24" w:rsidRDefault="000E7718" w:rsidP="000E7718">
      <w:pPr>
        <w:spacing w:line="360" w:lineRule="auto"/>
        <w:ind w:firstLine="720"/>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Berdasarkan rumusan masalah yang telah di kemukakan di atas,maka yang menjadi tujuan peneliti adalah : Untuk mengetahui Pengaruh kualitas produk Indihome terhadap kepuasan pelanggan</w:t>
      </w:r>
    </w:p>
    <w:p w:rsidR="000E7718" w:rsidRPr="00B34B24" w:rsidRDefault="000E7718" w:rsidP="000E7718">
      <w:pPr>
        <w:pStyle w:val="ListParagraph"/>
        <w:numPr>
          <w:ilvl w:val="0"/>
          <w:numId w:val="2"/>
        </w:numPr>
        <w:spacing w:line="360" w:lineRule="auto"/>
        <w:ind w:left="284" w:hanging="284"/>
        <w:jc w:val="both"/>
        <w:rPr>
          <w:rFonts w:ascii="Times New Roman" w:hAnsi="Times New Roman" w:cs="Times New Roman"/>
          <w:b/>
          <w:bCs/>
          <w:sz w:val="24"/>
          <w:szCs w:val="24"/>
        </w:rPr>
      </w:pPr>
      <w:r w:rsidRPr="00B34B24">
        <w:rPr>
          <w:rFonts w:ascii="Times New Roman" w:hAnsi="Times New Roman" w:cs="Times New Roman"/>
          <w:b/>
          <w:bCs/>
          <w:sz w:val="24"/>
          <w:szCs w:val="24"/>
        </w:rPr>
        <w:t>Manfaat Penelitian</w:t>
      </w:r>
    </w:p>
    <w:p w:rsidR="000E7718" w:rsidRPr="00B34B24" w:rsidRDefault="000E7718" w:rsidP="000E7718">
      <w:pPr>
        <w:spacing w:line="360" w:lineRule="auto"/>
        <w:ind w:firstLine="720"/>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Peneliti berharap penelitian dapat memberikan manfaat untuk berbagai pihak, yaitu:</w:t>
      </w:r>
    </w:p>
    <w:p w:rsidR="000E7718" w:rsidRPr="00B34B24" w:rsidRDefault="000E7718" w:rsidP="000E7718">
      <w:pPr>
        <w:pStyle w:val="ListParagraph"/>
        <w:numPr>
          <w:ilvl w:val="0"/>
          <w:numId w:val="3"/>
        </w:numPr>
        <w:spacing w:line="360" w:lineRule="auto"/>
        <w:jc w:val="both"/>
        <w:rPr>
          <w:rFonts w:ascii="Times New Roman" w:hAnsi="Times New Roman" w:cs="Times New Roman"/>
          <w:sz w:val="24"/>
          <w:szCs w:val="24"/>
        </w:rPr>
      </w:pPr>
      <w:r w:rsidRPr="00B34B24">
        <w:rPr>
          <w:rFonts w:ascii="Times New Roman" w:hAnsi="Times New Roman" w:cs="Times New Roman"/>
          <w:sz w:val="24"/>
          <w:szCs w:val="24"/>
        </w:rPr>
        <w:t xml:space="preserve">Manfaat Teoritis </w:t>
      </w:r>
    </w:p>
    <w:p w:rsidR="000E7718" w:rsidRPr="00676D91" w:rsidRDefault="000E7718" w:rsidP="000E7718">
      <w:pPr>
        <w:pStyle w:val="ListParagraph"/>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rPr>
        <w:t>Untuk menambah dan mengembangkan wawasan ilmu pengetahuan serta lebih mendukung teori-teori yang telah ada sehubungan dengan penelitian tentang pengaruh kualitas produk indihome terhadap kepuasan pelanggan di PT. Telkom Witel Area Manado.</w:t>
      </w:r>
    </w:p>
    <w:p w:rsidR="000E7718" w:rsidRPr="00B34B24" w:rsidRDefault="000E7718" w:rsidP="000E7718">
      <w:pPr>
        <w:pStyle w:val="ListParagraph"/>
        <w:numPr>
          <w:ilvl w:val="0"/>
          <w:numId w:val="3"/>
        </w:numPr>
        <w:spacing w:line="360" w:lineRule="auto"/>
        <w:jc w:val="both"/>
        <w:rPr>
          <w:rFonts w:ascii="Times New Roman" w:hAnsi="Times New Roman" w:cs="Times New Roman"/>
          <w:sz w:val="24"/>
          <w:szCs w:val="24"/>
        </w:rPr>
      </w:pPr>
      <w:r w:rsidRPr="00B34B24">
        <w:rPr>
          <w:rFonts w:ascii="Times New Roman" w:hAnsi="Times New Roman" w:cs="Times New Roman"/>
          <w:sz w:val="24"/>
          <w:szCs w:val="24"/>
        </w:rPr>
        <w:t>Manfaat Praktis</w:t>
      </w:r>
    </w:p>
    <w:p w:rsidR="000E7718" w:rsidRPr="00B34B24" w:rsidRDefault="000E7718" w:rsidP="000E7718">
      <w:pPr>
        <w:pStyle w:val="ListParagraph"/>
        <w:numPr>
          <w:ilvl w:val="0"/>
          <w:numId w:val="4"/>
        </w:numPr>
        <w:spacing w:line="360" w:lineRule="auto"/>
        <w:jc w:val="both"/>
        <w:rPr>
          <w:rFonts w:ascii="Times New Roman" w:hAnsi="Times New Roman" w:cs="Times New Roman"/>
          <w:sz w:val="24"/>
          <w:szCs w:val="24"/>
        </w:rPr>
      </w:pPr>
      <w:r w:rsidRPr="00B34B24">
        <w:rPr>
          <w:rFonts w:ascii="Times New Roman" w:hAnsi="Times New Roman" w:cs="Times New Roman"/>
          <w:sz w:val="24"/>
          <w:szCs w:val="24"/>
          <w:lang w:val="id-ID"/>
        </w:rPr>
        <w:t xml:space="preserve">Bagi Penulis </w:t>
      </w:r>
    </w:p>
    <w:p w:rsidR="000E7718" w:rsidRPr="00B34B24" w:rsidRDefault="000E7718" w:rsidP="000E7718">
      <w:pPr>
        <w:pStyle w:val="ListParagraph"/>
        <w:spacing w:line="360" w:lineRule="auto"/>
        <w:ind w:left="1080"/>
        <w:jc w:val="both"/>
        <w:rPr>
          <w:rFonts w:ascii="Times New Roman" w:hAnsi="Times New Roman" w:cs="Times New Roman"/>
          <w:sz w:val="24"/>
          <w:szCs w:val="24"/>
        </w:rPr>
      </w:pPr>
      <w:r w:rsidRPr="00B34B24">
        <w:rPr>
          <w:rFonts w:ascii="Times New Roman" w:hAnsi="Times New Roman" w:cs="Times New Roman"/>
          <w:sz w:val="24"/>
          <w:szCs w:val="24"/>
          <w:lang w:val="id-ID"/>
        </w:rPr>
        <w:t>Hasil penelitian ini dapat menambah pengetahuan tentang kualitas produk Indihome terhadap kepuasan pelanggan serta wawasan mengenai pentingnya suatu kepuasan pelanggan dalam perusahaan.</w:t>
      </w:r>
    </w:p>
    <w:p w:rsidR="000E7718" w:rsidRPr="00B34B24" w:rsidRDefault="000E7718" w:rsidP="000E7718">
      <w:pPr>
        <w:pStyle w:val="ListParagraph"/>
        <w:numPr>
          <w:ilvl w:val="0"/>
          <w:numId w:val="4"/>
        </w:numPr>
        <w:spacing w:line="360" w:lineRule="auto"/>
        <w:jc w:val="both"/>
        <w:rPr>
          <w:rFonts w:ascii="Times New Roman" w:hAnsi="Times New Roman" w:cs="Times New Roman"/>
          <w:sz w:val="24"/>
          <w:szCs w:val="24"/>
        </w:rPr>
      </w:pPr>
      <w:r w:rsidRPr="00B34B24">
        <w:rPr>
          <w:rFonts w:ascii="Times New Roman" w:hAnsi="Times New Roman" w:cs="Times New Roman"/>
          <w:sz w:val="24"/>
          <w:szCs w:val="24"/>
        </w:rPr>
        <w:t>Bagi PT. Telkom Witel Area Manado</w:t>
      </w:r>
    </w:p>
    <w:p w:rsidR="000E7718" w:rsidRPr="00B34B24" w:rsidRDefault="000E7718" w:rsidP="000E7718">
      <w:pPr>
        <w:pStyle w:val="ListParagraph"/>
        <w:spacing w:line="360" w:lineRule="auto"/>
        <w:ind w:left="1080"/>
        <w:jc w:val="both"/>
        <w:rPr>
          <w:rFonts w:ascii="Times New Roman" w:hAnsi="Times New Roman" w:cs="Times New Roman"/>
          <w:sz w:val="24"/>
          <w:szCs w:val="24"/>
        </w:rPr>
      </w:pPr>
      <w:r w:rsidRPr="00B34B24">
        <w:rPr>
          <w:rFonts w:ascii="Times New Roman" w:hAnsi="Times New Roman" w:cs="Times New Roman"/>
          <w:sz w:val="24"/>
          <w:szCs w:val="24"/>
          <w:lang w:val="id-ID"/>
        </w:rPr>
        <w:t>P</w:t>
      </w:r>
      <w:r w:rsidRPr="00B34B24">
        <w:rPr>
          <w:rFonts w:ascii="Times New Roman" w:hAnsi="Times New Roman" w:cs="Times New Roman"/>
          <w:sz w:val="24"/>
          <w:szCs w:val="24"/>
        </w:rPr>
        <w:t>enelitian ini diharapkan dapat bermanfaat sebagai bahan masukan kepada perusahaan PT. Telkom Witel Area Manado dan memberikan perhatian dalam hal kualitas produk indihome sebagai upaya untuk meningkatkan kepuasan pelanggan.</w:t>
      </w:r>
    </w:p>
    <w:p w:rsidR="000E7718" w:rsidRPr="00B34B24" w:rsidRDefault="000E7718" w:rsidP="000E7718">
      <w:pPr>
        <w:pStyle w:val="ListParagraph"/>
        <w:numPr>
          <w:ilvl w:val="0"/>
          <w:numId w:val="4"/>
        </w:numPr>
        <w:spacing w:line="360" w:lineRule="auto"/>
        <w:jc w:val="both"/>
        <w:rPr>
          <w:rFonts w:ascii="Times New Roman" w:hAnsi="Times New Roman" w:cs="Times New Roman"/>
          <w:sz w:val="24"/>
          <w:szCs w:val="24"/>
        </w:rPr>
      </w:pPr>
      <w:r w:rsidRPr="00B34B24">
        <w:rPr>
          <w:rFonts w:ascii="Times New Roman" w:hAnsi="Times New Roman" w:cs="Times New Roman"/>
          <w:sz w:val="24"/>
          <w:szCs w:val="24"/>
        </w:rPr>
        <w:t xml:space="preserve">Bagi Institusi </w:t>
      </w:r>
    </w:p>
    <w:p w:rsidR="00CA28BD" w:rsidRDefault="000E7718" w:rsidP="00CA28BD">
      <w:pPr>
        <w:pStyle w:val="ListParagraph"/>
        <w:spacing w:line="360" w:lineRule="auto"/>
        <w:ind w:left="1080"/>
        <w:jc w:val="both"/>
        <w:rPr>
          <w:rFonts w:ascii="Times New Roman" w:hAnsi="Times New Roman" w:cs="Times New Roman"/>
          <w:sz w:val="24"/>
          <w:szCs w:val="24"/>
          <w:lang w:val="id-ID"/>
        </w:rPr>
      </w:pPr>
      <w:r w:rsidRPr="00B34B24">
        <w:rPr>
          <w:rFonts w:ascii="Times New Roman" w:hAnsi="Times New Roman" w:cs="Times New Roman"/>
          <w:sz w:val="24"/>
          <w:szCs w:val="24"/>
        </w:rPr>
        <w:t xml:space="preserve">Penelitian ini diharapkan dapat digunakan untuk menambah referensi sebagai bahan penelitian lanjutan yang lebih mendalam pada masa yang akan datang. </w:t>
      </w:r>
    </w:p>
    <w:p w:rsidR="00CA28BD" w:rsidRDefault="00CA28BD" w:rsidP="00CA28BD">
      <w:pPr>
        <w:pStyle w:val="ListParagraph"/>
        <w:spacing w:line="360" w:lineRule="auto"/>
        <w:ind w:left="1080"/>
        <w:jc w:val="both"/>
        <w:rPr>
          <w:rFonts w:ascii="Times New Roman" w:hAnsi="Times New Roman" w:cs="Times New Roman"/>
          <w:sz w:val="24"/>
          <w:szCs w:val="24"/>
          <w:lang w:val="id-ID"/>
        </w:rPr>
      </w:pPr>
    </w:p>
    <w:p w:rsidR="00CA28BD" w:rsidRDefault="00CA28BD" w:rsidP="00CA28BD">
      <w:pPr>
        <w:pStyle w:val="ListParagraph"/>
        <w:spacing w:line="360" w:lineRule="auto"/>
        <w:ind w:left="1080"/>
        <w:jc w:val="both"/>
        <w:rPr>
          <w:rFonts w:ascii="Times New Roman" w:hAnsi="Times New Roman" w:cs="Times New Roman"/>
          <w:sz w:val="24"/>
          <w:szCs w:val="24"/>
          <w:lang w:val="id-ID"/>
        </w:rPr>
      </w:pPr>
    </w:p>
    <w:p w:rsidR="00CA28BD" w:rsidRPr="00CA28BD" w:rsidRDefault="00CA28BD" w:rsidP="00CA28BD">
      <w:pPr>
        <w:pStyle w:val="ListParagraph"/>
        <w:spacing w:line="360" w:lineRule="auto"/>
        <w:ind w:left="1080"/>
        <w:jc w:val="both"/>
        <w:rPr>
          <w:rFonts w:ascii="Times New Roman" w:hAnsi="Times New Roman" w:cs="Times New Roman"/>
          <w:sz w:val="24"/>
          <w:szCs w:val="24"/>
          <w:lang w:val="id-ID"/>
        </w:rPr>
      </w:pPr>
    </w:p>
    <w:p w:rsidR="000E7718" w:rsidRPr="00B34B24" w:rsidRDefault="000E7718" w:rsidP="000E7718">
      <w:pPr>
        <w:pStyle w:val="ListParagraph"/>
        <w:numPr>
          <w:ilvl w:val="0"/>
          <w:numId w:val="2"/>
        </w:numPr>
        <w:spacing w:line="360" w:lineRule="auto"/>
        <w:ind w:left="284" w:hanging="284"/>
        <w:jc w:val="both"/>
        <w:rPr>
          <w:rFonts w:ascii="Times New Roman" w:hAnsi="Times New Roman" w:cs="Times New Roman"/>
          <w:b/>
          <w:bCs/>
          <w:sz w:val="24"/>
          <w:szCs w:val="24"/>
        </w:rPr>
      </w:pPr>
      <w:r w:rsidRPr="00B34B24">
        <w:rPr>
          <w:rFonts w:ascii="Times New Roman" w:hAnsi="Times New Roman" w:cs="Times New Roman"/>
          <w:b/>
          <w:bCs/>
          <w:sz w:val="24"/>
          <w:szCs w:val="24"/>
        </w:rPr>
        <w:lastRenderedPageBreak/>
        <w:t xml:space="preserve">Definisi Operasional </w:t>
      </w:r>
    </w:p>
    <w:p w:rsidR="00CA28BD" w:rsidRPr="00CA28BD" w:rsidRDefault="000E7718" w:rsidP="00CA28BD">
      <w:pPr>
        <w:pStyle w:val="ListParagraph"/>
        <w:spacing w:line="360" w:lineRule="auto"/>
        <w:ind w:left="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Adapun operasional penelitian adalah sebagai berikut:</w:t>
      </w:r>
    </w:p>
    <w:p w:rsidR="000E7718" w:rsidRPr="00B34B24" w:rsidRDefault="000E7718" w:rsidP="000E7718">
      <w:pPr>
        <w:pStyle w:val="ListParagraph"/>
        <w:numPr>
          <w:ilvl w:val="0"/>
          <w:numId w:val="5"/>
        </w:numPr>
        <w:spacing w:line="360" w:lineRule="auto"/>
        <w:ind w:left="709" w:hanging="283"/>
        <w:jc w:val="both"/>
        <w:rPr>
          <w:rFonts w:ascii="Times New Roman" w:hAnsi="Times New Roman" w:cs="Times New Roman"/>
          <w:sz w:val="24"/>
          <w:szCs w:val="24"/>
        </w:rPr>
      </w:pPr>
      <w:r w:rsidRPr="00B34B24">
        <w:rPr>
          <w:rFonts w:ascii="Times New Roman" w:hAnsi="Times New Roman" w:cs="Times New Roman"/>
          <w:sz w:val="24"/>
          <w:szCs w:val="24"/>
          <w:lang w:val="id-ID"/>
        </w:rPr>
        <w:t xml:space="preserve">Variabel independen </w:t>
      </w:r>
    </w:p>
    <w:p w:rsidR="000E7718" w:rsidRPr="00B34B24" w:rsidRDefault="000E7718" w:rsidP="000E7718">
      <w:pPr>
        <w:pStyle w:val="ListParagraph"/>
        <w:spacing w:line="360" w:lineRule="auto"/>
        <w:ind w:firstLine="41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Variabel ini sering disebut sebagai variable </w:t>
      </w:r>
      <w:r w:rsidRPr="00B34B24">
        <w:rPr>
          <w:rFonts w:ascii="Times New Roman" w:hAnsi="Times New Roman" w:cs="Times New Roman"/>
          <w:i/>
          <w:iCs/>
          <w:sz w:val="24"/>
          <w:szCs w:val="24"/>
          <w:lang w:val="id-ID"/>
        </w:rPr>
        <w:t xml:space="preserve">stimulus, predictor, antecedent. </w:t>
      </w:r>
      <w:r w:rsidRPr="00B34B24">
        <w:rPr>
          <w:rFonts w:ascii="Times New Roman" w:hAnsi="Times New Roman" w:cs="Times New Roman"/>
          <w:sz w:val="24"/>
          <w:szCs w:val="24"/>
          <w:lang w:val="id-ID"/>
        </w:rPr>
        <w:t>Dalam Bahasa Indonesia sering disebut sebagai variable bebas. Variabel bebas merupakan variable yang mempengaruhi atau yang menjadi sebab perubahannya atau timbulnya variable independent.</w:t>
      </w:r>
      <w:r w:rsidRPr="00B34B24">
        <w:rPr>
          <w:rStyle w:val="FootnoteReference"/>
          <w:rFonts w:ascii="Times New Roman" w:hAnsi="Times New Roman" w:cs="Times New Roman"/>
          <w:sz w:val="24"/>
          <w:szCs w:val="24"/>
          <w:lang w:val="id-ID"/>
        </w:rPr>
        <w:footnoteReference w:id="6"/>
      </w:r>
      <w:r w:rsidRPr="00B34B24">
        <w:rPr>
          <w:rFonts w:ascii="Times New Roman" w:hAnsi="Times New Roman" w:cs="Times New Roman"/>
          <w:sz w:val="24"/>
          <w:szCs w:val="24"/>
          <w:lang w:val="id-ID"/>
        </w:rPr>
        <w:t xml:space="preserve"> Variabel independen dalam penelitian ini yaitu </w:t>
      </w:r>
      <w:r>
        <w:rPr>
          <w:rFonts w:ascii="Times New Roman" w:hAnsi="Times New Roman" w:cs="Times New Roman"/>
          <w:sz w:val="24"/>
          <w:szCs w:val="24"/>
          <w:lang w:val="id-ID"/>
        </w:rPr>
        <w:t>Kualitas Produk (X</w:t>
      </w:r>
      <w:r w:rsidRPr="00B34B24">
        <w:rPr>
          <w:rFonts w:ascii="Times New Roman" w:hAnsi="Times New Roman" w:cs="Times New Roman"/>
          <w:sz w:val="24"/>
          <w:szCs w:val="24"/>
          <w:lang w:val="id-ID"/>
        </w:rPr>
        <w:t xml:space="preserve">) adalah kemampuan dari suatu barang dan jasa yang berkaitan dengan kebutuhan pelanggan yang sudah layak diperjualkan sesuai harapan dari pelanggan. </w:t>
      </w:r>
    </w:p>
    <w:p w:rsidR="000E7718" w:rsidRPr="00B34B24" w:rsidRDefault="000E7718" w:rsidP="000E7718">
      <w:pPr>
        <w:pStyle w:val="ListParagraph"/>
        <w:numPr>
          <w:ilvl w:val="0"/>
          <w:numId w:val="6"/>
        </w:numPr>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Indikator Kualitas Produk </w:t>
      </w:r>
    </w:p>
    <w:p w:rsidR="000E7718" w:rsidRPr="00B34B24" w:rsidRDefault="000E7718" w:rsidP="000E7718">
      <w:pPr>
        <w:pStyle w:val="ListParagraph"/>
        <w:spacing w:line="36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Tjiptono </w:t>
      </w:r>
      <w:r w:rsidRPr="00B34B24">
        <w:rPr>
          <w:rFonts w:ascii="Times New Roman" w:hAnsi="Times New Roman" w:cs="Times New Roman"/>
          <w:sz w:val="24"/>
          <w:szCs w:val="24"/>
          <w:lang w:val="id-ID"/>
        </w:rPr>
        <w:t>sebagaimana</w:t>
      </w:r>
      <w:r>
        <w:rPr>
          <w:rFonts w:ascii="Times New Roman" w:hAnsi="Times New Roman" w:cs="Times New Roman"/>
          <w:sz w:val="24"/>
          <w:szCs w:val="24"/>
          <w:lang w:val="id-ID"/>
        </w:rPr>
        <w:t xml:space="preserve"> yang dikutip oleh Inka Janita Sembiring</w:t>
      </w:r>
      <w:r w:rsidRPr="00B34B24">
        <w:rPr>
          <w:rFonts w:ascii="Times New Roman" w:hAnsi="Times New Roman" w:cs="Times New Roman"/>
          <w:sz w:val="24"/>
          <w:szCs w:val="24"/>
          <w:lang w:val="id-ID"/>
        </w:rPr>
        <w:t>,</w:t>
      </w:r>
      <w:r>
        <w:rPr>
          <w:rFonts w:ascii="Times New Roman" w:hAnsi="Times New Roman" w:cs="Times New Roman"/>
          <w:sz w:val="24"/>
          <w:szCs w:val="24"/>
          <w:lang w:val="id-ID"/>
        </w:rPr>
        <w:t xml:space="preserve"> Suharyono dan Andriani Kusumawati Kualitas Produk</w:t>
      </w:r>
      <w:r w:rsidRPr="00B34B24">
        <w:rPr>
          <w:rFonts w:ascii="Times New Roman" w:hAnsi="Times New Roman" w:cs="Times New Roman"/>
          <w:sz w:val="24"/>
          <w:szCs w:val="24"/>
          <w:lang w:val="id-ID"/>
        </w:rPr>
        <w:t xml:space="preserve"> ditentukan dalam beberapa dimensi yaitu:</w:t>
      </w:r>
    </w:p>
    <w:p w:rsidR="000E7718" w:rsidRPr="00B34B24" w:rsidRDefault="000E7718" w:rsidP="000E7718">
      <w:pPr>
        <w:pStyle w:val="ListParagraph"/>
        <w:numPr>
          <w:ilvl w:val="0"/>
          <w:numId w:val="7"/>
        </w:numPr>
        <w:spacing w:line="360" w:lineRule="auto"/>
        <w:ind w:left="993"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Kelebihan </w:t>
      </w:r>
      <w:r w:rsidRPr="00B34B24">
        <w:rPr>
          <w:rFonts w:ascii="Times New Roman" w:hAnsi="Times New Roman" w:cs="Times New Roman"/>
          <w:i/>
          <w:iCs/>
          <w:sz w:val="24"/>
          <w:szCs w:val="24"/>
          <w:lang w:val="id-ID"/>
        </w:rPr>
        <w:t xml:space="preserve">(Feature). </w:t>
      </w:r>
      <w:r w:rsidRPr="00B34B24">
        <w:rPr>
          <w:rFonts w:ascii="Times New Roman" w:hAnsi="Times New Roman" w:cs="Times New Roman"/>
          <w:sz w:val="24"/>
          <w:szCs w:val="24"/>
          <w:lang w:val="id-ID"/>
        </w:rPr>
        <w:t>Berguna untuk menambahkan fungsi dasar, berkaitan dengan pilihan-pilihan produk dan pengembangannya.</w:t>
      </w:r>
    </w:p>
    <w:p w:rsidR="000E7718" w:rsidRPr="00B34B24" w:rsidRDefault="000E7718" w:rsidP="000E7718">
      <w:pPr>
        <w:pStyle w:val="ListParagraph"/>
        <w:numPr>
          <w:ilvl w:val="0"/>
          <w:numId w:val="7"/>
        </w:numPr>
        <w:spacing w:line="360" w:lineRule="auto"/>
        <w:ind w:left="993"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Daya Guna </w:t>
      </w:r>
      <w:r w:rsidRPr="00B34B24">
        <w:rPr>
          <w:rFonts w:ascii="Times New Roman" w:hAnsi="Times New Roman" w:cs="Times New Roman"/>
          <w:i/>
          <w:iCs/>
          <w:sz w:val="24"/>
          <w:szCs w:val="24"/>
          <w:lang w:val="id-ID"/>
        </w:rPr>
        <w:t>(Serviceability)</w:t>
      </w:r>
      <w:r w:rsidRPr="00B34B24">
        <w:rPr>
          <w:rFonts w:ascii="Times New Roman" w:hAnsi="Times New Roman" w:cs="Times New Roman"/>
          <w:sz w:val="24"/>
          <w:szCs w:val="24"/>
          <w:lang w:val="id-ID"/>
        </w:rPr>
        <w:t>. Berkaitan dengan kecepatan, kompetisi, kemudahan, dan akurasi dalam memberikan layanan perbaikan barang.</w:t>
      </w:r>
    </w:p>
    <w:p w:rsidR="000E7718" w:rsidRPr="00B34B24" w:rsidRDefault="000E7718" w:rsidP="000E7718">
      <w:pPr>
        <w:pStyle w:val="ListParagraph"/>
        <w:numPr>
          <w:ilvl w:val="0"/>
          <w:numId w:val="7"/>
        </w:numPr>
        <w:spacing w:line="360" w:lineRule="auto"/>
        <w:ind w:left="993"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Kesesuaian </w:t>
      </w:r>
      <w:r w:rsidRPr="00B34B24">
        <w:rPr>
          <w:rFonts w:ascii="Times New Roman" w:hAnsi="Times New Roman" w:cs="Times New Roman"/>
          <w:i/>
          <w:iCs/>
          <w:sz w:val="24"/>
          <w:szCs w:val="24"/>
          <w:lang w:val="id-ID"/>
        </w:rPr>
        <w:t>(Conformance)</w:t>
      </w:r>
      <w:r w:rsidRPr="00B34B24">
        <w:rPr>
          <w:rFonts w:ascii="Times New Roman" w:hAnsi="Times New Roman" w:cs="Times New Roman"/>
          <w:sz w:val="24"/>
          <w:szCs w:val="24"/>
          <w:lang w:val="id-ID"/>
        </w:rPr>
        <w:t>. Berkaitan dengan tingkat kesesuaian terhadap spesifikasi yang telah ditetapkan sebelumnya berdasarkan keinginan pelanggan.</w:t>
      </w:r>
    </w:p>
    <w:p w:rsidR="000E7718" w:rsidRPr="00B34B24" w:rsidRDefault="000E7718" w:rsidP="000E7718">
      <w:pPr>
        <w:pStyle w:val="ListParagraph"/>
        <w:numPr>
          <w:ilvl w:val="0"/>
          <w:numId w:val="7"/>
        </w:numPr>
        <w:spacing w:line="360" w:lineRule="auto"/>
        <w:ind w:left="993"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Respon </w:t>
      </w:r>
      <w:r w:rsidRPr="00B34B24">
        <w:rPr>
          <w:rFonts w:ascii="Times New Roman" w:hAnsi="Times New Roman" w:cs="Times New Roman"/>
          <w:i/>
          <w:iCs/>
          <w:sz w:val="24"/>
          <w:szCs w:val="24"/>
          <w:lang w:val="id-ID"/>
        </w:rPr>
        <w:t>(Fit and Finish)</w:t>
      </w:r>
      <w:r w:rsidRPr="00B34B24">
        <w:rPr>
          <w:rFonts w:ascii="Times New Roman" w:hAnsi="Times New Roman" w:cs="Times New Roman"/>
          <w:sz w:val="24"/>
          <w:szCs w:val="24"/>
          <w:lang w:val="id-ID"/>
        </w:rPr>
        <w:t>. Bersifat subjecktif perbaikan dengan perasaan pelanggan mengenai keberadaan produk tersebut sebagai berkualitas.</w:t>
      </w:r>
      <w:r w:rsidRPr="00B34B24">
        <w:rPr>
          <w:rStyle w:val="FootnoteReference"/>
          <w:rFonts w:ascii="Times New Roman" w:hAnsi="Times New Roman" w:cs="Times New Roman"/>
          <w:sz w:val="24"/>
          <w:szCs w:val="24"/>
          <w:lang w:val="id-ID"/>
        </w:rPr>
        <w:footnoteReference w:id="7"/>
      </w:r>
    </w:p>
    <w:p w:rsidR="000E7718" w:rsidRPr="00B34B24" w:rsidRDefault="000E7718" w:rsidP="000E7718">
      <w:pPr>
        <w:pStyle w:val="ListParagraph"/>
        <w:numPr>
          <w:ilvl w:val="0"/>
          <w:numId w:val="5"/>
        </w:numPr>
        <w:spacing w:line="360" w:lineRule="auto"/>
        <w:ind w:left="709" w:hanging="283"/>
        <w:jc w:val="both"/>
        <w:rPr>
          <w:rFonts w:ascii="Times New Roman" w:hAnsi="Times New Roman" w:cs="Times New Roman"/>
          <w:sz w:val="24"/>
          <w:szCs w:val="24"/>
        </w:rPr>
      </w:pPr>
      <w:r w:rsidRPr="00B34B24">
        <w:rPr>
          <w:rFonts w:ascii="Times New Roman" w:hAnsi="Times New Roman" w:cs="Times New Roman"/>
          <w:sz w:val="24"/>
          <w:szCs w:val="24"/>
          <w:lang w:val="id-ID"/>
        </w:rPr>
        <w:t>Variabel dependen</w:t>
      </w:r>
    </w:p>
    <w:p w:rsidR="000E7718" w:rsidRPr="00B34B24" w:rsidRDefault="000E7718" w:rsidP="000E7718">
      <w:pPr>
        <w:pStyle w:val="ListParagraph"/>
        <w:spacing w:line="360" w:lineRule="auto"/>
        <w:ind w:firstLine="41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Variable ini sering disebut sebagai variable </w:t>
      </w:r>
      <w:r w:rsidRPr="00B34B24">
        <w:rPr>
          <w:rFonts w:ascii="Times New Roman" w:hAnsi="Times New Roman" w:cs="Times New Roman"/>
          <w:i/>
          <w:iCs/>
          <w:sz w:val="24"/>
          <w:szCs w:val="24"/>
          <w:lang w:val="id-ID"/>
        </w:rPr>
        <w:t xml:space="preserve">output, </w:t>
      </w:r>
      <w:r w:rsidRPr="00B34B24">
        <w:rPr>
          <w:rFonts w:ascii="Times New Roman" w:hAnsi="Times New Roman" w:cs="Times New Roman"/>
          <w:sz w:val="24"/>
          <w:szCs w:val="24"/>
          <w:lang w:val="id-ID"/>
        </w:rPr>
        <w:t xml:space="preserve">kriteria, konsekuen. Dalam Bahasa Indonesia sering disebut sebagai variable </w:t>
      </w:r>
      <w:r w:rsidRPr="00B34B24">
        <w:rPr>
          <w:rFonts w:ascii="Times New Roman" w:hAnsi="Times New Roman" w:cs="Times New Roman"/>
          <w:sz w:val="24"/>
          <w:szCs w:val="24"/>
          <w:lang w:val="id-ID"/>
        </w:rPr>
        <w:lastRenderedPageBreak/>
        <w:t>terikat. Variabel terikat merupakan variableyang dipengaruhi atau yang menjadi akibat, karena adanya variable bebas. Variabel dependent atau terikat dalam penelitian ini adalah Kepuasan Pelanggan (Y) adalah perbedaan antara apa yang diharapkan pelanggan (nilai harapan) dengan situasi yang diberikan perusahaan (kinerja perusahaan) di dalam usaha memenuhi harapan pelanggan.</w:t>
      </w:r>
    </w:p>
    <w:p w:rsidR="000E7718" w:rsidRPr="00B34B24" w:rsidRDefault="000E7718" w:rsidP="000E7718">
      <w:pPr>
        <w:pStyle w:val="ListParagraph"/>
        <w:numPr>
          <w:ilvl w:val="0"/>
          <w:numId w:val="6"/>
        </w:numPr>
        <w:spacing w:line="360" w:lineRule="auto"/>
        <w:ind w:hanging="29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Indikator Kepuasan Pelanggan </w:t>
      </w:r>
    </w:p>
    <w:p w:rsidR="000E7718" w:rsidRPr="00844BB5" w:rsidRDefault="000E7718" w:rsidP="000E7718">
      <w:pPr>
        <w:pStyle w:val="ListParagraph"/>
        <w:spacing w:line="360" w:lineRule="auto"/>
        <w:ind w:firstLine="360"/>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Menurut Tjiptono sebagaimana yang dikutip oleh Fani, tidak ada satu pun ukuran tunggal terbaik mengenai kepuasan pelanggan yang disepakati secara universal. Meskipun demikian, di tengah beragamnya cara mengukur kepuasan pelanggan, terdapat kesamaan paling tidak dalam tiga konsep inti mengenai objek pengukuran sebagai berikut:</w:t>
      </w:r>
    </w:p>
    <w:p w:rsidR="000E7718" w:rsidRDefault="000E7718" w:rsidP="000E7718">
      <w:pPr>
        <w:pStyle w:val="ListParagraph"/>
        <w:numPr>
          <w:ilvl w:val="0"/>
          <w:numId w:val="8"/>
        </w:numPr>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Kesesuaian harga </w:t>
      </w:r>
    </w:p>
    <w:p w:rsidR="000E7718" w:rsidRPr="00B34B24" w:rsidRDefault="000E7718" w:rsidP="000E7718">
      <w:pPr>
        <w:pStyle w:val="ListParagraph"/>
        <w:numPr>
          <w:ilvl w:val="0"/>
          <w:numId w:val="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Penilaian atas manfaat</w:t>
      </w:r>
    </w:p>
    <w:p w:rsidR="000E7718" w:rsidRPr="00B34B24" w:rsidRDefault="000E7718" w:rsidP="000E7718">
      <w:pPr>
        <w:pStyle w:val="ListParagraph"/>
        <w:numPr>
          <w:ilvl w:val="0"/>
          <w:numId w:val="8"/>
        </w:numPr>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Pr</w:t>
      </w:r>
      <w:r>
        <w:rPr>
          <w:rFonts w:ascii="Times New Roman" w:hAnsi="Times New Roman" w:cs="Times New Roman"/>
          <w:sz w:val="24"/>
          <w:szCs w:val="24"/>
          <w:lang w:val="id-ID"/>
        </w:rPr>
        <w:t>oduk yang dibeli sesuai harapan</w:t>
      </w:r>
    </w:p>
    <w:p w:rsidR="000E7718" w:rsidRDefault="000E7718" w:rsidP="000E7718">
      <w:pPr>
        <w:pStyle w:val="ListParagraph"/>
        <w:numPr>
          <w:ilvl w:val="0"/>
          <w:numId w:val="8"/>
        </w:numPr>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Kepuasan keseluruhan</w:t>
      </w:r>
      <w:r w:rsidRPr="00B34B24">
        <w:rPr>
          <w:rStyle w:val="FootnoteReference"/>
          <w:rFonts w:ascii="Times New Roman" w:hAnsi="Times New Roman" w:cs="Times New Roman"/>
          <w:sz w:val="24"/>
          <w:szCs w:val="24"/>
          <w:lang w:val="id-ID"/>
        </w:rPr>
        <w:footnoteReference w:id="8"/>
      </w: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0E7718" w:rsidRDefault="000E7718" w:rsidP="000E7718">
      <w:pPr>
        <w:pStyle w:val="ListParagraph"/>
        <w:spacing w:line="360" w:lineRule="auto"/>
        <w:ind w:left="1080"/>
        <w:jc w:val="both"/>
        <w:rPr>
          <w:rFonts w:ascii="Times New Roman" w:hAnsi="Times New Roman" w:cs="Times New Roman"/>
          <w:sz w:val="24"/>
          <w:szCs w:val="24"/>
          <w:lang w:val="id-ID"/>
        </w:rPr>
      </w:pPr>
    </w:p>
    <w:p w:rsidR="00E13163" w:rsidRDefault="00E13163" w:rsidP="000E7718">
      <w:pPr>
        <w:spacing w:line="240" w:lineRule="auto"/>
        <w:rPr>
          <w:rFonts w:ascii="Times New Roman" w:hAnsi="Times New Roman" w:cs="Times New Roman"/>
          <w:sz w:val="24"/>
          <w:szCs w:val="24"/>
          <w:lang w:val="id-ID"/>
        </w:rPr>
      </w:pPr>
    </w:p>
    <w:p w:rsidR="000E7718" w:rsidRPr="00B34B24" w:rsidRDefault="000E7718" w:rsidP="000E7718">
      <w:pPr>
        <w:spacing w:line="240" w:lineRule="auto"/>
        <w:jc w:val="center"/>
        <w:rPr>
          <w:rFonts w:ascii="Times New Roman" w:hAnsi="Times New Roman" w:cs="Times New Roman"/>
          <w:b/>
          <w:bCs/>
          <w:sz w:val="24"/>
          <w:szCs w:val="24"/>
        </w:rPr>
      </w:pPr>
      <w:r w:rsidRPr="00B34B24">
        <w:rPr>
          <w:rFonts w:ascii="Times New Roman" w:hAnsi="Times New Roman" w:cs="Times New Roman"/>
          <w:b/>
          <w:bCs/>
          <w:sz w:val="24"/>
          <w:szCs w:val="24"/>
        </w:rPr>
        <w:lastRenderedPageBreak/>
        <w:t>BAB II</w:t>
      </w:r>
    </w:p>
    <w:p w:rsidR="000E7718" w:rsidRDefault="000E7718" w:rsidP="000E7718">
      <w:pPr>
        <w:spacing w:line="240" w:lineRule="auto"/>
        <w:jc w:val="center"/>
        <w:rPr>
          <w:rFonts w:ascii="Times New Roman" w:hAnsi="Times New Roman" w:cs="Times New Roman"/>
          <w:b/>
          <w:bCs/>
          <w:sz w:val="24"/>
          <w:szCs w:val="24"/>
          <w:lang w:val="id-ID"/>
        </w:rPr>
      </w:pPr>
      <w:r w:rsidRPr="00B34B24">
        <w:rPr>
          <w:rFonts w:ascii="Times New Roman" w:hAnsi="Times New Roman" w:cs="Times New Roman"/>
          <w:b/>
          <w:bCs/>
          <w:sz w:val="24"/>
          <w:szCs w:val="24"/>
        </w:rPr>
        <w:t>KAJIAN TEORISTIS</w:t>
      </w:r>
    </w:p>
    <w:p w:rsidR="000E7718" w:rsidRPr="00DB4B9C" w:rsidRDefault="000E7718" w:rsidP="000E7718">
      <w:pPr>
        <w:spacing w:line="240" w:lineRule="auto"/>
        <w:jc w:val="center"/>
        <w:rPr>
          <w:rFonts w:ascii="Times New Roman" w:hAnsi="Times New Roman" w:cs="Times New Roman"/>
          <w:b/>
          <w:bCs/>
          <w:sz w:val="24"/>
          <w:szCs w:val="24"/>
          <w:lang w:val="id-ID"/>
        </w:rPr>
      </w:pPr>
    </w:p>
    <w:p w:rsidR="000E7718" w:rsidRPr="00B34B24" w:rsidRDefault="000E7718" w:rsidP="000E7718">
      <w:pPr>
        <w:pStyle w:val="ListParagraph"/>
        <w:numPr>
          <w:ilvl w:val="0"/>
          <w:numId w:val="9"/>
        </w:numPr>
        <w:spacing w:line="360" w:lineRule="auto"/>
        <w:ind w:left="426" w:hanging="426"/>
        <w:rPr>
          <w:rFonts w:ascii="Times New Roman" w:hAnsi="Times New Roman" w:cs="Times New Roman"/>
          <w:b/>
          <w:bCs/>
          <w:sz w:val="24"/>
          <w:szCs w:val="24"/>
          <w:lang w:val="id-ID"/>
        </w:rPr>
      </w:pPr>
      <w:r w:rsidRPr="00B34B24">
        <w:rPr>
          <w:rFonts w:ascii="Times New Roman" w:hAnsi="Times New Roman" w:cs="Times New Roman"/>
          <w:b/>
          <w:bCs/>
          <w:sz w:val="24"/>
          <w:szCs w:val="24"/>
          <w:lang w:val="id-ID"/>
        </w:rPr>
        <w:t xml:space="preserve">Kajian Teoritis </w:t>
      </w:r>
    </w:p>
    <w:p w:rsidR="000E7718" w:rsidRPr="00B34B24" w:rsidRDefault="000E7718" w:rsidP="000E7718">
      <w:pPr>
        <w:pStyle w:val="ListParagraph"/>
        <w:numPr>
          <w:ilvl w:val="0"/>
          <w:numId w:val="10"/>
        </w:numPr>
        <w:spacing w:line="360" w:lineRule="auto"/>
        <w:ind w:left="709" w:hanging="283"/>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Pengertian Kualitas Produk</w:t>
      </w:r>
    </w:p>
    <w:p w:rsidR="000E7718" w:rsidRPr="00B34B24"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Menurut Wibowo sebagaimana yang dikutip oleh Purnomo Edwin Setyo, kualitas didefinisikan sebagai memenuhi atau melebihi harapan pelanggan.</w:t>
      </w:r>
      <w:r w:rsidRPr="00B34B24">
        <w:rPr>
          <w:rStyle w:val="FootnoteReference"/>
          <w:rFonts w:ascii="Times New Roman" w:hAnsi="Times New Roman" w:cs="Times New Roman"/>
          <w:sz w:val="24"/>
          <w:szCs w:val="24"/>
          <w:lang w:val="id-ID"/>
        </w:rPr>
        <w:footnoteReference w:id="9"/>
      </w:r>
      <w:r w:rsidRPr="00B34B24">
        <w:rPr>
          <w:rFonts w:ascii="Times New Roman" w:hAnsi="Times New Roman" w:cs="Times New Roman"/>
          <w:sz w:val="24"/>
          <w:szCs w:val="24"/>
          <w:lang w:val="id-ID"/>
        </w:rPr>
        <w:t xml:space="preserve"> Menurut Ariyoto sebagaimana yang dikutip oleh Setiawan Tri Saputra, Kadarisman Hidayat dan Sunarti. Kualitas adalah totalitas bentuk dan karakteristik barang yang menunjukkan kemampuannya untuk memuaskan kebutuhan dan keinginan dari konsumen. </w:t>
      </w:r>
      <w:r w:rsidRPr="00B34B24">
        <w:rPr>
          <w:rStyle w:val="FootnoteReference"/>
          <w:rFonts w:ascii="Times New Roman" w:hAnsi="Times New Roman" w:cs="Times New Roman"/>
          <w:sz w:val="24"/>
          <w:szCs w:val="24"/>
          <w:lang w:val="id-ID"/>
        </w:rPr>
        <w:footnoteReference w:id="10"/>
      </w:r>
      <w:r w:rsidRPr="00B34B24">
        <w:rPr>
          <w:rFonts w:ascii="Times New Roman" w:hAnsi="Times New Roman" w:cs="Times New Roman"/>
          <w:sz w:val="24"/>
          <w:szCs w:val="24"/>
          <w:lang w:val="id-ID"/>
        </w:rPr>
        <w:t xml:space="preserve"> </w:t>
      </w:r>
      <w:r w:rsidRPr="00B34B24">
        <w:rPr>
          <w:rFonts w:ascii="Times New Roman" w:hAnsi="Times New Roman" w:cs="Times New Roman"/>
          <w:sz w:val="24"/>
          <w:szCs w:val="24"/>
        </w:rPr>
        <w:t>Kualitas adalah “tingkat mutu yang diharapkan, dan pengendalian keragaman dalam mencapai mutu tersebut untuk memenuhi kebutuhan konsumen.” Dengan demikian, maka kualitas merupakan faktor kunci sukse bagi suatu organisasi atau perusahaan, kualitas merupakan “jaminan terbaik atas kesetiaan pelanggan, pertahanan terkuat dalam menghadapi persaingan dan satu-satunya jalan menuju pertumbuhan dan pendapatan yang langgeng</w:t>
      </w:r>
      <w:r w:rsidRPr="00B34B24">
        <w:rPr>
          <w:rFonts w:ascii="Times New Roman" w:hAnsi="Times New Roman" w:cs="Times New Roman"/>
          <w:sz w:val="24"/>
          <w:szCs w:val="24"/>
          <w:lang w:val="id-ID"/>
        </w:rPr>
        <w:t>.”</w:t>
      </w:r>
      <w:r w:rsidRPr="00B34B24">
        <w:rPr>
          <w:rStyle w:val="FootnoteReference"/>
          <w:rFonts w:ascii="Times New Roman" w:hAnsi="Times New Roman" w:cs="Times New Roman"/>
          <w:sz w:val="24"/>
          <w:szCs w:val="24"/>
          <w:lang w:val="id-ID"/>
        </w:rPr>
        <w:footnoteReference w:id="11"/>
      </w:r>
      <w:r w:rsidRPr="00B34B24">
        <w:rPr>
          <w:rFonts w:ascii="Times New Roman" w:hAnsi="Times New Roman" w:cs="Times New Roman"/>
          <w:sz w:val="24"/>
          <w:szCs w:val="24"/>
          <w:lang w:val="id-ID"/>
        </w:rPr>
        <w:t xml:space="preserve"> </w:t>
      </w:r>
    </w:p>
    <w:p w:rsidR="000E7718" w:rsidRPr="00B34B24"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Menurut Kotler sebagaimana yang dikutip oleh Tirra Ammerinda, Produk adalah segala sesuatu yang dapat ditawarkan kepada suatu pasar untuk memenuhi kebutuhan atau keinginan konsumen. Selain itu menurut Wijayanti sebagaimana yang dikutip oleh Tirra Ammerinda, produk adalah sesuatu yang diperjual belikan dengan tujuan untuk mendapatkan keuntungan dari sesuatu hasil </w:t>
      </w:r>
      <w:r w:rsidRPr="00B34B24">
        <w:rPr>
          <w:rFonts w:ascii="Times New Roman" w:hAnsi="Times New Roman" w:cs="Times New Roman"/>
          <w:sz w:val="24"/>
          <w:szCs w:val="24"/>
          <w:lang w:val="id-ID"/>
        </w:rPr>
        <w:lastRenderedPageBreak/>
        <w:t>kreativitas seseorang, tim marketing, atau perusahaan.</w:t>
      </w:r>
      <w:r w:rsidRPr="00B34B24">
        <w:rPr>
          <w:rStyle w:val="FootnoteReference"/>
          <w:rFonts w:ascii="Times New Roman" w:hAnsi="Times New Roman" w:cs="Times New Roman"/>
          <w:sz w:val="24"/>
          <w:szCs w:val="24"/>
          <w:lang w:val="id-ID"/>
        </w:rPr>
        <w:footnoteReference w:id="12"/>
      </w:r>
      <w:r w:rsidRPr="00B34B24">
        <w:rPr>
          <w:rFonts w:ascii="Times New Roman" w:hAnsi="Times New Roman" w:cs="Times New Roman"/>
          <w:sz w:val="24"/>
          <w:szCs w:val="24"/>
          <w:lang w:val="id-ID"/>
        </w:rPr>
        <w:t xml:space="preserve"> Produk adalah elemen kunci keseluruhan penawaran pasar. Selain itu produk dapat pula didefinisikan sebagai persepsi konsumen yang dijabarkan oleh produsen melalui hasil produksinya.</w:t>
      </w:r>
      <w:r w:rsidRPr="00B34B24">
        <w:rPr>
          <w:rStyle w:val="FootnoteReference"/>
          <w:rFonts w:ascii="Times New Roman" w:hAnsi="Times New Roman" w:cs="Times New Roman"/>
          <w:sz w:val="24"/>
          <w:szCs w:val="24"/>
          <w:lang w:val="id-ID"/>
        </w:rPr>
        <w:footnoteReference w:id="13"/>
      </w:r>
    </w:p>
    <w:p w:rsidR="000E7718"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Kualitas produk adalah kemampuan produk untuk menjalankan tugasnya yang mencakup daya tahan, kehandalan atau kemajuan, kekuatan, kemudahan dalam pengemasan dan reparasi produk dan ciri-ciri lainnya, menurut Kotler dan Garry Amstrong sebagaimana yang dikutip oleh Albertus Ferry Rostya Adi dan Yoestini. Kualitas produk mempunyai hubungan yang sangat erat dengan kepuasan pelanggan karena kualitas produk dapat dinilai dari kemampuan produk tersebut untuk menciptakan kepuasan pelanggan.</w:t>
      </w:r>
      <w:r w:rsidRPr="00B34B24">
        <w:rPr>
          <w:rStyle w:val="FootnoteReference"/>
          <w:rFonts w:ascii="Times New Roman" w:hAnsi="Times New Roman" w:cs="Times New Roman"/>
          <w:sz w:val="24"/>
          <w:szCs w:val="24"/>
          <w:lang w:val="id-ID"/>
        </w:rPr>
        <w:footnoteReference w:id="14"/>
      </w:r>
      <w:r w:rsidRPr="00B34B24">
        <w:rPr>
          <w:rFonts w:ascii="Times New Roman" w:hAnsi="Times New Roman" w:cs="Times New Roman"/>
          <w:sz w:val="24"/>
          <w:szCs w:val="24"/>
          <w:lang w:val="id-ID"/>
        </w:rPr>
        <w:t xml:space="preserve"> Kualitas produk (</w:t>
      </w:r>
      <w:r w:rsidRPr="00B34B24">
        <w:rPr>
          <w:rFonts w:ascii="Times New Roman" w:hAnsi="Times New Roman" w:cs="Times New Roman"/>
          <w:i/>
          <w:iCs/>
          <w:sz w:val="24"/>
          <w:szCs w:val="24"/>
          <w:lang w:val="id-ID"/>
        </w:rPr>
        <w:t xml:space="preserve">product quality) </w:t>
      </w:r>
      <w:r w:rsidRPr="00B34B24">
        <w:rPr>
          <w:rFonts w:ascii="Times New Roman" w:hAnsi="Times New Roman" w:cs="Times New Roman"/>
          <w:sz w:val="24"/>
          <w:szCs w:val="24"/>
          <w:lang w:val="id-ID"/>
        </w:rPr>
        <w:t xml:space="preserve"> adalah karakteristik produk atau jasa yang bergantung pada kemampuan atau memuaskan kebutuhan pelanggan yang dinyatakan atau tersirat.</w:t>
      </w:r>
      <w:r w:rsidRPr="00B34B24">
        <w:rPr>
          <w:rStyle w:val="FootnoteReference"/>
          <w:rFonts w:ascii="Times New Roman" w:hAnsi="Times New Roman" w:cs="Times New Roman"/>
          <w:sz w:val="24"/>
          <w:szCs w:val="24"/>
          <w:lang w:val="id-ID"/>
        </w:rPr>
        <w:footnoteReference w:id="15"/>
      </w:r>
      <w:r w:rsidRPr="00B34B24">
        <w:rPr>
          <w:rFonts w:ascii="Times New Roman" w:hAnsi="Times New Roman" w:cs="Times New Roman"/>
          <w:sz w:val="24"/>
          <w:szCs w:val="24"/>
          <w:lang w:val="id-ID"/>
        </w:rPr>
        <w:t xml:space="preserve"> </w:t>
      </w:r>
    </w:p>
    <w:p w:rsidR="000E7718" w:rsidRPr="001D3493" w:rsidRDefault="000E7718" w:rsidP="000E7718">
      <w:pPr>
        <w:spacing w:line="360" w:lineRule="auto"/>
        <w:ind w:firstLine="851"/>
        <w:jc w:val="both"/>
        <w:rPr>
          <w:rFonts w:ascii="Times New Roman" w:hAnsi="Times New Roman" w:cs="Times New Roman"/>
          <w:b/>
          <w:bCs/>
          <w:sz w:val="24"/>
          <w:szCs w:val="24"/>
          <w:lang w:val="id-ID"/>
        </w:rPr>
      </w:pPr>
      <w:r w:rsidRPr="001D3493">
        <w:rPr>
          <w:rFonts w:asciiTheme="majorBidi" w:hAnsiTheme="majorBidi" w:cstheme="majorBidi"/>
          <w:sz w:val="24"/>
          <w:szCs w:val="24"/>
          <w:lang w:val="id-ID"/>
        </w:rPr>
        <w:t>Menurut Kotler and Keller sebagaimana yang dikutip oleh Muhammad Fadhil Hilmy, Rahmat Hidayat kualitas produk adalah kemampuan suatu barang yang memberikan hasil atau kinerja yang sesuai bahkan melebihi dari apa yang</w:t>
      </w:r>
      <w:r>
        <w:rPr>
          <w:rFonts w:asciiTheme="majorBidi" w:hAnsiTheme="majorBidi" w:cstheme="majorBidi"/>
          <w:sz w:val="24"/>
          <w:szCs w:val="24"/>
          <w:lang w:val="id-ID"/>
        </w:rPr>
        <w:t xml:space="preserve"> </w:t>
      </w:r>
      <w:r w:rsidRPr="001D3493">
        <w:rPr>
          <w:rFonts w:asciiTheme="majorBidi" w:hAnsiTheme="majorBidi" w:cstheme="majorBidi"/>
          <w:sz w:val="24"/>
          <w:szCs w:val="24"/>
          <w:lang w:val="id-ID"/>
        </w:rPr>
        <w:t>diinginkan pelanggan</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16"/>
      </w:r>
      <w:r>
        <w:rPr>
          <w:rFonts w:asciiTheme="majorBidi" w:hAnsiTheme="majorBidi" w:cstheme="majorBidi"/>
          <w:sz w:val="24"/>
          <w:szCs w:val="24"/>
          <w:lang w:val="id-ID"/>
        </w:rPr>
        <w:t xml:space="preserve"> Kualitas produk </w:t>
      </w:r>
      <w:r w:rsidRPr="002246B5">
        <w:rPr>
          <w:rFonts w:asciiTheme="majorBidi" w:hAnsiTheme="majorBidi" w:cstheme="majorBidi"/>
          <w:sz w:val="24"/>
          <w:szCs w:val="24"/>
        </w:rPr>
        <w:t xml:space="preserve">sangat mempengaruhi keberhasilan dan kemajuan suatu bisnis. Perusahaan yang memproduksi produk yang berkualitas tinggi akan memberi keuntungan dibandingkan dengan memproduksi produk yang </w:t>
      </w:r>
      <w:r w:rsidRPr="002246B5">
        <w:rPr>
          <w:rFonts w:asciiTheme="majorBidi" w:hAnsiTheme="majorBidi" w:cstheme="majorBidi"/>
          <w:sz w:val="24"/>
          <w:szCs w:val="24"/>
        </w:rPr>
        <w:lastRenderedPageBreak/>
        <w:t>berkualitas rendah. Artinya, konsumen akan bersedia membeli suatu barang dengan harga yang masuk akal atau relatif terjangkau, dengan kualitas barang yang baik.</w:t>
      </w:r>
      <w:r>
        <w:rPr>
          <w:rStyle w:val="FootnoteReference"/>
          <w:rFonts w:asciiTheme="majorBidi" w:hAnsiTheme="majorBidi" w:cstheme="majorBidi"/>
          <w:sz w:val="24"/>
          <w:szCs w:val="24"/>
        </w:rPr>
        <w:footnoteReference w:id="17"/>
      </w:r>
    </w:p>
    <w:p w:rsidR="000E7718" w:rsidRPr="00B34B24" w:rsidRDefault="000E7718" w:rsidP="000E7718">
      <w:pPr>
        <w:spacing w:line="360" w:lineRule="auto"/>
        <w:ind w:firstLine="851"/>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Menurut Husein Umar, Kualitas produk merupakan hal yang penting bagi konsumen baik berupa barang maupun jasa. </w:t>
      </w:r>
      <w:r w:rsidRPr="00B34B24">
        <w:rPr>
          <w:rStyle w:val="FootnoteReference"/>
          <w:rFonts w:ascii="Times New Roman" w:hAnsi="Times New Roman" w:cs="Times New Roman"/>
          <w:sz w:val="24"/>
          <w:szCs w:val="24"/>
          <w:lang w:val="id-ID"/>
        </w:rPr>
        <w:footnoteReference w:id="18"/>
      </w:r>
      <w:r w:rsidRPr="00B34B24">
        <w:rPr>
          <w:rFonts w:ascii="Times New Roman" w:hAnsi="Times New Roman" w:cs="Times New Roman"/>
          <w:sz w:val="24"/>
          <w:szCs w:val="24"/>
          <w:lang w:val="id-ID"/>
        </w:rPr>
        <w:t>Sedangkan menurut Fandy Tjipton, kualitas produk adalah suatu kondisi dinamis yang berhubungan dengan produk yang memenuhi atau melebihi harapan pelanggan.</w:t>
      </w:r>
      <w:r w:rsidRPr="00B34B24">
        <w:rPr>
          <w:rStyle w:val="FootnoteReference"/>
          <w:rFonts w:ascii="Times New Roman" w:hAnsi="Times New Roman" w:cs="Times New Roman"/>
          <w:sz w:val="24"/>
          <w:szCs w:val="24"/>
          <w:lang w:val="id-ID"/>
        </w:rPr>
        <w:footnoteReference w:id="19"/>
      </w:r>
    </w:p>
    <w:p w:rsidR="000E7718" w:rsidRDefault="000E7718" w:rsidP="000E7718">
      <w:pPr>
        <w:spacing w:line="360" w:lineRule="auto"/>
        <w:ind w:firstLine="851"/>
        <w:jc w:val="both"/>
        <w:rPr>
          <w:rFonts w:ascii="Times New Roman" w:hAnsi="Times New Roman" w:cs="Times New Roman"/>
          <w:sz w:val="20"/>
          <w:szCs w:val="20"/>
          <w:lang w:val="id-ID"/>
        </w:rPr>
      </w:pPr>
      <w:r w:rsidRPr="00B34B24">
        <w:rPr>
          <w:rFonts w:ascii="Times New Roman" w:hAnsi="Times New Roman" w:cs="Times New Roman"/>
          <w:sz w:val="24"/>
          <w:szCs w:val="24"/>
          <w:lang w:val="id-ID"/>
        </w:rPr>
        <w:t xml:space="preserve">Dengan melihat definisi di atas maka dapat disimpulkan bahwa pengertian kualitas produk adalah suatu usaha untuk memenuhi atau melebihi harapan pelanggan, di mana suatu produk tersebut memiliki kualitas yang sesuai dengan standar kualitas yang telah ditentukan atau melebihi harapan pelanggan atau konsumen. </w:t>
      </w:r>
    </w:p>
    <w:p w:rsidR="000E7718" w:rsidRPr="00AA35EF" w:rsidRDefault="000E7718" w:rsidP="000E7718">
      <w:pPr>
        <w:spacing w:line="360" w:lineRule="auto"/>
        <w:ind w:firstLine="851"/>
        <w:jc w:val="both"/>
        <w:rPr>
          <w:rFonts w:ascii="Times New Roman" w:hAnsi="Times New Roman" w:cs="Times New Roman"/>
          <w:sz w:val="20"/>
          <w:szCs w:val="20"/>
          <w:lang w:val="id-ID"/>
        </w:rPr>
      </w:pPr>
      <w:r w:rsidRPr="00AA35EF">
        <w:rPr>
          <w:rFonts w:ascii="Times New Roman" w:hAnsi="Times New Roman" w:cs="Times New Roman"/>
          <w:sz w:val="24"/>
          <w:szCs w:val="24"/>
          <w:lang w:val="id-ID"/>
        </w:rPr>
        <w:t>Menurut Tjiptono sebagaimana yang dikutip oleh Inka Janita Sembiring, Suharyono dan Andriani Kusumawati Kualitas Produk ditentukan dalam beberapa dimensi yaitu:</w:t>
      </w:r>
    </w:p>
    <w:p w:rsidR="000E7718" w:rsidRPr="00B34B24" w:rsidRDefault="000E7718" w:rsidP="000E7718">
      <w:pPr>
        <w:pStyle w:val="ListParagraph"/>
        <w:numPr>
          <w:ilvl w:val="0"/>
          <w:numId w:val="11"/>
        </w:numPr>
        <w:spacing w:line="360" w:lineRule="auto"/>
        <w:ind w:left="284"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Kelebihan </w:t>
      </w:r>
      <w:r w:rsidRPr="00B34B24">
        <w:rPr>
          <w:rFonts w:ascii="Times New Roman" w:hAnsi="Times New Roman" w:cs="Times New Roman"/>
          <w:i/>
          <w:iCs/>
          <w:sz w:val="24"/>
          <w:szCs w:val="24"/>
          <w:lang w:val="id-ID"/>
        </w:rPr>
        <w:t xml:space="preserve">(Feature). </w:t>
      </w:r>
      <w:r w:rsidRPr="00B34B24">
        <w:rPr>
          <w:rFonts w:ascii="Times New Roman" w:hAnsi="Times New Roman" w:cs="Times New Roman"/>
          <w:sz w:val="24"/>
          <w:szCs w:val="24"/>
          <w:lang w:val="id-ID"/>
        </w:rPr>
        <w:t>Berguna untuk menambahkan fungsi dasar, berkaitan dengan pilihan-pilihan produk dan pengembangannya.</w:t>
      </w:r>
    </w:p>
    <w:p w:rsidR="000E7718" w:rsidRPr="00B34B24" w:rsidRDefault="000E7718" w:rsidP="000E7718">
      <w:pPr>
        <w:pStyle w:val="ListParagraph"/>
        <w:numPr>
          <w:ilvl w:val="0"/>
          <w:numId w:val="11"/>
        </w:numPr>
        <w:spacing w:line="360" w:lineRule="auto"/>
        <w:ind w:left="284"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Daya Guna </w:t>
      </w:r>
      <w:r w:rsidRPr="00B34B24">
        <w:rPr>
          <w:rFonts w:ascii="Times New Roman" w:hAnsi="Times New Roman" w:cs="Times New Roman"/>
          <w:i/>
          <w:iCs/>
          <w:sz w:val="24"/>
          <w:szCs w:val="24"/>
          <w:lang w:val="id-ID"/>
        </w:rPr>
        <w:t>(Serviceability)</w:t>
      </w:r>
      <w:r w:rsidRPr="00B34B24">
        <w:rPr>
          <w:rFonts w:ascii="Times New Roman" w:hAnsi="Times New Roman" w:cs="Times New Roman"/>
          <w:sz w:val="24"/>
          <w:szCs w:val="24"/>
          <w:lang w:val="id-ID"/>
        </w:rPr>
        <w:t>. Berkaitan dengan kecepatan, kompetisi, kemudahan, dan akurasi dalam memberikan layanan perbaikan barang.</w:t>
      </w:r>
    </w:p>
    <w:p w:rsidR="000E7718" w:rsidRPr="00B34B24" w:rsidRDefault="000E7718" w:rsidP="000E7718">
      <w:pPr>
        <w:pStyle w:val="ListParagraph"/>
        <w:numPr>
          <w:ilvl w:val="0"/>
          <w:numId w:val="11"/>
        </w:numPr>
        <w:spacing w:line="360" w:lineRule="auto"/>
        <w:ind w:left="284"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Kesesuaian </w:t>
      </w:r>
      <w:r w:rsidRPr="00B34B24">
        <w:rPr>
          <w:rFonts w:ascii="Times New Roman" w:hAnsi="Times New Roman" w:cs="Times New Roman"/>
          <w:i/>
          <w:iCs/>
          <w:sz w:val="24"/>
          <w:szCs w:val="24"/>
          <w:lang w:val="id-ID"/>
        </w:rPr>
        <w:t>(Conformance)</w:t>
      </w:r>
      <w:r w:rsidRPr="00B34B24">
        <w:rPr>
          <w:rFonts w:ascii="Times New Roman" w:hAnsi="Times New Roman" w:cs="Times New Roman"/>
          <w:sz w:val="24"/>
          <w:szCs w:val="24"/>
          <w:lang w:val="id-ID"/>
        </w:rPr>
        <w:t>. Berkaitan dengan tingkat kesesuaian terhadap spesifikasi yang telah ditetapkan sebelumnya berdasarkan keinginan pelanggan.</w:t>
      </w:r>
    </w:p>
    <w:p w:rsidR="000E7718" w:rsidRPr="00B34B24" w:rsidRDefault="000E7718" w:rsidP="000E7718">
      <w:pPr>
        <w:pStyle w:val="ListParagraph"/>
        <w:numPr>
          <w:ilvl w:val="0"/>
          <w:numId w:val="11"/>
        </w:numPr>
        <w:spacing w:line="360" w:lineRule="auto"/>
        <w:ind w:left="284"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lastRenderedPageBreak/>
        <w:t xml:space="preserve">Respon </w:t>
      </w:r>
      <w:r w:rsidRPr="00B34B24">
        <w:rPr>
          <w:rFonts w:ascii="Times New Roman" w:hAnsi="Times New Roman" w:cs="Times New Roman"/>
          <w:i/>
          <w:iCs/>
          <w:sz w:val="24"/>
          <w:szCs w:val="24"/>
          <w:lang w:val="id-ID"/>
        </w:rPr>
        <w:t>(Fit and Finish)</w:t>
      </w:r>
      <w:r w:rsidRPr="00B34B24">
        <w:rPr>
          <w:rFonts w:ascii="Times New Roman" w:hAnsi="Times New Roman" w:cs="Times New Roman"/>
          <w:sz w:val="24"/>
          <w:szCs w:val="24"/>
          <w:lang w:val="id-ID"/>
        </w:rPr>
        <w:t>. Bersifat subjecktif perbaikan dengan perasaan pelanggan mengenai keberadaan produk tersebut sebagai berkualitas.</w:t>
      </w:r>
      <w:r w:rsidRPr="00B34B24">
        <w:rPr>
          <w:rStyle w:val="FootnoteReference"/>
          <w:rFonts w:ascii="Times New Roman" w:hAnsi="Times New Roman" w:cs="Times New Roman"/>
          <w:sz w:val="24"/>
          <w:szCs w:val="24"/>
          <w:lang w:val="id-ID"/>
        </w:rPr>
        <w:footnoteReference w:id="20"/>
      </w:r>
    </w:p>
    <w:p w:rsidR="000E7718" w:rsidRPr="00B34B24" w:rsidRDefault="000E7718" w:rsidP="000E7718">
      <w:pPr>
        <w:pStyle w:val="ListParagraph"/>
        <w:numPr>
          <w:ilvl w:val="0"/>
          <w:numId w:val="10"/>
        </w:numPr>
        <w:spacing w:line="360" w:lineRule="auto"/>
        <w:ind w:left="709" w:hanging="283"/>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Faktor-Faktor yang Mempengaruhi Kualitas Produk</w:t>
      </w:r>
    </w:p>
    <w:p w:rsidR="000E7718" w:rsidRPr="00B34B24" w:rsidRDefault="000E7718" w:rsidP="000E7718">
      <w:pPr>
        <w:pStyle w:val="ListParagraph"/>
        <w:spacing w:line="360" w:lineRule="auto"/>
        <w:ind w:left="0" w:firstLine="70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Setiap strategi kualitas dari produk yang dihasilkan harus mempertimbangkan konsumen yang akan ditujuh diwaktu penggunaanya serta strategi kualitas produk yang digunakan oleh para pesaing. Kualitas atau mutu dari produk yang dihasilkan oleh perusahaan dapat dipengaruhi oleh berbagai hal. Faktor kualitas produk ditinjau dari sisi produsen, kualitas produk dipengaruhi oleh berbagai hal yaitu :</w:t>
      </w:r>
    </w:p>
    <w:p w:rsidR="000E7718" w:rsidRPr="00B34B24" w:rsidRDefault="000E7718" w:rsidP="000E7718">
      <w:pPr>
        <w:pStyle w:val="ListParagraph"/>
        <w:numPr>
          <w:ilvl w:val="0"/>
          <w:numId w:val="12"/>
        </w:numPr>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Bentuk rancangan dari suatu barang atau jasa (</w:t>
      </w:r>
      <w:r w:rsidRPr="00B34B24">
        <w:rPr>
          <w:rFonts w:ascii="Times New Roman" w:hAnsi="Times New Roman" w:cs="Times New Roman"/>
          <w:i/>
          <w:iCs/>
          <w:sz w:val="24"/>
          <w:szCs w:val="24"/>
          <w:lang w:val="id-ID"/>
        </w:rPr>
        <w:t>designing</w:t>
      </w:r>
      <w:r w:rsidRPr="00B34B24">
        <w:rPr>
          <w:rFonts w:ascii="Times New Roman" w:hAnsi="Times New Roman" w:cs="Times New Roman"/>
          <w:sz w:val="24"/>
          <w:szCs w:val="24"/>
          <w:lang w:val="id-ID"/>
        </w:rPr>
        <w:t>)</w:t>
      </w:r>
    </w:p>
    <w:p w:rsidR="000E7718" w:rsidRPr="001D3493" w:rsidRDefault="000E7718" w:rsidP="000E7718">
      <w:pPr>
        <w:pStyle w:val="ListParagraph"/>
        <w:spacing w:line="360" w:lineRule="auto"/>
        <w:ind w:left="106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Dalam kehidupan kita ternyata terdapat berbagai jenis barang yang mutunya dipengaruhi oleh bentuknya. Walaupun memang untuk barang-barang tertentu bentuknya tidak pernah berbeda dan tidak pernah berubah serta tidak ada hubungannya dengan mutu barang tersebut.</w:t>
      </w:r>
    </w:p>
    <w:p w:rsidR="000E7718" w:rsidRPr="00B34B24" w:rsidRDefault="000E7718" w:rsidP="000E7718">
      <w:pPr>
        <w:pStyle w:val="ListParagraph"/>
        <w:numPr>
          <w:ilvl w:val="0"/>
          <w:numId w:val="12"/>
        </w:numPr>
        <w:spacing w:line="360" w:lineRule="auto"/>
        <w:jc w:val="both"/>
        <w:rPr>
          <w:rFonts w:ascii="Times New Roman" w:hAnsi="Times New Roman" w:cs="Times New Roman"/>
          <w:i/>
          <w:iCs/>
          <w:sz w:val="24"/>
          <w:szCs w:val="24"/>
          <w:lang w:val="id-ID"/>
        </w:rPr>
      </w:pPr>
      <w:r w:rsidRPr="00B34B24">
        <w:rPr>
          <w:rFonts w:ascii="Times New Roman" w:hAnsi="Times New Roman" w:cs="Times New Roman"/>
          <w:sz w:val="24"/>
          <w:szCs w:val="24"/>
          <w:lang w:val="id-ID"/>
        </w:rPr>
        <w:t>Mutu dan jenis bahan baku yang digunakan (</w:t>
      </w:r>
      <w:r w:rsidRPr="00B34B24">
        <w:rPr>
          <w:rFonts w:ascii="Times New Roman" w:hAnsi="Times New Roman" w:cs="Times New Roman"/>
          <w:i/>
          <w:iCs/>
          <w:sz w:val="24"/>
          <w:szCs w:val="24"/>
          <w:lang w:val="id-ID"/>
        </w:rPr>
        <w:t>raw material)</w:t>
      </w:r>
    </w:p>
    <w:p w:rsidR="000E7718" w:rsidRPr="00B34B24" w:rsidRDefault="000E7718" w:rsidP="000E7718">
      <w:pPr>
        <w:pStyle w:val="ListParagraph"/>
        <w:spacing w:line="360" w:lineRule="auto"/>
        <w:ind w:left="106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Kualitas suatu produk juga banyak dipengaruhi oleh bahan baku yang digunakan untuk membuat bahan yang digunakan untuk membuat produk tersebut.</w:t>
      </w:r>
    </w:p>
    <w:p w:rsidR="000E7718" w:rsidRPr="00B34B24" w:rsidRDefault="000E7718" w:rsidP="000E7718">
      <w:pPr>
        <w:pStyle w:val="ListParagraph"/>
        <w:numPr>
          <w:ilvl w:val="0"/>
          <w:numId w:val="12"/>
        </w:numPr>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Teknologi yang digunakan untuk membuat barang tersebut </w:t>
      </w:r>
      <w:r w:rsidRPr="00B34B24">
        <w:rPr>
          <w:rFonts w:ascii="Times New Roman" w:hAnsi="Times New Roman" w:cs="Times New Roman"/>
          <w:i/>
          <w:iCs/>
          <w:sz w:val="24"/>
          <w:szCs w:val="24"/>
          <w:lang w:val="id-ID"/>
        </w:rPr>
        <w:t>(technologi</w:t>
      </w:r>
      <w:r w:rsidRPr="00B34B24">
        <w:rPr>
          <w:rFonts w:ascii="Times New Roman" w:hAnsi="Times New Roman" w:cs="Times New Roman"/>
          <w:sz w:val="24"/>
          <w:szCs w:val="24"/>
          <w:lang w:val="id-ID"/>
        </w:rPr>
        <w:t>).</w:t>
      </w:r>
    </w:p>
    <w:p w:rsidR="000E7718" w:rsidRPr="00B34B24" w:rsidRDefault="000E7718" w:rsidP="000E7718">
      <w:pPr>
        <w:pStyle w:val="ListParagraph"/>
        <w:spacing w:line="360" w:lineRule="auto"/>
        <w:ind w:left="106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Proses pembuatannya pun mempengaruhi mutu barang yang dihasilkan, proses pengolahan dipengaruhi oleh teknologi yang digunakan.</w:t>
      </w:r>
    </w:p>
    <w:p w:rsidR="000E7718" w:rsidRPr="00B34B24" w:rsidRDefault="000E7718" w:rsidP="000E7718">
      <w:pPr>
        <w:pStyle w:val="ListParagraph"/>
        <w:numPr>
          <w:ilvl w:val="0"/>
          <w:numId w:val="12"/>
        </w:numPr>
        <w:spacing w:line="360" w:lineRule="auto"/>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Cara menjualnya atau cara mengkirimnya ke konsumen </w:t>
      </w:r>
      <w:r w:rsidRPr="00B34B24">
        <w:rPr>
          <w:rFonts w:ascii="Times New Roman" w:hAnsi="Times New Roman" w:cs="Times New Roman"/>
          <w:i/>
          <w:iCs/>
          <w:sz w:val="24"/>
          <w:szCs w:val="24"/>
          <w:lang w:val="id-ID"/>
        </w:rPr>
        <w:t>(packagingand delivering</w:t>
      </w:r>
      <w:r w:rsidRPr="00B34B24">
        <w:rPr>
          <w:rFonts w:ascii="Times New Roman" w:hAnsi="Times New Roman" w:cs="Times New Roman"/>
          <w:sz w:val="24"/>
          <w:szCs w:val="24"/>
          <w:lang w:val="id-ID"/>
        </w:rPr>
        <w:t>)</w:t>
      </w:r>
    </w:p>
    <w:p w:rsidR="000E7718" w:rsidRPr="00B34B24" w:rsidRDefault="000E7718" w:rsidP="000E7718">
      <w:pPr>
        <w:spacing w:line="360" w:lineRule="auto"/>
        <w:ind w:firstLine="70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Dalam hal ini cara melayani konsumen, cara pendistribusian produk kepada konsumen juga turut mempengaruhi kualitas produk yang akan di terima konsumen. Apabila cara distribusi produk yang kurang baik atau terdapat </w:t>
      </w:r>
      <w:r w:rsidRPr="00B34B24">
        <w:rPr>
          <w:rFonts w:ascii="Times New Roman" w:hAnsi="Times New Roman" w:cs="Times New Roman"/>
          <w:sz w:val="24"/>
          <w:szCs w:val="24"/>
          <w:lang w:val="id-ID"/>
        </w:rPr>
        <w:lastRenderedPageBreak/>
        <w:t>pembungkusan yang rusak, sehingga barang yang diterima kondisi fisik atau sifat dari produknya telah berubah maka akan berpengaruh terhadap kualitas atau mutu produk tersebut.</w:t>
      </w:r>
      <w:r w:rsidRPr="00B34B24">
        <w:rPr>
          <w:rStyle w:val="FootnoteReference"/>
          <w:rFonts w:ascii="Times New Roman" w:hAnsi="Times New Roman" w:cs="Times New Roman"/>
          <w:sz w:val="24"/>
          <w:szCs w:val="24"/>
          <w:lang w:val="id-ID"/>
        </w:rPr>
        <w:footnoteReference w:id="21"/>
      </w:r>
      <w:r w:rsidRPr="00B34B24">
        <w:rPr>
          <w:rFonts w:ascii="Times New Roman" w:hAnsi="Times New Roman" w:cs="Times New Roman"/>
          <w:sz w:val="24"/>
          <w:szCs w:val="24"/>
          <w:lang w:val="id-ID"/>
        </w:rPr>
        <w:t xml:space="preserve"> Oleh karena itu, setiap perusahaan perlu memperhatikan faktor-faktor yang dapat mempengaruhi kualitas produk yang akan ditawarkan kepada konsumen, mulai dari proses perencanaan, proses produksi hingga proses pendistribusian produk kepada konsumen harus menjadi perhatian oleh perusahaan. Dengan demikian setiap produk yang dihasilkan dan akan disalurkan kepada konsumen memilki kualitas yang baik dan terjamin.</w:t>
      </w:r>
    </w:p>
    <w:p w:rsidR="000E7718" w:rsidRPr="00B34B24" w:rsidRDefault="000E7718" w:rsidP="000E7718">
      <w:pPr>
        <w:pStyle w:val="ListParagraph"/>
        <w:numPr>
          <w:ilvl w:val="0"/>
          <w:numId w:val="10"/>
        </w:numPr>
        <w:spacing w:line="360" w:lineRule="auto"/>
        <w:ind w:left="426" w:hanging="284"/>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Kualitas Produk dalam Pandangan Islam </w:t>
      </w:r>
    </w:p>
    <w:p w:rsidR="000E7718" w:rsidRPr="00B34B24" w:rsidRDefault="000E7718" w:rsidP="000E7718">
      <w:pPr>
        <w:pStyle w:val="ListParagraph"/>
        <w:spacing w:line="360" w:lineRule="auto"/>
        <w:ind w:left="0" w:firstLine="70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Menurut Veitzhal Rivai sebagaimana yang dikutip oleh Nurjannah Daulay, kualitas mempunyai arti sangat penting dalam keputusan pembelian konsumen. Apabila kualitas produk yang dihasilkan baik maka konsumen akan cenderung melakukan pembelian ulang sedangkan, bila kualitas produk yang tidak baik maka konsumen tidak akan melakukan pembelian ulang. Kualitas produk sebagai keseluruhan gabungan karakteristik produk dari pemasaran, rekayasa pembikinan dan pemeliharaan yang membuat produk yang digunakan memenuhi harapan pelanggan. jadi kualitas produk adalah sejumlah atribut atau sifat-sifat yang dideskripsikan di dalam produk (barang dan jasa) dan digunakan untuk memenuhi harapan-harapan pelanggan.</w:t>
      </w:r>
      <w:r w:rsidRPr="00B34B24">
        <w:rPr>
          <w:rStyle w:val="FootnoteReference"/>
          <w:rFonts w:ascii="Times New Roman" w:hAnsi="Times New Roman" w:cs="Times New Roman"/>
          <w:sz w:val="24"/>
          <w:szCs w:val="24"/>
          <w:lang w:val="id-ID"/>
        </w:rPr>
        <w:footnoteReference w:id="22"/>
      </w:r>
    </w:p>
    <w:p w:rsidR="000E7718" w:rsidRPr="00B34B24" w:rsidRDefault="000E7718" w:rsidP="000E7718">
      <w:pPr>
        <w:pStyle w:val="ListParagraph"/>
        <w:spacing w:after="0" w:line="240" w:lineRule="auto"/>
        <w:ind w:left="0" w:firstLine="70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Sebagaimana firman Allah SWT QS. An-Naml : 88, yang berbunyi:</w:t>
      </w:r>
    </w:p>
    <w:p w:rsidR="000E7718" w:rsidRPr="00B34B24" w:rsidRDefault="000E7718" w:rsidP="000E7718">
      <w:pPr>
        <w:pStyle w:val="ListParagraph"/>
        <w:spacing w:after="0" w:line="240" w:lineRule="auto"/>
        <w:ind w:left="0" w:firstLine="709"/>
        <w:jc w:val="both"/>
        <w:rPr>
          <w:rFonts w:ascii="Times New Roman" w:hAnsi="Times New Roman" w:cs="Times New Roman"/>
          <w:sz w:val="24"/>
          <w:szCs w:val="24"/>
          <w:lang w:val="id-ID"/>
        </w:rPr>
      </w:pPr>
    </w:p>
    <w:p w:rsidR="00CA65B0" w:rsidRDefault="000E7718" w:rsidP="009919BA">
      <w:pPr>
        <w:bidi/>
        <w:spacing w:after="0" w:line="360" w:lineRule="auto"/>
        <w:jc w:val="both"/>
        <w:rPr>
          <w:rFonts w:ascii="Times New Roman" w:hAnsi="Times New Roman" w:cs="Times New Roman"/>
          <w:sz w:val="28"/>
          <w:szCs w:val="28"/>
          <w:lang w:val="id-ID"/>
        </w:rPr>
      </w:pPr>
      <w:r w:rsidRPr="00326BFC">
        <w:rPr>
          <w:rFonts w:ascii="Times New Roman" w:hAnsi="Times New Roman" w:cs="Times New Roman"/>
          <w:sz w:val="28"/>
          <w:szCs w:val="28"/>
          <w:rtl/>
        </w:rPr>
        <w:t xml:space="preserve">وَتَرَى الْجِبَالَ تَحْسَبُهَا جَامِدَةً وَهِيَ تَمُرُّ مَرَّ السَّحَابِۚ صُنْعَ اللَّهِ الَّذِي أَتْقَنَ كُلَّ شَيْءٍۚ إِنَّهُ خَبِيرٌ بِمَا تَفْعَلُونَ  </w:t>
      </w:r>
    </w:p>
    <w:p w:rsidR="009919BA" w:rsidRPr="00CA65B0" w:rsidRDefault="009919BA" w:rsidP="009919BA">
      <w:pPr>
        <w:bidi/>
        <w:spacing w:after="0" w:line="360" w:lineRule="auto"/>
        <w:jc w:val="both"/>
        <w:rPr>
          <w:rFonts w:ascii="Times New Roman" w:hAnsi="Times New Roman" w:cs="Times New Roman"/>
          <w:sz w:val="28"/>
          <w:szCs w:val="28"/>
          <w:lang w:val="id-ID"/>
        </w:rPr>
      </w:pPr>
    </w:p>
    <w:p w:rsidR="000E7718" w:rsidRPr="00326BFC" w:rsidRDefault="000E7718" w:rsidP="000E7718">
      <w:pPr>
        <w:ind w:firstLine="709"/>
        <w:jc w:val="both"/>
        <w:rPr>
          <w:rFonts w:ascii="Times New Roman" w:hAnsi="Times New Roman" w:cs="Times New Roman"/>
          <w:sz w:val="24"/>
          <w:szCs w:val="24"/>
          <w:lang w:val="id-ID"/>
        </w:rPr>
      </w:pPr>
      <w:r w:rsidRPr="00271826">
        <w:rPr>
          <w:rFonts w:ascii="Times New Roman" w:hAnsi="Times New Roman" w:cs="Times New Roman"/>
          <w:sz w:val="24"/>
          <w:szCs w:val="24"/>
          <w:lang w:val="id-ID"/>
        </w:rPr>
        <w:t>Terjemahan</w:t>
      </w:r>
      <w:r>
        <w:rPr>
          <w:rFonts w:ascii="Times New Roman" w:hAnsi="Times New Roman" w:cs="Times New Roman"/>
          <w:sz w:val="24"/>
          <w:szCs w:val="24"/>
          <w:lang w:val="id-ID"/>
        </w:rPr>
        <w:t>:</w:t>
      </w:r>
    </w:p>
    <w:p w:rsidR="000E7718" w:rsidRPr="00AD18AB" w:rsidRDefault="000E7718" w:rsidP="000E7718">
      <w:pPr>
        <w:ind w:left="851"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AD18AB">
        <w:rPr>
          <w:rFonts w:ascii="Times New Roman" w:hAnsi="Times New Roman" w:cs="Times New Roman"/>
          <w:sz w:val="24"/>
          <w:szCs w:val="24"/>
          <w:lang w:val="id-ID"/>
        </w:rPr>
        <w:t>Dan kamu lihat gunung-gunung itu, kamu</w:t>
      </w:r>
      <w:r>
        <w:rPr>
          <w:rFonts w:ascii="Times New Roman" w:hAnsi="Times New Roman" w:cs="Times New Roman"/>
          <w:sz w:val="24"/>
          <w:szCs w:val="24"/>
          <w:lang w:val="id-ID"/>
        </w:rPr>
        <w:t xml:space="preserve"> sangka dia tetap di tempatnya, </w:t>
      </w:r>
      <w:r w:rsidRPr="00AD18AB">
        <w:rPr>
          <w:rFonts w:ascii="Times New Roman" w:hAnsi="Times New Roman" w:cs="Times New Roman"/>
          <w:sz w:val="24"/>
          <w:szCs w:val="24"/>
          <w:lang w:val="id-ID"/>
        </w:rPr>
        <w:t xml:space="preserve">padahal ia berjalan sebagai jalannya awan. (Begitulah) perbuatan Allah </w:t>
      </w:r>
      <w:r w:rsidRPr="00AD18AB">
        <w:rPr>
          <w:rFonts w:ascii="Times New Roman" w:hAnsi="Times New Roman" w:cs="Times New Roman"/>
          <w:sz w:val="24"/>
          <w:szCs w:val="24"/>
          <w:lang w:val="id-ID"/>
        </w:rPr>
        <w:lastRenderedPageBreak/>
        <w:t>yang membuat dengan kokoh tiap-tiap sesuatu; sesungguhnya Allah Maha Mengetahui apa yang kamu kerjakan.”</w:t>
      </w:r>
      <w:r w:rsidRPr="00AD18AB">
        <w:rPr>
          <w:rStyle w:val="FootnoteReference"/>
          <w:rFonts w:ascii="Times New Roman" w:hAnsi="Times New Roman" w:cs="Times New Roman"/>
          <w:sz w:val="24"/>
          <w:szCs w:val="24"/>
          <w:lang w:val="id-ID"/>
        </w:rPr>
        <w:footnoteReference w:id="23"/>
      </w:r>
    </w:p>
    <w:p w:rsidR="000E7718" w:rsidRPr="00B34B24" w:rsidRDefault="000E7718" w:rsidP="000E7718">
      <w:pPr>
        <w:pStyle w:val="ListParagraph"/>
        <w:spacing w:line="360" w:lineRule="auto"/>
        <w:ind w:left="0" w:firstLine="70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Ayat ini menjelaskan bahwa dalam memproduksi suatu barang harus diselesaikan dengan kualitas yang sempurna dan sebaik-baiknya karena Allah sendiri sudah menciptakan semua yang ada dilangit dan di bumi dengan kualitas yang sangat sempurna. Bila suatu produk telah dapat dikatakan sebagai produk yang memiliki kualitas yang baik.</w:t>
      </w:r>
    </w:p>
    <w:p w:rsidR="000E7718" w:rsidRPr="00B34B24" w:rsidRDefault="000E7718" w:rsidP="000E7718">
      <w:pPr>
        <w:pStyle w:val="ListParagraph"/>
        <w:numPr>
          <w:ilvl w:val="0"/>
          <w:numId w:val="10"/>
        </w:numPr>
        <w:spacing w:line="360" w:lineRule="auto"/>
        <w:ind w:left="567" w:hanging="283"/>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Pengertian Indihome</w:t>
      </w:r>
    </w:p>
    <w:p w:rsidR="000E7718" w:rsidRPr="00F37C8A" w:rsidRDefault="000E7718" w:rsidP="0065027E">
      <w:pPr>
        <w:spacing w:line="360" w:lineRule="auto"/>
        <w:ind w:firstLine="709"/>
        <w:jc w:val="both"/>
        <w:rPr>
          <w:rFonts w:ascii="Times New Roman" w:hAnsi="Times New Roman" w:cs="Times New Roman"/>
          <w:sz w:val="24"/>
          <w:szCs w:val="24"/>
          <w:lang w:val="id-ID"/>
        </w:rPr>
      </w:pPr>
      <w:r w:rsidRPr="00B34B24">
        <w:rPr>
          <w:rFonts w:ascii="Times New Roman" w:hAnsi="Times New Roman" w:cs="Times New Roman"/>
          <w:sz w:val="24"/>
          <w:szCs w:val="24"/>
        </w:rPr>
        <w:t>IndiHome merupakan produk terbaru dari Telkom yang dikeluarkan pada tahun 2013 yang menggantikan produk Speedy dan Groovia. IndiHome memberikan pelayanan berupa Triple Play yang terdiri dari telepon rumah, internet on fiber atau high speed internet dan UseeTV Cable (IP TV) beserta fitur tambahan yang ditawarkan dalam satu paket ke setiap rumah yang sudah dipasang jaringan fiber optic disuatu wilayah. Untuk IndiHome sendiri, produk IndiHome dibagi menjadi dua istilah yaitu IndiHome Non Fiber dan IndiHome Fiber optic. IndiHome Non Fiber dan IndiHome Fiber optic berbeda hanya bentuk pelayanan yang diberikan berupa kecepatan internet yang diberikan. Non Fiber merupakan jaringan tembaga yang hanya mempunyai kecepatan internet dari 1 mbps hingga 5 mbps. Sedangkan IndiHome Fiber optic merupakan jaringan fiber optic berkecepatan tinggi yang memberikan kecepatan internet dari 10 mbps hingga 100 mbps.</w:t>
      </w:r>
      <w:r w:rsidRPr="00B34B24">
        <w:rPr>
          <w:rStyle w:val="FootnoteReference"/>
          <w:rFonts w:ascii="Times New Roman" w:hAnsi="Times New Roman" w:cs="Times New Roman"/>
          <w:sz w:val="24"/>
          <w:szCs w:val="24"/>
        </w:rPr>
        <w:footnoteReference w:id="24"/>
      </w:r>
    </w:p>
    <w:p w:rsidR="000E7718" w:rsidRPr="00676D91" w:rsidRDefault="000E7718" w:rsidP="000E7718">
      <w:pPr>
        <w:pStyle w:val="ListParagraph"/>
        <w:numPr>
          <w:ilvl w:val="0"/>
          <w:numId w:val="10"/>
        </w:numPr>
        <w:spacing w:line="360" w:lineRule="auto"/>
        <w:ind w:left="567" w:hanging="283"/>
        <w:jc w:val="both"/>
        <w:rPr>
          <w:rFonts w:ascii="Times New Roman" w:hAnsi="Times New Roman" w:cs="Times New Roman"/>
          <w:sz w:val="24"/>
          <w:szCs w:val="24"/>
          <w:lang w:val="id-ID"/>
        </w:rPr>
      </w:pPr>
      <w:r w:rsidRPr="00676D91">
        <w:rPr>
          <w:rFonts w:ascii="Times New Roman" w:hAnsi="Times New Roman" w:cs="Times New Roman"/>
          <w:sz w:val="24"/>
          <w:szCs w:val="24"/>
          <w:lang w:val="id-ID"/>
        </w:rPr>
        <w:t>Pengertian Kepuasan Pelanggan</w:t>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Veloutsou sebagaimana yang dikutip oleh Ni Made Arie Sulistyawati dan Ni Ketut Seminari, kepuasan pelanggan dapat didefinisikan secara sederhana sebagai suatu di mana kebutuhan, keinginan dan harapan </w:t>
      </w:r>
      <w:r>
        <w:rPr>
          <w:rFonts w:ascii="Times New Roman" w:hAnsi="Times New Roman" w:cs="Times New Roman"/>
          <w:sz w:val="24"/>
          <w:szCs w:val="24"/>
          <w:lang w:val="id-ID"/>
        </w:rPr>
        <w:lastRenderedPageBreak/>
        <w:t>pelanggan terpenuhi melalui produk yang digunakan.</w:t>
      </w:r>
      <w:r>
        <w:rPr>
          <w:rStyle w:val="FootnoteReference"/>
          <w:rFonts w:ascii="Times New Roman" w:hAnsi="Times New Roman" w:cs="Times New Roman"/>
          <w:sz w:val="24"/>
          <w:szCs w:val="24"/>
          <w:lang w:val="id-ID"/>
        </w:rPr>
        <w:footnoteReference w:id="25"/>
      </w:r>
      <w:r>
        <w:rPr>
          <w:rFonts w:ascii="Times New Roman" w:hAnsi="Times New Roman" w:cs="Times New Roman"/>
          <w:sz w:val="24"/>
          <w:szCs w:val="24"/>
          <w:lang w:val="id-ID"/>
        </w:rPr>
        <w:t xml:space="preserve"> Kepuasan pelanggan merupakan hal yang sangat penting dalam sebuah perusahaan. Kepuasan pelanggan adalah tingkat perasaan senang seseorang setelah membandingkan kinerja atau hasil yang dirasakan dibandingkan dengan harapan. Kepuasan pelanggan merupakan tingkatan suatu kebutuhan, keinginan dan harapan dari pelanggan dapat terpenuhi yang akan mengakibatkan terjadinya pembelian ulang atau kesetiaan yang berlanjut.</w:t>
      </w:r>
      <w:r>
        <w:rPr>
          <w:rStyle w:val="FootnoteReference"/>
          <w:rFonts w:ascii="Times New Roman" w:hAnsi="Times New Roman" w:cs="Times New Roman"/>
          <w:sz w:val="24"/>
          <w:szCs w:val="24"/>
          <w:lang w:val="id-ID"/>
        </w:rPr>
        <w:footnoteReference w:id="26"/>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Rangkuti sebagaimana yang dikutip oleh Sabariah, bahwa yang dimaksud dengan kepuasan konsumen adalah perbedaan antara tingkat kepentingan dan kinerja atau hasil yang dirasakan.</w:t>
      </w:r>
      <w:r>
        <w:rPr>
          <w:rStyle w:val="FootnoteReference"/>
          <w:rFonts w:ascii="Times New Roman" w:hAnsi="Times New Roman" w:cs="Times New Roman"/>
          <w:sz w:val="24"/>
          <w:szCs w:val="24"/>
          <w:lang w:val="id-ID"/>
        </w:rPr>
        <w:footnoteReference w:id="27"/>
      </w:r>
      <w:r>
        <w:rPr>
          <w:rFonts w:ascii="Times New Roman" w:hAnsi="Times New Roman" w:cs="Times New Roman"/>
          <w:sz w:val="24"/>
          <w:szCs w:val="24"/>
          <w:lang w:val="id-ID"/>
        </w:rPr>
        <w:t xml:space="preserve"> Ada lima hal utama yang mempengaruhi kepuasan pelanggan, yaitu: kualitas produk, kualitas pelayanan, harga, faktor emosional, dan kemudahan untuk mendapatkan produk atau jasa tersebut.</w:t>
      </w:r>
      <w:r>
        <w:rPr>
          <w:rStyle w:val="FootnoteReference"/>
          <w:rFonts w:ascii="Times New Roman" w:hAnsi="Times New Roman" w:cs="Times New Roman"/>
          <w:sz w:val="24"/>
          <w:szCs w:val="24"/>
          <w:lang w:val="id-ID"/>
        </w:rPr>
        <w:footnoteReference w:id="28"/>
      </w:r>
      <w:r>
        <w:rPr>
          <w:rFonts w:ascii="Times New Roman" w:hAnsi="Times New Roman" w:cs="Times New Roman"/>
          <w:sz w:val="24"/>
          <w:szCs w:val="24"/>
          <w:lang w:val="id-ID"/>
        </w:rPr>
        <w:t xml:space="preserve"> Lebih lanjut terdapat beberapa defnisi mengenai kepuasan pelanggan yang dikemukakan oleh para ahli, antara lain;</w:t>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sidRPr="00B34B24">
        <w:rPr>
          <w:rFonts w:ascii="Times New Roman" w:hAnsi="Times New Roman" w:cs="Times New Roman"/>
          <w:sz w:val="24"/>
          <w:szCs w:val="24"/>
          <w:lang w:val="id-ID"/>
        </w:rPr>
        <w:t xml:space="preserve">Menurut Kotler dan Keller sebagaimana yang dikutip oleh Januar Efendi Panjaitan dan Ai Lili Yuliati, kepuasan adalah perasaan senang atau kecewa seseorang yang berasal dari perbandingan antara kesannya terhadap kinerja (atau hasil) suatu produk dan harapan-harapannya. Perusahaan akan berhasil memperoleh pelanggan dalam jumlah yang banyak apabila dinilai dapat memberikan kepuasan bagi pelanggan. Ketika pelanggan telah merasa puas maka akan terjalin hubungan harmonis antara produsen dan konsumen, menciptakan </w:t>
      </w:r>
      <w:r w:rsidRPr="00B34B24">
        <w:rPr>
          <w:rFonts w:ascii="Times New Roman" w:hAnsi="Times New Roman" w:cs="Times New Roman"/>
          <w:sz w:val="24"/>
          <w:szCs w:val="24"/>
          <w:lang w:val="id-ID"/>
        </w:rPr>
        <w:lastRenderedPageBreak/>
        <w:t>dasar yang baik bagi pembelian ulang dan membentuk rekomendasi dari mulut ke mulut yang dapat menguntungkan sebuah perusahaan.</w:t>
      </w:r>
      <w:r w:rsidRPr="00B34B24">
        <w:rPr>
          <w:rStyle w:val="FootnoteReference"/>
          <w:rFonts w:ascii="Times New Roman" w:hAnsi="Times New Roman" w:cs="Times New Roman"/>
          <w:sz w:val="24"/>
          <w:szCs w:val="24"/>
          <w:lang w:val="id-ID"/>
        </w:rPr>
        <w:footnoteReference w:id="29"/>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J. Paul Peter dan Jerry C. Olson sebagaimana yang dikutip oleh Usmara, mendefinisikan kepuasan atau ketidakpuasan merupakan perbandingan antara harapan kinerja sebelum membeli dan persepsi kinerja yang diterima konsumen setelah membeli.</w:t>
      </w:r>
      <w:r>
        <w:rPr>
          <w:rStyle w:val="FootnoteReference"/>
          <w:rFonts w:ascii="Times New Roman" w:hAnsi="Times New Roman" w:cs="Times New Roman"/>
          <w:sz w:val="24"/>
          <w:szCs w:val="24"/>
          <w:lang w:val="id-ID"/>
        </w:rPr>
        <w:footnoteReference w:id="30"/>
      </w:r>
      <w:r>
        <w:rPr>
          <w:rFonts w:ascii="Times New Roman" w:hAnsi="Times New Roman" w:cs="Times New Roman"/>
          <w:sz w:val="24"/>
          <w:szCs w:val="24"/>
          <w:lang w:val="id-ID"/>
        </w:rPr>
        <w:t xml:space="preserve"> Jika harapan kinerja sebelum membeli lebih besar dari kinerja yang diterima setelah membeli, maka dikatakan konsumen mengalami ketidakpuasan. Sebaliknya, jika harapan kinerja sebelum membeli lebih kecil dari persepsi kinerja sebelum membeli maka konsumen mengalami kepuasan.</w:t>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Oliver dalam Husein Umar, mendefiniskan kepuasan pelanggan sebagai evaluasi purna beli, di mana persepsi terhadap kinerja produk/jasa yang dipilih  memenuhi atau melebihi harapan sebelum pembelian.</w:t>
      </w:r>
      <w:r>
        <w:rPr>
          <w:rStyle w:val="FootnoteReference"/>
          <w:rFonts w:ascii="Times New Roman" w:hAnsi="Times New Roman" w:cs="Times New Roman"/>
          <w:sz w:val="24"/>
          <w:szCs w:val="24"/>
          <w:lang w:val="id-ID"/>
        </w:rPr>
        <w:footnoteReference w:id="31"/>
      </w:r>
      <w:r>
        <w:rPr>
          <w:rFonts w:ascii="Times New Roman" w:hAnsi="Times New Roman" w:cs="Times New Roman"/>
          <w:sz w:val="24"/>
          <w:szCs w:val="24"/>
          <w:lang w:val="id-ID"/>
        </w:rPr>
        <w:t xml:space="preserve"> Ini artinya apabila persepsi terhadap kinerja tidak dapat memenuhi harapan, maka yang terjadi adalah ketidakpuasan. Sementara Crosby mendefinisikan, </w:t>
      </w:r>
      <w:r>
        <w:rPr>
          <w:rFonts w:ascii="Times New Roman" w:hAnsi="Times New Roman" w:cs="Times New Roman"/>
          <w:i/>
          <w:iCs/>
          <w:sz w:val="24"/>
          <w:szCs w:val="24"/>
          <w:lang w:val="id-ID"/>
        </w:rPr>
        <w:t>Dissatisfaction with the final product or service of an organization is called trouble with quality.</w:t>
      </w:r>
      <w:r>
        <w:rPr>
          <w:rStyle w:val="FootnoteReference"/>
          <w:rFonts w:ascii="Times New Roman" w:hAnsi="Times New Roman" w:cs="Times New Roman"/>
          <w:i/>
          <w:iCs/>
          <w:sz w:val="24"/>
          <w:szCs w:val="24"/>
          <w:lang w:val="id-ID"/>
        </w:rPr>
        <w:footnoteReference w:id="32"/>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Dengan demikian, ketidakpuasan terhadap suatu produk atau layanan suatu organisasi dapat menyebabkan masalah dengan kualitas produk atau layanan tersebut.</w:t>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Adi sebagaimana yang di kutip oleh Cintya Damayanti, Wahyono. Kepuasan atau ketidak puasan konsumen merupakan hasil dari adanya perbedaan antara harapan konsumen dengan kinerja yang dirasakan oleh konsumen tersebut. Kepuasan konsumen merupakan suatu tanggapan perilaku konsumen berupa </w:t>
      </w:r>
      <w:r>
        <w:rPr>
          <w:rFonts w:ascii="Times New Roman" w:hAnsi="Times New Roman" w:cs="Times New Roman"/>
          <w:sz w:val="24"/>
          <w:szCs w:val="24"/>
          <w:lang w:val="id-ID"/>
        </w:rPr>
        <w:lastRenderedPageBreak/>
        <w:t>evaluasi purna beli terhadap suatu barang atau jasa yang dirasakannya (kinerja produk) dibandingkan dengan harapan konsumen.</w:t>
      </w:r>
      <w:r>
        <w:rPr>
          <w:rStyle w:val="FootnoteReference"/>
          <w:rFonts w:ascii="Times New Roman" w:hAnsi="Times New Roman" w:cs="Times New Roman"/>
          <w:sz w:val="24"/>
          <w:szCs w:val="24"/>
          <w:lang w:val="id-ID"/>
        </w:rPr>
        <w:footnoteReference w:id="33"/>
      </w:r>
      <w:r>
        <w:rPr>
          <w:rFonts w:ascii="Times New Roman" w:hAnsi="Times New Roman" w:cs="Times New Roman"/>
          <w:sz w:val="24"/>
          <w:szCs w:val="24"/>
          <w:lang w:val="id-ID"/>
        </w:rPr>
        <w:t xml:space="preserve"> </w:t>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Dari beberapa pengertian kepuasan tersebut, maka dapat diasumsikan bahwa kepuasan adalah perasaan senang atau kecewa yang dimiliki seseorang sebagai hasil perbandingan antara kinerja yang dipersepsikan (kenyataan yang dialami) dengan harapan mereka. Kepuasan pelanggan mencakup perbandingan antara harapan dan kinerja yang diterima,</w:t>
      </w:r>
      <w:r>
        <w:rPr>
          <w:rStyle w:val="FootnoteReference"/>
          <w:rFonts w:ascii="Times New Roman" w:hAnsi="Times New Roman" w:cs="Times New Roman"/>
          <w:sz w:val="24"/>
          <w:szCs w:val="24"/>
          <w:lang w:val="id-ID"/>
        </w:rPr>
        <w:footnoteReference w:id="34"/>
      </w:r>
      <w:r>
        <w:rPr>
          <w:rFonts w:ascii="Times New Roman" w:hAnsi="Times New Roman" w:cs="Times New Roman"/>
          <w:sz w:val="24"/>
          <w:szCs w:val="24"/>
          <w:lang w:val="id-ID"/>
        </w:rPr>
        <w:t xml:space="preserve"> karena pelanggan adalah orang yang menerima hasil perkerjaan seseorang, maka pelangganlah yang menentukan apakah suatu produk atau jasa tersebut berkualitas atau tidak.</w:t>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fornel sebagaimana yang dikutip oleh Dwy Aryani dan Febrina Rosinta, kepuasan pelanggan merupakan kunci dalam menciptakan loyalitas pelanggan. Banyak manfaat yang diterima oleh perusahaan dengan tercapainya tingkat kepuasan pelanggan yang tinggi, yakni selain dapat mencegah terjadinya perputaran pelanggan, mengurangi sensitivitas pelanggan terhadap harga, mengurangi biaya operasi yang diakibatkan oleh meningkatnya jumlah pelanggan, meningkatkan efektivitas iklas, dan meningkatkan reputasi bisnis.</w:t>
      </w:r>
      <w:r>
        <w:rPr>
          <w:rStyle w:val="FootnoteReference"/>
          <w:rFonts w:ascii="Times New Roman" w:hAnsi="Times New Roman" w:cs="Times New Roman"/>
          <w:sz w:val="24"/>
          <w:szCs w:val="24"/>
          <w:lang w:val="id-ID"/>
        </w:rPr>
        <w:footnoteReference w:id="35"/>
      </w:r>
      <w:r>
        <w:rPr>
          <w:rFonts w:ascii="Times New Roman" w:hAnsi="Times New Roman" w:cs="Times New Roman"/>
          <w:sz w:val="24"/>
          <w:szCs w:val="24"/>
          <w:lang w:val="id-ID"/>
        </w:rPr>
        <w:t xml:space="preserve"> Kepuasan pelanggan merupakan suatu tingkatan dimana kebutuhan, keinginan dan harapan dari pelanggan dapat terpenuhi yang akan mengakibatkan terjadinya pembelian ulang atau kesetiaan yang berlanjut.</w:t>
      </w:r>
      <w:r>
        <w:rPr>
          <w:rStyle w:val="FootnoteReference"/>
          <w:rFonts w:ascii="Times New Roman" w:hAnsi="Times New Roman" w:cs="Times New Roman"/>
          <w:sz w:val="24"/>
          <w:szCs w:val="24"/>
          <w:lang w:val="id-ID"/>
        </w:rPr>
        <w:footnoteReference w:id="36"/>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Kancana sebagaimana yang dikutip oleh Ismerisa, secara umum dapat dikatakan bahwa kepuasan pelanggan merupakan </w:t>
      </w:r>
      <w:r>
        <w:rPr>
          <w:rFonts w:ascii="Times New Roman" w:hAnsi="Times New Roman" w:cs="Times New Roman"/>
          <w:i/>
          <w:iCs/>
          <w:sz w:val="24"/>
          <w:szCs w:val="24"/>
          <w:lang w:val="id-ID"/>
        </w:rPr>
        <w:t xml:space="preserve">profit generated </w:t>
      </w:r>
      <w:r>
        <w:rPr>
          <w:rFonts w:ascii="Times New Roman" w:hAnsi="Times New Roman" w:cs="Times New Roman"/>
          <w:sz w:val="24"/>
          <w:szCs w:val="24"/>
          <w:lang w:val="id-ID"/>
        </w:rPr>
        <w:t>dalam dunia bisnis. Secara lebih jelas, manfaat dari kepuasan pelanggan adalah sebagai berikut:</w:t>
      </w:r>
    </w:p>
    <w:p w:rsidR="000E7718" w:rsidRDefault="000E7718" w:rsidP="000E7718">
      <w:pPr>
        <w:pStyle w:val="ListParagraph"/>
        <w:numPr>
          <w:ilvl w:val="0"/>
          <w:numId w:val="13"/>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Pelanggan yang puas akan menciptakan pengalamannya kepada teman, saudara, atau orang lain. Artinya, dengan terjadi </w:t>
      </w:r>
      <w:r>
        <w:rPr>
          <w:rFonts w:ascii="Times New Roman" w:hAnsi="Times New Roman" w:cs="Times New Roman"/>
          <w:i/>
          <w:iCs/>
          <w:sz w:val="24"/>
          <w:szCs w:val="24"/>
          <w:lang w:val="id-ID"/>
        </w:rPr>
        <w:t>word-of mouth positif,</w:t>
      </w:r>
      <w:r>
        <w:rPr>
          <w:rFonts w:ascii="Times New Roman" w:hAnsi="Times New Roman" w:cs="Times New Roman"/>
          <w:sz w:val="24"/>
          <w:szCs w:val="24"/>
          <w:lang w:val="id-ID"/>
        </w:rPr>
        <w:t xml:space="preserve"> dengan demikan pelanggan tersebut merupakan pengiklan yang baik bagi perusahaan, dan perusahaan tidak perlu membayarnya.</w:t>
      </w:r>
    </w:p>
    <w:p w:rsidR="000E7718" w:rsidRDefault="000E7718" w:rsidP="000E7718">
      <w:pPr>
        <w:pStyle w:val="ListParagraph"/>
        <w:numPr>
          <w:ilvl w:val="0"/>
          <w:numId w:val="13"/>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Pelanggan yang puas tidak segan-segan untuk membayar produk/jasa yang dikonsumsi dengan harga yang lebih tinggi. Logikanya, pelanggan tidak ingin beresiko mendapatkan pengalaman yang tidak memuaskan apabila pindah mengkonsumsi produk/jasa.</w:t>
      </w:r>
    </w:p>
    <w:p w:rsidR="000E7718" w:rsidRDefault="000E7718" w:rsidP="000E7718">
      <w:pPr>
        <w:pStyle w:val="ListParagraph"/>
        <w:numPr>
          <w:ilvl w:val="0"/>
          <w:numId w:val="13"/>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Perusahaan yang mempunyai rengking kepuasan yang tinggi terlihat lebih mampu menahan tekanan kompetisi harga.</w:t>
      </w:r>
    </w:p>
    <w:p w:rsidR="000E7718" w:rsidRDefault="000E7718" w:rsidP="000E7718">
      <w:pPr>
        <w:pStyle w:val="ListParagraph"/>
        <w:numPr>
          <w:ilvl w:val="0"/>
          <w:numId w:val="13"/>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Pelanggan yang puas biasanya tidak segan-segan menawarkan ide-ide kreatif kepada perusahaan. Rasionalitasnya, ide tersebut kalau dilaksanakan oleh perusahaan, maka yang merasa paling beruntung adalah pelanggan itu sendiri.</w:t>
      </w:r>
    </w:p>
    <w:p w:rsidR="000E7718" w:rsidRDefault="000E7718" w:rsidP="000E7718">
      <w:pPr>
        <w:pStyle w:val="ListParagraph"/>
        <w:numPr>
          <w:ilvl w:val="0"/>
          <w:numId w:val="13"/>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Pelanggan yang puas akan melakukan pembelian ulang. Jadi, omset penjualan dari pelanggan yang puas relatif bisa diperhitungkan.</w:t>
      </w:r>
    </w:p>
    <w:p w:rsidR="000E7718" w:rsidRDefault="000E7718" w:rsidP="000E7718">
      <w:pPr>
        <w:pStyle w:val="ListParagraph"/>
        <w:numPr>
          <w:ilvl w:val="0"/>
          <w:numId w:val="13"/>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Pelanggan yang puas menjadi lebih waspada terhadap iklan produk sejenis dari perusahaan yang berbeda. Pelanggan yang puas tidak mudah tergoda untuk melakukan </w:t>
      </w:r>
      <w:r>
        <w:rPr>
          <w:rFonts w:ascii="Times New Roman" w:hAnsi="Times New Roman" w:cs="Times New Roman"/>
          <w:i/>
          <w:iCs/>
          <w:sz w:val="24"/>
          <w:szCs w:val="24"/>
          <w:lang w:val="id-ID"/>
        </w:rPr>
        <w:t xml:space="preserve">switching </w:t>
      </w:r>
      <w:r>
        <w:rPr>
          <w:rFonts w:ascii="Times New Roman" w:hAnsi="Times New Roman" w:cs="Times New Roman"/>
          <w:sz w:val="24"/>
          <w:szCs w:val="24"/>
          <w:lang w:val="id-ID"/>
        </w:rPr>
        <w:t>(perpindahan).</w:t>
      </w:r>
      <w:r>
        <w:rPr>
          <w:rStyle w:val="FootnoteReference"/>
          <w:rFonts w:ascii="Times New Roman" w:hAnsi="Times New Roman" w:cs="Times New Roman"/>
          <w:sz w:val="24"/>
          <w:szCs w:val="24"/>
          <w:lang w:val="id-ID"/>
        </w:rPr>
        <w:footnoteReference w:id="37"/>
      </w:r>
    </w:p>
    <w:p w:rsidR="000E7718" w:rsidRDefault="000E7718" w:rsidP="000E7718">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Dari keterangan di atas dapat disimpulkan bahwa pelanggan yang puas akan memberikan manfaat besar bagi perusahaan, disamping dapat menambah profit tetapi juga dapat membentuk citra yang baik bagi perusahaan itu sendiri.</w:t>
      </w:r>
    </w:p>
    <w:p w:rsidR="000E7718" w:rsidRPr="00A903BD" w:rsidRDefault="000E7718" w:rsidP="000E7718">
      <w:pPr>
        <w:pStyle w:val="ListParagraph"/>
        <w:numPr>
          <w:ilvl w:val="0"/>
          <w:numId w:val="10"/>
        </w:numPr>
        <w:spacing w:line="360" w:lineRule="auto"/>
        <w:ind w:left="284" w:hanging="284"/>
        <w:jc w:val="both"/>
        <w:rPr>
          <w:rFonts w:ascii="Times New Roman" w:hAnsi="Times New Roman" w:cs="Times New Roman"/>
          <w:sz w:val="24"/>
          <w:szCs w:val="24"/>
          <w:lang w:val="id-ID"/>
        </w:rPr>
      </w:pPr>
      <w:r w:rsidRPr="00A903BD">
        <w:rPr>
          <w:rFonts w:ascii="Times New Roman" w:hAnsi="Times New Roman" w:cs="Times New Roman"/>
          <w:sz w:val="24"/>
          <w:szCs w:val="24"/>
          <w:lang w:val="id-ID"/>
        </w:rPr>
        <w:t>Faktor-faktor yang mempengaruhi Kepuasan Pelanggan</w:t>
      </w:r>
    </w:p>
    <w:p w:rsidR="000E7718" w:rsidRDefault="000E7718" w:rsidP="000E7718">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Zeithmal dan Bither sebagaimana yang dikutip oleh M. Anang Firmansyah, mengemukakan bahwa kepuasan adalah konsep yang jauh lebih luas dari hanya sekedar penilaian kualitas pelayanan, namun juga dipengaruhi oleh faktor-faktor lain yang dapat dijelaskan sebagai berikut:</w:t>
      </w:r>
    </w:p>
    <w:p w:rsidR="000E7718" w:rsidRDefault="000E7718" w:rsidP="000E7718">
      <w:pPr>
        <w:pStyle w:val="ListParagraph"/>
        <w:numPr>
          <w:ilvl w:val="0"/>
          <w:numId w:val="14"/>
        </w:numPr>
        <w:spacing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Kualitas pelayanan atau jasa, yaitu konsumen akan merasa puas apabila mereka mendapatkan pelayanan yang baik atau sesuai dengan yang diharapkan.</w:t>
      </w:r>
    </w:p>
    <w:p w:rsidR="000E7718" w:rsidRDefault="000E7718" w:rsidP="000E7718">
      <w:pPr>
        <w:pStyle w:val="ListParagraph"/>
        <w:numPr>
          <w:ilvl w:val="0"/>
          <w:numId w:val="14"/>
        </w:numPr>
        <w:spacing w:line="360" w:lineRule="auto"/>
        <w:ind w:left="993" w:hanging="284"/>
        <w:jc w:val="both"/>
        <w:rPr>
          <w:rFonts w:ascii="Times New Roman" w:hAnsi="Times New Roman" w:cs="Times New Roman"/>
          <w:sz w:val="24"/>
          <w:szCs w:val="24"/>
          <w:lang w:val="id-ID"/>
        </w:rPr>
      </w:pPr>
      <w:r w:rsidRPr="00F20D28">
        <w:rPr>
          <w:rFonts w:ascii="Times New Roman" w:hAnsi="Times New Roman" w:cs="Times New Roman"/>
          <w:sz w:val="24"/>
          <w:szCs w:val="24"/>
          <w:lang w:val="id-ID"/>
        </w:rPr>
        <w:t>Kualitas produk, yaitu konsumen akan merasa puas apabila hasil mereka menunjuhkan bahwa produk yang mereka gunakan berkualitas.</w:t>
      </w:r>
    </w:p>
    <w:p w:rsidR="000E7718" w:rsidRDefault="000E7718" w:rsidP="000E7718">
      <w:pPr>
        <w:pStyle w:val="ListParagraph"/>
        <w:numPr>
          <w:ilvl w:val="0"/>
          <w:numId w:val="14"/>
        </w:numPr>
        <w:spacing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Harga, yaitu produk yang mempunyai kualitas yang sama tetapi menetapkan harga yang relatif murah akan memberikan nilai yang lebih tinggi kepada konsumen.</w:t>
      </w:r>
    </w:p>
    <w:p w:rsidR="000E7718" w:rsidRDefault="000E7718" w:rsidP="000E7718">
      <w:pPr>
        <w:pStyle w:val="ListParagraph"/>
        <w:numPr>
          <w:ilvl w:val="0"/>
          <w:numId w:val="14"/>
        </w:numPr>
        <w:spacing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Faktor situasi, yaitu keadaan atau kondisi yang dialami oleh konsumen.</w:t>
      </w:r>
    </w:p>
    <w:p w:rsidR="000E7718" w:rsidRDefault="000E7718" w:rsidP="000E7718">
      <w:pPr>
        <w:pStyle w:val="ListParagraph"/>
        <w:numPr>
          <w:ilvl w:val="0"/>
          <w:numId w:val="14"/>
        </w:numPr>
        <w:spacing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Faktor pribadi dari konsumen, yaitu karakteristik konsumen yang mencakup kebutuhan pribadi.</w:t>
      </w:r>
      <w:r>
        <w:rPr>
          <w:rStyle w:val="FootnoteReference"/>
          <w:rFonts w:ascii="Times New Roman" w:hAnsi="Times New Roman" w:cs="Times New Roman"/>
          <w:sz w:val="24"/>
          <w:szCs w:val="24"/>
          <w:lang w:val="id-ID"/>
        </w:rPr>
        <w:footnoteReference w:id="38"/>
      </w:r>
    </w:p>
    <w:p w:rsidR="000E7718" w:rsidRDefault="000E7718" w:rsidP="000E7718">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Faktor-faktor yang mempengaruhi kepuasan konsumen Menurut Irawan, faktor-faktor yang merupakan pendorong bagi kepuasan pelanggan adalah sebagai berikut:</w:t>
      </w:r>
    </w:p>
    <w:p w:rsidR="000E7718" w:rsidRDefault="000E7718" w:rsidP="000E7718">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Kualitas produk, pelanggan puas kalau setelah membeli dan menggunakan produk tersebut ternyata kualitas produknya baik.</w:t>
      </w:r>
    </w:p>
    <w:p w:rsidR="000E7718" w:rsidRDefault="000E7718" w:rsidP="000E7718">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Harga, untuk pelanggan yang sensitif, biasanya harga murah adalah sumber kepuasan yang penting karena pelanggan akan mendapatkan </w:t>
      </w:r>
      <w:r>
        <w:rPr>
          <w:rFonts w:ascii="Times New Roman" w:hAnsi="Times New Roman" w:cs="Times New Roman"/>
          <w:i/>
          <w:iCs/>
          <w:sz w:val="24"/>
          <w:szCs w:val="24"/>
          <w:lang w:val="id-ID"/>
        </w:rPr>
        <w:t xml:space="preserve">value for money </w:t>
      </w:r>
      <w:r>
        <w:rPr>
          <w:rFonts w:ascii="Times New Roman" w:hAnsi="Times New Roman" w:cs="Times New Roman"/>
          <w:sz w:val="24"/>
          <w:szCs w:val="24"/>
          <w:lang w:val="id-ID"/>
        </w:rPr>
        <w:t xml:space="preserve"> yang tinggi.</w:t>
      </w:r>
    </w:p>
    <w:p w:rsidR="000E7718" w:rsidRDefault="000E7718" w:rsidP="000E7718">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Service quality</w:t>
      </w:r>
      <w:r>
        <w:rPr>
          <w:rFonts w:ascii="Times New Roman" w:hAnsi="Times New Roman" w:cs="Times New Roman"/>
          <w:sz w:val="24"/>
          <w:szCs w:val="24"/>
          <w:lang w:val="id-ID"/>
        </w:rPr>
        <w:t>, kepuasan terhadap kualitas pelayanan biasanya sulit ditiru. Kualitas pelayanan merupakan driver yang mempunyai banyak dimensi, salah satunya yang yang popular adalah SERVQUAL.</w:t>
      </w:r>
    </w:p>
    <w:p w:rsidR="000E7718" w:rsidRDefault="000E7718" w:rsidP="000E7718">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Emotional Factor</w:t>
      </w:r>
      <w:r>
        <w:rPr>
          <w:rFonts w:ascii="Times New Roman" w:hAnsi="Times New Roman" w:cs="Times New Roman"/>
          <w:sz w:val="24"/>
          <w:szCs w:val="24"/>
          <w:lang w:val="id-ID"/>
        </w:rPr>
        <w:t xml:space="preserve">, pelanggan akan merasa puas (bangga) karena adanya emosional </w:t>
      </w:r>
      <w:r>
        <w:rPr>
          <w:rFonts w:ascii="Times New Roman" w:hAnsi="Times New Roman" w:cs="Times New Roman"/>
          <w:i/>
          <w:iCs/>
          <w:sz w:val="24"/>
          <w:szCs w:val="24"/>
          <w:lang w:val="id-ID"/>
        </w:rPr>
        <w:t xml:space="preserve">value </w:t>
      </w:r>
      <w:r>
        <w:rPr>
          <w:rFonts w:ascii="Times New Roman" w:hAnsi="Times New Roman" w:cs="Times New Roman"/>
          <w:sz w:val="24"/>
          <w:szCs w:val="24"/>
          <w:lang w:val="id-ID"/>
        </w:rPr>
        <w:t xml:space="preserve">yang diberikan oleh </w:t>
      </w:r>
      <w:r>
        <w:rPr>
          <w:rFonts w:ascii="Times New Roman" w:hAnsi="Times New Roman" w:cs="Times New Roman"/>
          <w:i/>
          <w:iCs/>
          <w:sz w:val="24"/>
          <w:szCs w:val="24"/>
          <w:lang w:val="id-ID"/>
        </w:rPr>
        <w:t xml:space="preserve">brand </w:t>
      </w:r>
      <w:r>
        <w:rPr>
          <w:rFonts w:ascii="Times New Roman" w:hAnsi="Times New Roman" w:cs="Times New Roman"/>
          <w:sz w:val="24"/>
          <w:szCs w:val="24"/>
          <w:lang w:val="id-ID"/>
        </w:rPr>
        <w:t>dari produk tersebut.</w:t>
      </w:r>
    </w:p>
    <w:p w:rsidR="000E7718" w:rsidRDefault="000E7718" w:rsidP="000E7718">
      <w:pPr>
        <w:pStyle w:val="ListParagraph"/>
        <w:numPr>
          <w:ilvl w:val="0"/>
          <w:numId w:val="1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Biaya dan kemudahan, pelanggan akan semakin puas apabila relatif mudah, nyaman dan efisien dalam mendapatkan produk atau pelayanan.</w:t>
      </w:r>
      <w:r>
        <w:rPr>
          <w:rStyle w:val="FootnoteReference"/>
          <w:rFonts w:ascii="Times New Roman" w:hAnsi="Times New Roman" w:cs="Times New Roman"/>
          <w:sz w:val="24"/>
          <w:szCs w:val="24"/>
          <w:lang w:val="id-ID"/>
        </w:rPr>
        <w:footnoteReference w:id="39"/>
      </w:r>
    </w:p>
    <w:p w:rsidR="000E7718" w:rsidRDefault="000E7718" w:rsidP="000E7718">
      <w:pPr>
        <w:pStyle w:val="ListParagraph"/>
        <w:numPr>
          <w:ilvl w:val="0"/>
          <w:numId w:val="10"/>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Kepuasan Pelanggan dalam Pandangan Islam</w:t>
      </w:r>
    </w:p>
    <w:p w:rsidR="000E7718" w:rsidRDefault="000E7718" w:rsidP="000E7718">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Adi sebagaimana yang dikutip oleh Rezki Febriani. Dalam pandangan islam, yang menjadi tolak ukur dalam menilai kepuasan pelanggan adalah standar syari’ah. Kepuasan pelanggan dalam pandangan islam adalah tingkat perbandingan antara harapan terhadap produk atau jasa yang seharusnya sesuai syari’ah dengan kenyataan yang diterima. Dalam menilai kepuasan dalam islam ialah perbandingan harapan terhadap produk atau jasa yang seharusnya sesuai dengan syari’ah dengan kenyataan yang diterima.</w:t>
      </w:r>
      <w:r>
        <w:rPr>
          <w:rStyle w:val="FootnoteReference"/>
          <w:rFonts w:ascii="Times New Roman" w:hAnsi="Times New Roman" w:cs="Times New Roman"/>
          <w:sz w:val="24"/>
          <w:szCs w:val="24"/>
          <w:lang w:val="id-ID"/>
        </w:rPr>
        <w:footnoteReference w:id="40"/>
      </w:r>
      <w:r>
        <w:rPr>
          <w:rFonts w:ascii="Times New Roman" w:hAnsi="Times New Roman" w:cs="Times New Roman"/>
          <w:sz w:val="24"/>
          <w:szCs w:val="24"/>
          <w:lang w:val="id-ID"/>
        </w:rPr>
        <w:t xml:space="preserve"> Maka sebuah perusahaan barang atau jasa harus melihat kinerja yang berkaitan dengan:</w:t>
      </w:r>
    </w:p>
    <w:p w:rsidR="000E7718" w:rsidRDefault="000E7718" w:rsidP="000E7718">
      <w:pPr>
        <w:pStyle w:val="ListParagraph"/>
        <w:numPr>
          <w:ilvl w:val="0"/>
          <w:numId w:val="16"/>
        </w:numPr>
        <w:spacing w:line="360" w:lineRule="auto"/>
        <w:ind w:left="284" w:hanging="284"/>
        <w:jc w:val="both"/>
        <w:rPr>
          <w:rFonts w:ascii="Times New Roman" w:hAnsi="Times New Roman" w:cs="Times New Roman"/>
          <w:sz w:val="24"/>
          <w:szCs w:val="24"/>
          <w:lang w:val="id-ID"/>
        </w:rPr>
      </w:pPr>
      <w:r w:rsidRPr="00AD56FA">
        <w:rPr>
          <w:rFonts w:ascii="Times New Roman" w:hAnsi="Times New Roman" w:cs="Times New Roman"/>
          <w:sz w:val="24"/>
          <w:szCs w:val="24"/>
          <w:lang w:val="id-ID"/>
        </w:rPr>
        <w:t>Sifat Qana’ah</w:t>
      </w:r>
    </w:p>
    <w:p w:rsidR="000E7718" w:rsidRDefault="000E7718" w:rsidP="000E7718">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Nazmudin sebagaimana yang dikutip oleh Rezki Febriani. Sifat qana’ah adalaj salah satu ciri yang menunjukkan kesempurnaan iman, karena sifat ini menunjukkan keridohan terhadap ketentuan pembagian rezeki.</w:t>
      </w:r>
    </w:p>
    <w:p w:rsidR="000E7718" w:rsidRDefault="000E7718" w:rsidP="000E7718">
      <w:pPr>
        <w:pStyle w:val="ListParagraph"/>
        <w:numPr>
          <w:ilvl w:val="0"/>
          <w:numId w:val="16"/>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Sifat Amanah </w:t>
      </w:r>
    </w:p>
    <w:p w:rsidR="000E7718" w:rsidRDefault="000E7718" w:rsidP="000E7718">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Nazmudin sebagaimana yang dikutip oleh Rezki Febriani. Amanah adalah mengembalikan hak apa saja kepada pemiliknya, tidak mengambil sesuatu melebihi haknya dan tidak mengurangi hak orang lain baik berupa harga ataupun yang lainnya. Dari uraian tersebut maka, sebuah perusahaan memberikan kualitas yang memuaskan kepada pelanggannya, antara lain dengan cara menjelaskan apa saja yang berkaitan dengan barang atau jasa yang akan dijualnya kepada pelanggan.</w:t>
      </w:r>
    </w:p>
    <w:p w:rsidR="000E7718" w:rsidRDefault="000E7718" w:rsidP="000E7718">
      <w:pPr>
        <w:pStyle w:val="ListParagraph"/>
        <w:numPr>
          <w:ilvl w:val="0"/>
          <w:numId w:val="16"/>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Benar (Lurus)</w:t>
      </w:r>
    </w:p>
    <w:p w:rsidR="000E7718" w:rsidRPr="008346C9" w:rsidRDefault="000E7718" w:rsidP="000E7718">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Yusuf sebagaimana yang dikutip oleh Rezki Febriani. Benar adalah ruh keimanan, ciri utama orang mukmin, bahkan ciri para nabi. Tanpa </w:t>
      </w:r>
      <w:r>
        <w:rPr>
          <w:rFonts w:ascii="Times New Roman" w:hAnsi="Times New Roman" w:cs="Times New Roman"/>
          <w:sz w:val="24"/>
          <w:szCs w:val="24"/>
          <w:lang w:val="id-ID"/>
        </w:rPr>
        <w:lastRenderedPageBreak/>
        <w:t>kebenaran, agama tidak akan tegak dan tidak akan stabil. Sebaliknya, bohong dan dusta adalah bagian dari para orang munafik. Bencana tersebar didalam pasar saat ini adalah meluasnya tindakan dusta dan batil, misalnya berbohong dalam mempromosikan barang dan menetapkan harga, oleh sebab itu, salah satu pedagang yang terpenting dan diridhai Allah SWT ialah kebenaran.</w:t>
      </w:r>
      <w:r>
        <w:rPr>
          <w:rStyle w:val="FootnoteReference"/>
          <w:rFonts w:ascii="Times New Roman" w:hAnsi="Times New Roman" w:cs="Times New Roman"/>
          <w:sz w:val="24"/>
          <w:szCs w:val="24"/>
          <w:lang w:val="id-ID"/>
        </w:rPr>
        <w:footnoteReference w:id="41"/>
      </w:r>
    </w:p>
    <w:p w:rsidR="000E7718" w:rsidRDefault="000E7718" w:rsidP="000E7718">
      <w:pPr>
        <w:pStyle w:val="ListParagraph"/>
        <w:numPr>
          <w:ilvl w:val="0"/>
          <w:numId w:val="10"/>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Manfaat Kepuasan Pelanggan</w:t>
      </w:r>
    </w:p>
    <w:p w:rsidR="000E7718" w:rsidRDefault="000E7718" w:rsidP="000E7718">
      <w:pPr>
        <w:spacing w:line="360" w:lineRule="auto"/>
        <w:ind w:firstLine="851"/>
        <w:jc w:val="both"/>
        <w:rPr>
          <w:rFonts w:asciiTheme="majorBidi" w:hAnsiTheme="majorBidi" w:cstheme="majorBidi"/>
          <w:sz w:val="24"/>
          <w:szCs w:val="24"/>
          <w:lang w:val="id-ID"/>
        </w:rPr>
      </w:pPr>
      <w:r w:rsidRPr="005A4A9E">
        <w:rPr>
          <w:rFonts w:asciiTheme="majorBidi" w:hAnsiTheme="majorBidi" w:cstheme="majorBidi"/>
          <w:sz w:val="24"/>
          <w:szCs w:val="24"/>
        </w:rPr>
        <w:t>Kepuasan konsumen dapat memberikan beberapa manfaat bagi perusahaan dan bagi konsumen itu sendiri. Manfaat yang dapat diperoleh dari kepuasan konsumen menurut Tjiptono</w:t>
      </w:r>
      <w:r>
        <w:rPr>
          <w:rFonts w:asciiTheme="majorBidi" w:hAnsiTheme="majorBidi" w:cstheme="majorBidi"/>
          <w:sz w:val="24"/>
          <w:szCs w:val="24"/>
          <w:lang w:val="id-ID"/>
        </w:rPr>
        <w:t xml:space="preserve"> sebagaimana yang dikutip oleh Eriyanto Prastyo Nugraha, </w:t>
      </w:r>
      <w:r w:rsidRPr="005A4A9E">
        <w:rPr>
          <w:rFonts w:asciiTheme="majorBidi" w:hAnsiTheme="majorBidi" w:cstheme="majorBidi"/>
          <w:sz w:val="24"/>
          <w:szCs w:val="24"/>
        </w:rPr>
        <w:t>antara lain :</w:t>
      </w:r>
    </w:p>
    <w:p w:rsidR="000E7718" w:rsidRPr="00021319" w:rsidRDefault="000E7718" w:rsidP="000E7718">
      <w:pPr>
        <w:pStyle w:val="ListParagraph"/>
        <w:numPr>
          <w:ilvl w:val="3"/>
          <w:numId w:val="1"/>
        </w:numPr>
        <w:spacing w:line="360" w:lineRule="auto"/>
        <w:ind w:left="284" w:hanging="284"/>
        <w:jc w:val="both"/>
        <w:rPr>
          <w:rFonts w:asciiTheme="majorBidi" w:hAnsiTheme="majorBidi" w:cstheme="majorBidi"/>
          <w:sz w:val="24"/>
          <w:szCs w:val="24"/>
        </w:rPr>
      </w:pPr>
      <w:r w:rsidRPr="00021319">
        <w:rPr>
          <w:rFonts w:asciiTheme="majorBidi" w:hAnsiTheme="majorBidi" w:cstheme="majorBidi"/>
          <w:sz w:val="24"/>
          <w:szCs w:val="24"/>
        </w:rPr>
        <w:t>Hubungan antara perusahaan dan para pelanggannya menjad</w:t>
      </w:r>
      <w:r w:rsidRPr="00021319">
        <w:rPr>
          <w:rFonts w:asciiTheme="majorBidi" w:hAnsiTheme="majorBidi" w:cstheme="majorBidi"/>
          <w:sz w:val="24"/>
          <w:szCs w:val="24"/>
          <w:lang w:val="id-ID"/>
        </w:rPr>
        <w:t xml:space="preserve">i </w:t>
      </w:r>
      <w:r w:rsidRPr="00021319">
        <w:rPr>
          <w:rFonts w:asciiTheme="majorBidi" w:hAnsiTheme="majorBidi" w:cstheme="majorBidi"/>
          <w:sz w:val="24"/>
          <w:szCs w:val="24"/>
        </w:rPr>
        <w:t>harmonis</w:t>
      </w:r>
      <w:r w:rsidRPr="00021319">
        <w:rPr>
          <w:rFonts w:asciiTheme="majorBidi" w:hAnsiTheme="majorBidi" w:cstheme="majorBidi"/>
          <w:sz w:val="24"/>
          <w:szCs w:val="24"/>
          <w:lang w:val="id-ID"/>
        </w:rPr>
        <w:t>.</w:t>
      </w:r>
    </w:p>
    <w:p w:rsidR="000E7718" w:rsidRPr="004F30FC" w:rsidRDefault="000E7718" w:rsidP="000E7718">
      <w:pPr>
        <w:pStyle w:val="ListParagraph"/>
        <w:numPr>
          <w:ilvl w:val="3"/>
          <w:numId w:val="1"/>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Dapat</w:t>
      </w:r>
      <w:r>
        <w:rPr>
          <w:rFonts w:asciiTheme="majorBidi" w:hAnsiTheme="majorBidi" w:cstheme="majorBidi"/>
          <w:sz w:val="24"/>
          <w:szCs w:val="24"/>
          <w:lang w:val="id-ID"/>
        </w:rPr>
        <w:t xml:space="preserve"> </w:t>
      </w:r>
      <w:r w:rsidRPr="004F30FC">
        <w:rPr>
          <w:rFonts w:asciiTheme="majorBidi" w:hAnsiTheme="majorBidi" w:cstheme="majorBidi"/>
          <w:sz w:val="24"/>
          <w:szCs w:val="24"/>
        </w:rPr>
        <w:t>mendorong terciptanya loyalitas konsumen</w:t>
      </w:r>
      <w:r w:rsidRPr="004F30FC">
        <w:rPr>
          <w:rFonts w:asciiTheme="majorBidi" w:hAnsiTheme="majorBidi" w:cstheme="majorBidi"/>
          <w:sz w:val="24"/>
          <w:szCs w:val="24"/>
          <w:lang w:val="id-ID"/>
        </w:rPr>
        <w:t>.</w:t>
      </w:r>
    </w:p>
    <w:p w:rsidR="000E7718" w:rsidRPr="004F30FC" w:rsidRDefault="000E7718" w:rsidP="000E7718">
      <w:pPr>
        <w:pStyle w:val="ListParagraph"/>
        <w:numPr>
          <w:ilvl w:val="3"/>
          <w:numId w:val="1"/>
        </w:numPr>
        <w:spacing w:line="360" w:lineRule="auto"/>
        <w:ind w:left="284" w:hanging="284"/>
        <w:jc w:val="both"/>
        <w:rPr>
          <w:rFonts w:asciiTheme="majorBidi" w:hAnsiTheme="majorBidi" w:cstheme="majorBidi"/>
          <w:sz w:val="24"/>
          <w:szCs w:val="24"/>
        </w:rPr>
      </w:pPr>
      <w:r w:rsidRPr="004F30FC">
        <w:rPr>
          <w:rFonts w:asciiTheme="majorBidi" w:hAnsiTheme="majorBidi" w:cstheme="majorBidi"/>
          <w:sz w:val="24"/>
          <w:szCs w:val="24"/>
        </w:rPr>
        <w:t>Membentuk suatu rekomendasi dari mulut ke mulut (word-of-mouth) yang</w:t>
      </w:r>
      <w:r w:rsidRPr="004F30FC">
        <w:rPr>
          <w:rFonts w:asciiTheme="majorBidi" w:hAnsiTheme="majorBidi" w:cstheme="majorBidi"/>
          <w:sz w:val="24"/>
          <w:szCs w:val="24"/>
          <w:lang w:val="id-ID"/>
        </w:rPr>
        <w:t xml:space="preserve"> </w:t>
      </w:r>
      <w:r w:rsidRPr="004F30FC">
        <w:rPr>
          <w:rFonts w:asciiTheme="majorBidi" w:hAnsiTheme="majorBidi" w:cstheme="majorBidi"/>
          <w:sz w:val="24"/>
          <w:szCs w:val="24"/>
        </w:rPr>
        <w:t>menguntungkan bagi perusahaan</w:t>
      </w:r>
      <w:r w:rsidRPr="004F30FC">
        <w:rPr>
          <w:rFonts w:asciiTheme="majorBidi" w:hAnsiTheme="majorBidi" w:cstheme="majorBidi"/>
          <w:sz w:val="24"/>
          <w:szCs w:val="24"/>
          <w:lang w:val="id-ID"/>
        </w:rPr>
        <w:t>.</w:t>
      </w:r>
    </w:p>
    <w:p w:rsidR="000E7718" w:rsidRPr="004F30FC" w:rsidRDefault="000E7718" w:rsidP="000E7718">
      <w:pPr>
        <w:pStyle w:val="ListParagraph"/>
        <w:numPr>
          <w:ilvl w:val="3"/>
          <w:numId w:val="1"/>
        </w:numPr>
        <w:spacing w:line="360" w:lineRule="auto"/>
        <w:ind w:left="284" w:hanging="284"/>
        <w:jc w:val="both"/>
        <w:rPr>
          <w:rFonts w:asciiTheme="majorBidi" w:hAnsiTheme="majorBidi" w:cstheme="majorBidi"/>
          <w:sz w:val="24"/>
          <w:szCs w:val="24"/>
        </w:rPr>
      </w:pPr>
      <w:r w:rsidRPr="004F30FC">
        <w:rPr>
          <w:rFonts w:asciiTheme="majorBidi" w:hAnsiTheme="majorBidi" w:cstheme="majorBidi"/>
          <w:sz w:val="24"/>
          <w:szCs w:val="24"/>
        </w:rPr>
        <w:t>Reputasi perusahaan  menjadi baik</w:t>
      </w:r>
      <w:r w:rsidRPr="004F30FC">
        <w:rPr>
          <w:rFonts w:asciiTheme="majorBidi" w:hAnsiTheme="majorBidi" w:cstheme="majorBidi"/>
          <w:sz w:val="24"/>
          <w:szCs w:val="24"/>
          <w:lang w:val="id-ID"/>
        </w:rPr>
        <w:t>.</w:t>
      </w:r>
    </w:p>
    <w:p w:rsidR="000E7718" w:rsidRPr="004F30FC" w:rsidRDefault="000E7718" w:rsidP="000E7718">
      <w:pPr>
        <w:pStyle w:val="ListParagraph"/>
        <w:numPr>
          <w:ilvl w:val="3"/>
          <w:numId w:val="1"/>
        </w:numPr>
        <w:spacing w:line="360" w:lineRule="auto"/>
        <w:ind w:left="284" w:hanging="284"/>
        <w:jc w:val="both"/>
        <w:rPr>
          <w:rFonts w:asciiTheme="majorBidi" w:hAnsiTheme="majorBidi" w:cstheme="majorBidi"/>
          <w:sz w:val="24"/>
          <w:szCs w:val="24"/>
        </w:rPr>
      </w:pPr>
      <w:r w:rsidRPr="004F30FC">
        <w:rPr>
          <w:rFonts w:asciiTheme="majorBidi" w:hAnsiTheme="majorBidi" w:cstheme="majorBidi"/>
          <w:sz w:val="24"/>
          <w:szCs w:val="24"/>
        </w:rPr>
        <w:t>Laba yang diperoleh dapat meningkat</w:t>
      </w:r>
    </w:p>
    <w:p w:rsidR="000E7718" w:rsidRDefault="000E7718" w:rsidP="000E7718">
      <w:pPr>
        <w:spacing w:line="360" w:lineRule="auto"/>
        <w:ind w:firstLine="720"/>
        <w:jc w:val="both"/>
        <w:rPr>
          <w:rFonts w:asciiTheme="majorBidi" w:hAnsiTheme="majorBidi" w:cstheme="majorBidi"/>
          <w:sz w:val="24"/>
          <w:szCs w:val="24"/>
          <w:lang w:val="id-ID"/>
        </w:rPr>
      </w:pPr>
      <w:r w:rsidRPr="004F30FC">
        <w:rPr>
          <w:rFonts w:asciiTheme="majorBidi" w:hAnsiTheme="majorBidi" w:cstheme="majorBidi"/>
          <w:sz w:val="24"/>
          <w:szCs w:val="24"/>
          <w:lang w:val="id-ID"/>
        </w:rPr>
        <w:t>Apa yang diharapkan dan diinginkan konsumen, merupakan faktor utama yang dapat dipertimbangkan oleh manajemen perusahaan dalam menyusun rencana kebijakan dalam pemasaran yang akan dilakukan perusahaan.</w:t>
      </w:r>
      <w:r>
        <w:rPr>
          <w:rStyle w:val="FootnoteReference"/>
          <w:rFonts w:asciiTheme="majorBidi" w:hAnsiTheme="majorBidi" w:cstheme="majorBidi"/>
          <w:sz w:val="24"/>
          <w:szCs w:val="24"/>
          <w:lang w:val="id-ID"/>
        </w:rPr>
        <w:footnoteReference w:id="42"/>
      </w:r>
    </w:p>
    <w:p w:rsidR="000E7718" w:rsidRPr="00021319" w:rsidRDefault="000E7718" w:rsidP="000E7718">
      <w:pPr>
        <w:pStyle w:val="ListParagraph"/>
        <w:numPr>
          <w:ilvl w:val="0"/>
          <w:numId w:val="10"/>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lang w:val="id-ID"/>
        </w:rPr>
        <w:t xml:space="preserve">Pengukuran Kepuasan Pelanggan </w:t>
      </w:r>
    </w:p>
    <w:p w:rsidR="000E7718" w:rsidRPr="00021319" w:rsidRDefault="000E7718" w:rsidP="000E7718">
      <w:pPr>
        <w:spacing w:line="360" w:lineRule="auto"/>
        <w:ind w:firstLine="709"/>
        <w:jc w:val="both"/>
        <w:rPr>
          <w:rFonts w:asciiTheme="majorBidi" w:hAnsiTheme="majorBidi" w:cstheme="majorBidi"/>
          <w:sz w:val="24"/>
          <w:szCs w:val="24"/>
          <w:lang w:val="id-ID"/>
        </w:rPr>
      </w:pPr>
      <w:r w:rsidRPr="00021319">
        <w:rPr>
          <w:rFonts w:asciiTheme="majorBidi" w:hAnsiTheme="majorBidi" w:cstheme="majorBidi"/>
          <w:sz w:val="24"/>
          <w:szCs w:val="24"/>
          <w:lang w:val="id-ID"/>
        </w:rPr>
        <w:t>Perusahaan perlu mengukur kepuasan pelanggan guna melihat umpan balik maupun masukan yang dapat diambil oleh perusahaan untuk keperluan pengembangan dan implementasi strategi peningkatan kepuasan pelanggan, Kotler mengemukakan bahwa terdapat empat metode untuk mengukur kepuasan pelanggan, yaitu:</w:t>
      </w:r>
    </w:p>
    <w:p w:rsidR="000E7718" w:rsidRPr="00021319" w:rsidRDefault="000E7718" w:rsidP="000E7718">
      <w:pPr>
        <w:pStyle w:val="ListParagraph"/>
        <w:numPr>
          <w:ilvl w:val="4"/>
          <w:numId w:val="1"/>
        </w:numPr>
        <w:spacing w:line="360" w:lineRule="auto"/>
        <w:ind w:left="709" w:hanging="425"/>
        <w:jc w:val="both"/>
        <w:rPr>
          <w:rFonts w:asciiTheme="majorBidi" w:hAnsiTheme="majorBidi" w:cstheme="majorBidi"/>
          <w:b/>
          <w:bCs/>
          <w:sz w:val="24"/>
          <w:szCs w:val="24"/>
          <w:lang w:val="id-ID"/>
        </w:rPr>
      </w:pPr>
      <w:r w:rsidRPr="00021319">
        <w:rPr>
          <w:rFonts w:asciiTheme="majorBidi" w:hAnsiTheme="majorBidi" w:cstheme="majorBidi"/>
          <w:sz w:val="24"/>
          <w:szCs w:val="24"/>
          <w:lang w:val="id-ID"/>
        </w:rPr>
        <w:lastRenderedPageBreak/>
        <w:t xml:space="preserve">Sistem keluhan dan saran. Setiap perusahaan yang berpusat pada  pelanggan </w:t>
      </w:r>
      <w:r w:rsidRPr="00021319">
        <w:rPr>
          <w:rFonts w:asciiTheme="majorBidi" w:hAnsiTheme="majorBidi" w:cstheme="majorBidi"/>
          <w:i/>
          <w:iCs/>
          <w:sz w:val="24"/>
          <w:szCs w:val="24"/>
          <w:lang w:val="id-ID"/>
        </w:rPr>
        <w:t>(customer centered)</w:t>
      </w:r>
      <w:r w:rsidRPr="00021319">
        <w:rPr>
          <w:rFonts w:asciiTheme="majorBidi" w:hAnsiTheme="majorBidi" w:cstheme="majorBidi"/>
          <w:sz w:val="24"/>
          <w:szCs w:val="24"/>
          <w:lang w:val="id-ID"/>
        </w:rPr>
        <w:t xml:space="preserve"> perlu memberikan kesempatan bagi  pelanggannya untuk menyampaikan saran, pendapat, dan keluhan mereka. Banyak restoran dan hotel yang memberikan formulir bagi  tamu untuk mengetahui kesukaan dan keluhan mereka. Alur informasi ini memberikan banyak gagasan baik dan perusahaan dapat bergerak cepat untuk menyelesaikan masalah.</w:t>
      </w:r>
    </w:p>
    <w:p w:rsidR="000E7718" w:rsidRPr="00021319" w:rsidRDefault="000E7718" w:rsidP="000E7718">
      <w:pPr>
        <w:pStyle w:val="ListParagraph"/>
        <w:numPr>
          <w:ilvl w:val="4"/>
          <w:numId w:val="1"/>
        </w:numPr>
        <w:spacing w:line="360" w:lineRule="auto"/>
        <w:ind w:left="709" w:hanging="425"/>
        <w:jc w:val="both"/>
        <w:rPr>
          <w:rFonts w:asciiTheme="majorBidi" w:hAnsiTheme="majorBidi" w:cstheme="majorBidi"/>
          <w:b/>
          <w:bCs/>
          <w:sz w:val="24"/>
          <w:szCs w:val="24"/>
          <w:lang w:val="id-ID"/>
        </w:rPr>
      </w:pPr>
      <w:r w:rsidRPr="00021319">
        <w:rPr>
          <w:rFonts w:asciiTheme="majorBidi" w:hAnsiTheme="majorBidi" w:cstheme="majorBidi"/>
          <w:sz w:val="24"/>
          <w:szCs w:val="24"/>
          <w:lang w:val="id-ID"/>
        </w:rPr>
        <w:t xml:space="preserve">Survei kepuasan pelanggan. Perusahaan tidak dapat beranggapan bahwa sistem keluhan dan saran dapat menggambarkan secara lengkap </w:t>
      </w:r>
      <w:r w:rsidRPr="00021319">
        <w:rPr>
          <w:rFonts w:asciiTheme="majorBidi" w:hAnsiTheme="majorBidi" w:cstheme="majorBidi"/>
          <w:b/>
          <w:bCs/>
          <w:sz w:val="24"/>
          <w:szCs w:val="24"/>
          <w:lang w:val="id-ID"/>
        </w:rPr>
        <w:t xml:space="preserve"> </w:t>
      </w:r>
      <w:r w:rsidRPr="00021319">
        <w:rPr>
          <w:rFonts w:asciiTheme="majorBidi" w:hAnsiTheme="majorBidi" w:cstheme="majorBidi"/>
          <w:sz w:val="24"/>
          <w:szCs w:val="24"/>
          <w:lang w:val="id-ID"/>
        </w:rPr>
        <w:t xml:space="preserve">kepuasan dan kekecewaan pelanggan. Perusahaan yang responsif </w:t>
      </w:r>
      <w:r w:rsidRPr="00021319">
        <w:rPr>
          <w:rFonts w:asciiTheme="majorBidi" w:hAnsiTheme="majorBidi" w:cstheme="majorBidi"/>
          <w:b/>
          <w:bCs/>
          <w:sz w:val="24"/>
          <w:szCs w:val="24"/>
          <w:lang w:val="id-ID"/>
        </w:rPr>
        <w:t xml:space="preserve"> </w:t>
      </w:r>
      <w:r w:rsidRPr="00021319">
        <w:rPr>
          <w:rFonts w:asciiTheme="majorBidi" w:hAnsiTheme="majorBidi" w:cstheme="majorBidi"/>
          <w:sz w:val="24"/>
          <w:szCs w:val="24"/>
          <w:lang w:val="id-ID"/>
        </w:rPr>
        <w:t xml:space="preserve">mengukur kepuasan pelanggan dengan mengadakan </w:t>
      </w:r>
      <w:r w:rsidRPr="00021319">
        <w:rPr>
          <w:rFonts w:asciiTheme="majorBidi" w:hAnsiTheme="majorBidi" w:cstheme="majorBidi"/>
          <w:i/>
          <w:iCs/>
          <w:sz w:val="24"/>
          <w:szCs w:val="24"/>
          <w:lang w:val="id-ID"/>
        </w:rPr>
        <w:t xml:space="preserve">survey </w:t>
      </w:r>
      <w:r>
        <w:rPr>
          <w:rFonts w:asciiTheme="majorBidi" w:hAnsiTheme="majorBidi" w:cstheme="majorBidi"/>
          <w:sz w:val="24"/>
          <w:szCs w:val="24"/>
          <w:lang w:val="id-ID"/>
        </w:rPr>
        <w:t xml:space="preserve">berkala. </w:t>
      </w:r>
      <w:r w:rsidRPr="00021319">
        <w:rPr>
          <w:rFonts w:asciiTheme="majorBidi" w:hAnsiTheme="majorBidi" w:cstheme="majorBidi"/>
          <w:sz w:val="24"/>
          <w:szCs w:val="24"/>
          <w:lang w:val="id-ID"/>
        </w:rPr>
        <w:t xml:space="preserve">Mereka mengirimkan daftar pertanyaan atau menelpon suatu </w:t>
      </w:r>
      <w:r w:rsidRPr="00021319">
        <w:rPr>
          <w:rFonts w:asciiTheme="majorBidi" w:hAnsiTheme="majorBidi" w:cstheme="majorBidi"/>
          <w:b/>
          <w:bCs/>
          <w:sz w:val="24"/>
          <w:szCs w:val="24"/>
          <w:lang w:val="id-ID"/>
        </w:rPr>
        <w:t xml:space="preserve"> </w:t>
      </w:r>
      <w:r w:rsidRPr="00021319">
        <w:rPr>
          <w:rFonts w:asciiTheme="majorBidi" w:hAnsiTheme="majorBidi" w:cstheme="majorBidi"/>
          <w:sz w:val="24"/>
          <w:szCs w:val="24"/>
          <w:lang w:val="id-ID"/>
        </w:rPr>
        <w:t xml:space="preserve">kelompok acak dari pembeli mereka untuk mengetahui perasaan </w:t>
      </w:r>
      <w:r w:rsidRPr="00021319">
        <w:rPr>
          <w:rFonts w:asciiTheme="majorBidi" w:hAnsiTheme="majorBidi" w:cstheme="majorBidi"/>
          <w:b/>
          <w:bCs/>
          <w:sz w:val="24"/>
          <w:szCs w:val="24"/>
          <w:lang w:val="id-ID"/>
        </w:rPr>
        <w:t xml:space="preserve"> </w:t>
      </w:r>
      <w:r w:rsidRPr="00021319">
        <w:rPr>
          <w:rFonts w:asciiTheme="majorBidi" w:hAnsiTheme="majorBidi" w:cstheme="majorBidi"/>
          <w:sz w:val="24"/>
          <w:szCs w:val="24"/>
          <w:lang w:val="id-ID"/>
        </w:rPr>
        <w:t xml:space="preserve">mereka terhadap berbagai aspek kinerja perusahaan. Perusahaan juga </w:t>
      </w:r>
      <w:r w:rsidRPr="00021319">
        <w:rPr>
          <w:rFonts w:asciiTheme="majorBidi" w:hAnsiTheme="majorBidi" w:cstheme="majorBidi"/>
          <w:b/>
          <w:bCs/>
          <w:sz w:val="24"/>
          <w:szCs w:val="24"/>
          <w:lang w:val="id-ID"/>
        </w:rPr>
        <w:t xml:space="preserve"> </w:t>
      </w:r>
      <w:r w:rsidRPr="00021319">
        <w:rPr>
          <w:rFonts w:asciiTheme="majorBidi" w:hAnsiTheme="majorBidi" w:cstheme="majorBidi"/>
          <w:sz w:val="24"/>
          <w:szCs w:val="24"/>
          <w:lang w:val="id-ID"/>
        </w:rPr>
        <w:t>menanyakan pendapat pembeli mengenai kinerja perusahaan pesaing.</w:t>
      </w:r>
    </w:p>
    <w:p w:rsidR="000E7718" w:rsidRPr="00021319" w:rsidRDefault="000E7718" w:rsidP="000E7718">
      <w:pPr>
        <w:pStyle w:val="ListParagraph"/>
        <w:numPr>
          <w:ilvl w:val="4"/>
          <w:numId w:val="1"/>
        </w:numPr>
        <w:spacing w:line="360" w:lineRule="auto"/>
        <w:ind w:left="709" w:hanging="425"/>
        <w:jc w:val="both"/>
        <w:rPr>
          <w:rFonts w:asciiTheme="majorBidi" w:hAnsiTheme="majorBidi" w:cstheme="majorBidi"/>
          <w:b/>
          <w:bCs/>
          <w:sz w:val="24"/>
          <w:szCs w:val="24"/>
          <w:lang w:val="id-ID"/>
        </w:rPr>
      </w:pPr>
      <w:r w:rsidRPr="00021319">
        <w:rPr>
          <w:rFonts w:asciiTheme="majorBidi" w:hAnsiTheme="majorBidi" w:cstheme="majorBidi"/>
          <w:i/>
          <w:iCs/>
          <w:sz w:val="24"/>
          <w:szCs w:val="24"/>
          <w:lang w:val="id-ID"/>
        </w:rPr>
        <w:t>Ghost Shopping</w:t>
      </w:r>
      <w:r w:rsidRPr="00021319">
        <w:rPr>
          <w:rFonts w:asciiTheme="majorBidi" w:hAnsiTheme="majorBidi" w:cstheme="majorBidi"/>
          <w:sz w:val="24"/>
          <w:szCs w:val="24"/>
          <w:lang w:val="id-ID"/>
        </w:rPr>
        <w:t xml:space="preserve"> (pembeli bayangan). Metoda ini dilaksanakan dengan cara mempekerjakan beberapa orang </w:t>
      </w:r>
      <w:r w:rsidRPr="00021319">
        <w:rPr>
          <w:rFonts w:asciiTheme="majorBidi" w:hAnsiTheme="majorBidi" w:cstheme="majorBidi"/>
          <w:i/>
          <w:iCs/>
          <w:sz w:val="24"/>
          <w:szCs w:val="24"/>
          <w:lang w:val="id-ID"/>
        </w:rPr>
        <w:t>(ghost shopper)</w:t>
      </w:r>
      <w:r w:rsidRPr="00021319">
        <w:rPr>
          <w:rFonts w:asciiTheme="majorBidi" w:hAnsiTheme="majorBidi" w:cstheme="majorBidi"/>
          <w:sz w:val="24"/>
          <w:szCs w:val="24"/>
          <w:lang w:val="id-ID"/>
        </w:rPr>
        <w:t xml:space="preserve"> untuk berperan sebagai pelanggan atau pembeli potensial produk perusahaan pesaing untuk melaporkan titik-titik kuat maupun titik-titik lemah yang mereka alami waktu membeli produk perusahaan maupun produk pesaing. </w:t>
      </w:r>
      <w:r w:rsidRPr="00021319">
        <w:rPr>
          <w:rFonts w:asciiTheme="majorBidi" w:hAnsiTheme="majorBidi" w:cstheme="majorBidi"/>
          <w:i/>
          <w:iCs/>
          <w:sz w:val="24"/>
          <w:szCs w:val="24"/>
          <w:lang w:val="id-ID"/>
        </w:rPr>
        <w:t>Ghost shopper</w:t>
      </w:r>
      <w:r w:rsidRPr="00021319">
        <w:rPr>
          <w:rFonts w:asciiTheme="majorBidi" w:hAnsiTheme="majorBidi" w:cstheme="majorBidi"/>
          <w:sz w:val="24"/>
          <w:szCs w:val="24"/>
          <w:lang w:val="id-ID"/>
        </w:rPr>
        <w:t xml:space="preserve"> juga dapat mengamati cara penanganan setiap keluhan.</w:t>
      </w:r>
    </w:p>
    <w:p w:rsidR="000E7718" w:rsidRPr="00F05C0F" w:rsidRDefault="000E7718" w:rsidP="00F05C0F">
      <w:pPr>
        <w:pStyle w:val="ListParagraph"/>
        <w:numPr>
          <w:ilvl w:val="4"/>
          <w:numId w:val="1"/>
        </w:numPr>
        <w:spacing w:line="360" w:lineRule="auto"/>
        <w:ind w:left="709" w:hanging="425"/>
        <w:jc w:val="both"/>
        <w:rPr>
          <w:rFonts w:asciiTheme="majorBidi" w:hAnsiTheme="majorBidi" w:cstheme="majorBidi"/>
          <w:b/>
          <w:bCs/>
          <w:sz w:val="24"/>
          <w:szCs w:val="24"/>
          <w:lang w:val="id-ID"/>
        </w:rPr>
      </w:pPr>
      <w:r w:rsidRPr="00021319">
        <w:rPr>
          <w:rFonts w:asciiTheme="majorBidi" w:hAnsiTheme="majorBidi" w:cstheme="majorBidi"/>
          <w:i/>
          <w:iCs/>
          <w:sz w:val="24"/>
          <w:szCs w:val="24"/>
          <w:lang w:val="id-ID"/>
        </w:rPr>
        <w:t>Lost customer</w:t>
      </w:r>
      <w:r w:rsidRPr="00021319">
        <w:rPr>
          <w:rFonts w:asciiTheme="majorBidi" w:hAnsiTheme="majorBidi" w:cstheme="majorBidi"/>
          <w:sz w:val="24"/>
          <w:szCs w:val="24"/>
          <w:lang w:val="id-ID"/>
        </w:rPr>
        <w:t xml:space="preserve"> analysis (analisis pelanggan yang beralih). Perusahaan sebaiknya menghubungi para pelanggan yang telah berhenti membeli atau yang telah berpindah pemasok agar dapat memahami mengapa hal ini terjadi dan supaya dapat mengambil kebijakasanaan perbaikan atau penyempurnaan selanjutnya.</w:t>
      </w:r>
      <w:r>
        <w:rPr>
          <w:rStyle w:val="FootnoteReference"/>
          <w:rFonts w:asciiTheme="majorBidi" w:hAnsiTheme="majorBidi" w:cstheme="majorBidi"/>
          <w:sz w:val="24"/>
          <w:szCs w:val="24"/>
          <w:lang w:val="id-ID"/>
        </w:rPr>
        <w:footnoteReference w:id="43"/>
      </w:r>
    </w:p>
    <w:p w:rsidR="00F05C0F" w:rsidRDefault="00F05C0F" w:rsidP="00F05C0F">
      <w:pPr>
        <w:spacing w:line="360" w:lineRule="auto"/>
        <w:jc w:val="both"/>
        <w:rPr>
          <w:rFonts w:asciiTheme="majorBidi" w:hAnsiTheme="majorBidi" w:cstheme="majorBidi"/>
          <w:b/>
          <w:bCs/>
          <w:sz w:val="24"/>
          <w:szCs w:val="24"/>
          <w:lang w:val="id-ID"/>
        </w:rPr>
      </w:pPr>
    </w:p>
    <w:p w:rsidR="00F05C0F" w:rsidRPr="00F05C0F" w:rsidRDefault="00F05C0F" w:rsidP="00F05C0F">
      <w:pPr>
        <w:spacing w:line="360" w:lineRule="auto"/>
        <w:jc w:val="both"/>
        <w:rPr>
          <w:rFonts w:asciiTheme="majorBidi" w:hAnsiTheme="majorBidi" w:cstheme="majorBidi"/>
          <w:b/>
          <w:bCs/>
          <w:sz w:val="24"/>
          <w:szCs w:val="24"/>
          <w:lang w:val="id-ID"/>
        </w:rPr>
      </w:pPr>
    </w:p>
    <w:p w:rsidR="000E7718" w:rsidRPr="00F53047" w:rsidRDefault="000E7718" w:rsidP="000E7718">
      <w:pPr>
        <w:pStyle w:val="ListParagraph"/>
        <w:numPr>
          <w:ilvl w:val="0"/>
          <w:numId w:val="10"/>
        </w:numPr>
        <w:spacing w:line="360" w:lineRule="auto"/>
        <w:ind w:left="426" w:hanging="426"/>
        <w:jc w:val="both"/>
        <w:rPr>
          <w:rFonts w:ascii="Times New Roman" w:hAnsi="Times New Roman" w:cs="Times New Roman"/>
          <w:sz w:val="24"/>
          <w:szCs w:val="24"/>
          <w:lang w:val="id-ID"/>
        </w:rPr>
      </w:pPr>
      <w:r w:rsidRPr="00F53047">
        <w:rPr>
          <w:rFonts w:ascii="Times New Roman" w:hAnsi="Times New Roman" w:cs="Times New Roman"/>
          <w:sz w:val="24"/>
          <w:szCs w:val="24"/>
          <w:lang w:val="id-ID"/>
        </w:rPr>
        <w:lastRenderedPageBreak/>
        <w:t>Tipe Kepuasan Pelanggan</w:t>
      </w:r>
    </w:p>
    <w:p w:rsidR="000E7718" w:rsidRDefault="000E7718" w:rsidP="000E771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Neuhaus dalam Tjiptono sebagaimana yang dikutip oleh Sirhan Fikri, Wahyu Wiyani dan Agung Suwandaru. Membedakan tiga tipe kepuasan dan dua tipe ketidakpuasan, yakni:</w:t>
      </w:r>
    </w:p>
    <w:p w:rsidR="000E7718" w:rsidRPr="00787D65" w:rsidRDefault="000E7718" w:rsidP="000E7718">
      <w:pPr>
        <w:pStyle w:val="ListParagraph"/>
        <w:numPr>
          <w:ilvl w:val="0"/>
          <w:numId w:val="17"/>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Demanding customer satisfaction </w:t>
      </w:r>
    </w:p>
    <w:p w:rsidR="000E7718" w:rsidRDefault="000E7718" w:rsidP="000E7718">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Tipe ini merupakan tipe kepuasan yang aktif. Adanya emosi positif dari konsumen, yakni optimisme dan kepercayaan.</w:t>
      </w:r>
    </w:p>
    <w:p w:rsidR="000E7718" w:rsidRPr="00787D65" w:rsidRDefault="000E7718" w:rsidP="000E7718">
      <w:pPr>
        <w:pStyle w:val="ListParagraph"/>
        <w:numPr>
          <w:ilvl w:val="0"/>
          <w:numId w:val="17"/>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i/>
          <w:iCs/>
          <w:sz w:val="24"/>
          <w:szCs w:val="24"/>
          <w:lang w:val="id-ID"/>
        </w:rPr>
        <w:t>Stable customer satisfaction</w:t>
      </w:r>
    </w:p>
    <w:p w:rsidR="000E7718" w:rsidRDefault="000E7718" w:rsidP="000E7718">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Konsumen dengan tipe ini memiliki tingkat aspirasi pasif dan perilaku yang menuntut. Emosi positifnya terhadap penyedia jasa bercirikan </w:t>
      </w:r>
      <w:r>
        <w:rPr>
          <w:rFonts w:ascii="Times New Roman" w:hAnsi="Times New Roman" w:cs="Times New Roman"/>
          <w:i/>
          <w:iCs/>
          <w:sz w:val="24"/>
          <w:szCs w:val="24"/>
          <w:lang w:val="id-ID"/>
        </w:rPr>
        <w:t xml:space="preserve">steadiness </w:t>
      </w:r>
      <w:r>
        <w:rPr>
          <w:rFonts w:ascii="Times New Roman" w:hAnsi="Times New Roman" w:cs="Times New Roman"/>
          <w:sz w:val="24"/>
          <w:szCs w:val="24"/>
          <w:lang w:val="id-ID"/>
        </w:rPr>
        <w:t xml:space="preserve">dan </w:t>
      </w:r>
      <w:r>
        <w:rPr>
          <w:rFonts w:ascii="Times New Roman" w:hAnsi="Times New Roman" w:cs="Times New Roman"/>
          <w:i/>
          <w:iCs/>
          <w:sz w:val="24"/>
          <w:szCs w:val="24"/>
          <w:lang w:val="id-ID"/>
        </w:rPr>
        <w:t xml:space="preserve">trust </w:t>
      </w:r>
      <w:r>
        <w:rPr>
          <w:rFonts w:ascii="Times New Roman" w:hAnsi="Times New Roman" w:cs="Times New Roman"/>
          <w:sz w:val="24"/>
          <w:szCs w:val="24"/>
          <w:lang w:val="id-ID"/>
        </w:rPr>
        <w:t>dalam relasi yang terbina saat ini. Konsumen menginginkan segala sesuatunya tetap sama.</w:t>
      </w:r>
    </w:p>
    <w:p w:rsidR="000E7718" w:rsidRPr="00787D65" w:rsidRDefault="000E7718" w:rsidP="000E7718">
      <w:pPr>
        <w:pStyle w:val="ListParagraph"/>
        <w:numPr>
          <w:ilvl w:val="0"/>
          <w:numId w:val="17"/>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Resigned customer dissatisfaction </w:t>
      </w:r>
    </w:p>
    <w:p w:rsidR="000E7718" w:rsidRDefault="000E7718" w:rsidP="000E7718">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Konsumen dalam tipe ini juga merasa puas namun, kepuasannya bukan disebabkan oleh pemenuhan harapan, namun lebih didasarkan pada kesan bahwa realistis untuk berharap lebih.</w:t>
      </w:r>
    </w:p>
    <w:p w:rsidR="000E7718" w:rsidRPr="00787D65" w:rsidRDefault="000E7718" w:rsidP="000E7718">
      <w:pPr>
        <w:pStyle w:val="ListParagraph"/>
        <w:numPr>
          <w:ilvl w:val="0"/>
          <w:numId w:val="17"/>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Stable customer dissatisfaction </w:t>
      </w:r>
    </w:p>
    <w:p w:rsidR="000E7718" w:rsidRDefault="000E7718" w:rsidP="000E7718">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Konsumen dalam tipe ini tidak puas terhadap kinerjanya, namun mereka cenderung tidak melakukan apa-apa.</w:t>
      </w:r>
    </w:p>
    <w:p w:rsidR="000E7718" w:rsidRPr="00787D65" w:rsidRDefault="000E7718" w:rsidP="000E7718">
      <w:pPr>
        <w:pStyle w:val="ListParagraph"/>
        <w:numPr>
          <w:ilvl w:val="0"/>
          <w:numId w:val="17"/>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Demanding dissatisfaction </w:t>
      </w:r>
    </w:p>
    <w:p w:rsidR="000E7718" w:rsidRDefault="000E7718" w:rsidP="000E7718">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Tipe ini bercirikan tingkat aspirasi aktif dan perilaku menuntut. Pada tingkat emosi, ketidakpuasannya menimbulkan protes dan oposisi.</w:t>
      </w:r>
      <w:r>
        <w:rPr>
          <w:rStyle w:val="FootnoteReference"/>
          <w:rFonts w:ascii="Times New Roman" w:hAnsi="Times New Roman" w:cs="Times New Roman"/>
          <w:sz w:val="24"/>
          <w:szCs w:val="24"/>
          <w:lang w:val="id-ID"/>
        </w:rPr>
        <w:footnoteReference w:id="44"/>
      </w:r>
    </w:p>
    <w:p w:rsidR="000E7718" w:rsidRPr="000057F7" w:rsidRDefault="000E7718" w:rsidP="000E7718">
      <w:pPr>
        <w:pStyle w:val="ListParagraph"/>
        <w:numPr>
          <w:ilvl w:val="0"/>
          <w:numId w:val="10"/>
        </w:numPr>
        <w:spacing w:line="360" w:lineRule="auto"/>
        <w:ind w:left="426" w:hanging="426"/>
        <w:jc w:val="both"/>
        <w:rPr>
          <w:rFonts w:ascii="Times New Roman" w:hAnsi="Times New Roman" w:cs="Times New Roman"/>
          <w:sz w:val="24"/>
          <w:szCs w:val="24"/>
          <w:lang w:val="id-ID"/>
        </w:rPr>
      </w:pPr>
      <w:r w:rsidRPr="000057F7">
        <w:rPr>
          <w:rFonts w:ascii="Times New Roman" w:hAnsi="Times New Roman" w:cs="Times New Roman"/>
          <w:sz w:val="24"/>
          <w:szCs w:val="24"/>
          <w:lang w:val="id-ID"/>
        </w:rPr>
        <w:t xml:space="preserve">Indikator Kepuasan Pelanggan </w:t>
      </w:r>
    </w:p>
    <w:p w:rsidR="000E7718" w:rsidRPr="000057F7" w:rsidRDefault="000E7718" w:rsidP="000E7718">
      <w:pPr>
        <w:spacing w:line="360" w:lineRule="auto"/>
        <w:ind w:firstLine="851"/>
        <w:jc w:val="both"/>
        <w:rPr>
          <w:rFonts w:ascii="Times New Roman" w:hAnsi="Times New Roman" w:cs="Times New Roman"/>
          <w:sz w:val="24"/>
          <w:szCs w:val="24"/>
          <w:lang w:val="id-ID"/>
        </w:rPr>
      </w:pPr>
      <w:r w:rsidRPr="000057F7">
        <w:rPr>
          <w:rFonts w:ascii="Times New Roman" w:hAnsi="Times New Roman" w:cs="Times New Roman"/>
          <w:sz w:val="24"/>
          <w:szCs w:val="24"/>
          <w:lang w:val="id-ID"/>
        </w:rPr>
        <w:t xml:space="preserve">Menurut Tjiptono sebagaimana yang dikutip oleh Fani, tidak ada satu pun ukuran tunggal terbaik mengenai kepuasan pelanggan yang disepakati secara universal. Meskipun demikian, di tengah beragamnya cara mengukur kepuasan </w:t>
      </w:r>
      <w:r w:rsidRPr="000057F7">
        <w:rPr>
          <w:rFonts w:ascii="Times New Roman" w:hAnsi="Times New Roman" w:cs="Times New Roman"/>
          <w:sz w:val="24"/>
          <w:szCs w:val="24"/>
          <w:lang w:val="id-ID"/>
        </w:rPr>
        <w:lastRenderedPageBreak/>
        <w:t>pelanggan, terdapat kesamaan paling tidak dalam tiga konsep inti mengenai objek pengukuran sebagai berikut:</w:t>
      </w:r>
    </w:p>
    <w:p w:rsidR="000E7718" w:rsidRDefault="000E7718" w:rsidP="000E7718">
      <w:pPr>
        <w:pStyle w:val="ListParagraph"/>
        <w:numPr>
          <w:ilvl w:val="0"/>
          <w:numId w:val="18"/>
        </w:numPr>
        <w:spacing w:line="360" w:lineRule="auto"/>
        <w:ind w:left="284" w:firstLine="142"/>
        <w:jc w:val="both"/>
        <w:rPr>
          <w:rFonts w:ascii="Times New Roman" w:hAnsi="Times New Roman" w:cs="Times New Roman"/>
          <w:sz w:val="24"/>
          <w:szCs w:val="24"/>
          <w:lang w:val="id-ID"/>
        </w:rPr>
      </w:pPr>
      <w:r w:rsidRPr="000057F7">
        <w:rPr>
          <w:rFonts w:ascii="Times New Roman" w:hAnsi="Times New Roman" w:cs="Times New Roman"/>
          <w:sz w:val="24"/>
          <w:szCs w:val="24"/>
          <w:lang w:val="id-ID"/>
        </w:rPr>
        <w:t xml:space="preserve">Kesesuaian harga </w:t>
      </w:r>
    </w:p>
    <w:p w:rsidR="000E7718" w:rsidRDefault="000E7718" w:rsidP="000E7718">
      <w:pPr>
        <w:pStyle w:val="ListParagraph"/>
        <w:numPr>
          <w:ilvl w:val="0"/>
          <w:numId w:val="18"/>
        </w:numPr>
        <w:spacing w:line="360" w:lineRule="auto"/>
        <w:ind w:left="284" w:firstLine="142"/>
        <w:jc w:val="both"/>
        <w:rPr>
          <w:rFonts w:ascii="Times New Roman" w:hAnsi="Times New Roman" w:cs="Times New Roman"/>
          <w:sz w:val="24"/>
          <w:szCs w:val="24"/>
          <w:lang w:val="id-ID"/>
        </w:rPr>
      </w:pPr>
      <w:r>
        <w:rPr>
          <w:rFonts w:ascii="Times New Roman" w:hAnsi="Times New Roman" w:cs="Times New Roman"/>
          <w:sz w:val="24"/>
          <w:szCs w:val="24"/>
          <w:lang w:val="id-ID"/>
        </w:rPr>
        <w:t>Penilaian atas manfaat</w:t>
      </w:r>
    </w:p>
    <w:p w:rsidR="000E7718" w:rsidRDefault="000E7718" w:rsidP="000E7718">
      <w:pPr>
        <w:pStyle w:val="ListParagraph"/>
        <w:numPr>
          <w:ilvl w:val="0"/>
          <w:numId w:val="18"/>
        </w:numPr>
        <w:spacing w:line="360" w:lineRule="auto"/>
        <w:ind w:left="284" w:firstLine="142"/>
        <w:jc w:val="both"/>
        <w:rPr>
          <w:rFonts w:ascii="Times New Roman" w:hAnsi="Times New Roman" w:cs="Times New Roman"/>
          <w:sz w:val="24"/>
          <w:szCs w:val="24"/>
          <w:lang w:val="id-ID"/>
        </w:rPr>
      </w:pPr>
      <w:r w:rsidRPr="006440EA">
        <w:rPr>
          <w:rFonts w:ascii="Times New Roman" w:hAnsi="Times New Roman" w:cs="Times New Roman"/>
          <w:sz w:val="24"/>
          <w:szCs w:val="24"/>
          <w:lang w:val="id-ID"/>
        </w:rPr>
        <w:t xml:space="preserve">Produk yang dibeli sesuai harapan </w:t>
      </w:r>
    </w:p>
    <w:p w:rsidR="000E7718" w:rsidRDefault="000E7718" w:rsidP="000E7718">
      <w:pPr>
        <w:pStyle w:val="ListParagraph"/>
        <w:numPr>
          <w:ilvl w:val="0"/>
          <w:numId w:val="18"/>
        </w:numPr>
        <w:spacing w:line="360" w:lineRule="auto"/>
        <w:ind w:left="284" w:firstLine="142"/>
        <w:jc w:val="both"/>
        <w:rPr>
          <w:rFonts w:ascii="Times New Roman" w:hAnsi="Times New Roman" w:cs="Times New Roman"/>
          <w:sz w:val="24"/>
          <w:szCs w:val="24"/>
          <w:lang w:val="id-ID"/>
        </w:rPr>
      </w:pPr>
      <w:r w:rsidRPr="006440EA">
        <w:rPr>
          <w:rFonts w:ascii="Times New Roman" w:hAnsi="Times New Roman" w:cs="Times New Roman"/>
          <w:sz w:val="24"/>
          <w:szCs w:val="24"/>
          <w:lang w:val="id-ID"/>
        </w:rPr>
        <w:t>Kepuasan keseluruhan</w:t>
      </w:r>
      <w:r w:rsidRPr="00B34B24">
        <w:rPr>
          <w:rStyle w:val="FootnoteReference"/>
          <w:rFonts w:ascii="Times New Roman" w:hAnsi="Times New Roman" w:cs="Times New Roman"/>
          <w:sz w:val="24"/>
          <w:szCs w:val="24"/>
          <w:lang w:val="id-ID"/>
        </w:rPr>
        <w:footnoteReference w:id="45"/>
      </w:r>
    </w:p>
    <w:p w:rsidR="00CA65B0" w:rsidRPr="006440EA" w:rsidRDefault="00CA65B0" w:rsidP="00CA65B0">
      <w:pPr>
        <w:pStyle w:val="ListParagraph"/>
        <w:spacing w:line="360" w:lineRule="auto"/>
        <w:ind w:left="426"/>
        <w:jc w:val="both"/>
        <w:rPr>
          <w:rFonts w:ascii="Times New Roman" w:hAnsi="Times New Roman" w:cs="Times New Roman"/>
          <w:sz w:val="24"/>
          <w:szCs w:val="24"/>
          <w:lang w:val="id-ID"/>
        </w:rPr>
      </w:pPr>
    </w:p>
    <w:p w:rsidR="000E7718" w:rsidRDefault="000E7718" w:rsidP="000E7718">
      <w:pPr>
        <w:pStyle w:val="ListParagraph"/>
        <w:numPr>
          <w:ilvl w:val="0"/>
          <w:numId w:val="1"/>
        </w:numPr>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Penelitian Terdahulu</w:t>
      </w:r>
    </w:p>
    <w:p w:rsidR="000E7718" w:rsidRDefault="000E7718" w:rsidP="000E7718">
      <w:pPr>
        <w:pStyle w:val="ListParagraph"/>
        <w:spacing w:line="36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yang berhubungan dengan kualitas produk terhadap kepuasan pelanggan banyak dilakukan dengan objek, pendekatan serta hasil yang berbeda-beda. Adapun beberapa penelitian terdahulu yang relevan dengan penelitian ini adalah sebagai berikut:</w:t>
      </w:r>
    </w:p>
    <w:p w:rsidR="000E7718" w:rsidRPr="006440EA" w:rsidRDefault="000E7718" w:rsidP="000E7718">
      <w:pPr>
        <w:pStyle w:val="ListParagraph"/>
        <w:numPr>
          <w:ilvl w:val="0"/>
          <w:numId w:val="19"/>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Penelitian yang dilakukan oleh Kevin Kalfiansyah yang berjudul “Analisis Pengaruh Kualitas Produk Dan Kualitas Pelayanan Dan Kepuasan Pelanggan Terhadap Loyalitas Pelanggan Indihome Di Yogyakarta.” Tujuan dari penelitian ini adalah untuk menganalisa seberapa besar pengaruh kualitas produk dan kualitas pelayanan terhadap kepuasan pelanggan layanan internet Indonesia Digital Home, untuk menganalisa seberapa besar pengaruh kepuasan pelanggan terhadap loyalitas pelanggan Indonesia Digital Home di Yogyakarta. Untuk menganalisa seberapa besar pengaruh kualitas produk dan kualitas pelayanan terhadap loyalitas pelanggan pengguna layanan internet Indonesia Digital Home. Populasi dalam penelitian ini adalah pelanggan IndiHome yang telah menggunakan IndiHome lebih dari 3 bulan dan pelanggan IndiHome yang berdomisili di Kota Yogyakarta yang berjumlah 96 yang sekaligus merupakan sampel penelitian. Metode pengambilan sampel dengan menggunakan metode purposive sampling. Teknik analisis yang digunakan analisis regresi ganda. Hasil penelitiannya adalah terdapat pengaruh kualitas produk dan kualitas pelayanan terhadap kepuasan pelanggan layanan internet </w:t>
      </w:r>
      <w:r>
        <w:rPr>
          <w:rFonts w:asciiTheme="majorBidi" w:hAnsiTheme="majorBidi" w:cstheme="majorBidi"/>
          <w:sz w:val="24"/>
          <w:szCs w:val="24"/>
        </w:rPr>
        <w:lastRenderedPageBreak/>
        <w:t>Indonesia Digital Home, terdapat pengaruh kepuasan pelanggan terhadap loyalitas pelanggan Indonesia Digital Home di Yogyakarta, terdapat pengaruh kualitas produk dan kualitas pelayanan terhadap loyalitas pelanggan pengguna layanan internet Indonesia Digital Home, terdapat pengaruh kualitas produk, kualitas pelayanan dan kepuasan pelanggan terhadap loyalitas pelanggan internet Indonesia Digital Home</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46"/>
      </w:r>
    </w:p>
    <w:p w:rsidR="000E7718" w:rsidRPr="006440EA" w:rsidRDefault="000E7718" w:rsidP="000E7718">
      <w:pPr>
        <w:pStyle w:val="ListParagraph"/>
        <w:numPr>
          <w:ilvl w:val="0"/>
          <w:numId w:val="19"/>
        </w:numPr>
        <w:spacing w:line="360" w:lineRule="auto"/>
        <w:ind w:left="284" w:hanging="284"/>
        <w:jc w:val="both"/>
        <w:rPr>
          <w:rFonts w:asciiTheme="majorBidi" w:hAnsiTheme="majorBidi" w:cstheme="majorBidi"/>
          <w:sz w:val="24"/>
          <w:szCs w:val="24"/>
        </w:rPr>
      </w:pPr>
      <w:r w:rsidRPr="006440EA">
        <w:rPr>
          <w:rFonts w:asciiTheme="majorBidi" w:hAnsiTheme="majorBidi" w:cstheme="majorBidi"/>
          <w:sz w:val="24"/>
          <w:szCs w:val="24"/>
        </w:rPr>
        <w:t>Penelitian yang dilakukan oleh Shofiyah Hasanah yang berjudul “Perspektif Pelanggan Terhadap Kualitas Produk IndiHome Di Wilayah Telekomunikasi Bandung.” Perubahan dalam berbagai aspek di dunia industry saat ini sudah demikian cepatnya. Makin beragamnya produk yang ditawarkan oleh perusahaan, membuat persaingan usaha semakin ketat. Maka untuk memenangkan persaingan itu, pada tahun 2015 Telkom meluncurkan produk inovasi yang bernama IndiHome. Dengan begitu Telkom perlu memperbaiki tingkat keandalan dan kepercayaan pada produk agar pengguna tetap setia menggunakan produk IndiHome. Maka dalam penelitian ini menguji seberapa jauh nilai kualitas produk IndiHome di mata pelanggannya. Kualitas produk terdiri dari dimensi performance, sfeatures, sreliability, sconformance, service ability dan sperceived quality</w:t>
      </w:r>
      <w:r w:rsidRPr="006440EA">
        <w:rPr>
          <w:rFonts w:asciiTheme="majorBidi" w:hAnsiTheme="majorBidi" w:cstheme="majorBidi"/>
          <w:sz w:val="24"/>
          <w:szCs w:val="24"/>
          <w:lang w:val="id-ID"/>
        </w:rPr>
        <w:t>.</w:t>
      </w:r>
      <w:r w:rsidRPr="006440EA">
        <w:rPr>
          <w:rFonts w:asciiTheme="majorBidi" w:hAnsiTheme="majorBidi" w:cstheme="majorBidi"/>
          <w:sz w:val="24"/>
          <w:szCs w:val="24"/>
        </w:rPr>
        <w:t xml:space="preserve"> Data penelitian diperoleh dari 100 kuesioner yang tersebar kepada responden sebagai sampel penelitian. Responden dalam penelitian ini merupakan pelanggan IndiHome di wilayah Telekomunikasi Bandung.</w:t>
      </w:r>
      <w:r>
        <w:rPr>
          <w:rStyle w:val="FootnoteReference"/>
          <w:rFonts w:asciiTheme="majorBidi" w:hAnsiTheme="majorBidi" w:cstheme="majorBidi"/>
          <w:sz w:val="24"/>
          <w:szCs w:val="24"/>
          <w:lang w:val="id-ID"/>
        </w:rPr>
        <w:footnoteReference w:id="47"/>
      </w:r>
    </w:p>
    <w:p w:rsidR="000E7718" w:rsidRPr="00912DB8" w:rsidRDefault="000E7718" w:rsidP="000E7718">
      <w:pPr>
        <w:pStyle w:val="ListParagraph"/>
        <w:numPr>
          <w:ilvl w:val="0"/>
          <w:numId w:val="19"/>
        </w:numPr>
        <w:spacing w:line="360" w:lineRule="auto"/>
        <w:ind w:left="284" w:hanging="284"/>
        <w:jc w:val="both"/>
        <w:rPr>
          <w:rFonts w:asciiTheme="majorBidi" w:hAnsiTheme="majorBidi" w:cstheme="majorBidi"/>
          <w:sz w:val="24"/>
          <w:szCs w:val="24"/>
        </w:rPr>
      </w:pPr>
      <w:r w:rsidRPr="006440EA">
        <w:rPr>
          <w:rFonts w:asciiTheme="majorBidi" w:hAnsiTheme="majorBidi" w:cstheme="majorBidi"/>
          <w:sz w:val="24"/>
          <w:szCs w:val="24"/>
        </w:rPr>
        <w:t xml:space="preserve">Penelitian yang dilakukan oleh Ichsan Dwi Armanto yang berjudul “Pengaruh Dimensi Kualitas Layanan Terhadap Kepuasan Pelanggan IndiHome Triple Play.” Perkembangan teknologi komunikasi di Indonesia saat ini semakin canggih dalam kehidupan masyarakat yang menggunakan dan tidak dapat dihindarkan. penelitian ini dilakukan di PT. Telkom Indonesia Tbk Witel </w:t>
      </w:r>
      <w:r w:rsidRPr="006440EA">
        <w:rPr>
          <w:rFonts w:asciiTheme="majorBidi" w:hAnsiTheme="majorBidi" w:cstheme="majorBidi"/>
          <w:sz w:val="24"/>
          <w:szCs w:val="24"/>
        </w:rPr>
        <w:lastRenderedPageBreak/>
        <w:t>Denpasar bertujuan untuk mengetahui pengaruh dimensi kualitas layanan terhadap kepuasan pelanggan dengan jumlah sampel sebanyak 90 pelanggan, dengan menggunakan metode non probability sampling. Jenis sampel yang dipilih menggunakan teknik purposive sampling. Pengumpulan data dilakukan melalui kuesioner. Melalui penyebaran kuesioner dengan menggunakan Skala Likert untuk mengukur kualitas layanan, kepusan pelanggan. Skala Likert yang digunakan adalah jangkauan nilai 1 sampai dengan 5. Teknik analisis yang digunakan adalah regresi berganda. Berdasarkan hasil analisis ditemukan bahwa dimensi kualitas layanan yang meliputi bukti fisik, keandalan, daya tanggap, jaminan, empati berpengaruh positif dan signifikan terhadap kepuasan pelanggan</w:t>
      </w:r>
      <w:r w:rsidRPr="006440EA">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48"/>
      </w:r>
    </w:p>
    <w:p w:rsidR="000E7718" w:rsidRPr="00912DB8" w:rsidRDefault="000E7718" w:rsidP="000E7718">
      <w:pPr>
        <w:pStyle w:val="ListParagraph"/>
        <w:numPr>
          <w:ilvl w:val="0"/>
          <w:numId w:val="19"/>
        </w:numPr>
        <w:spacing w:line="360" w:lineRule="auto"/>
        <w:ind w:left="284" w:hanging="284"/>
        <w:jc w:val="both"/>
        <w:rPr>
          <w:rFonts w:asciiTheme="majorBidi" w:hAnsiTheme="majorBidi" w:cstheme="majorBidi"/>
          <w:sz w:val="24"/>
          <w:szCs w:val="24"/>
        </w:rPr>
      </w:pPr>
      <w:r w:rsidRPr="00912DB8">
        <w:rPr>
          <w:rFonts w:asciiTheme="majorBidi" w:hAnsiTheme="majorBidi" w:cstheme="majorBidi"/>
          <w:sz w:val="24"/>
          <w:szCs w:val="24"/>
        </w:rPr>
        <w:t xml:space="preserve">Penelitian yang dilakukan oleh Anugrah Lestari dan Agus Maulana Hidayat yang berjudul “Pengaruh Kualitas Produk IndiHome Terhadap Keputusan Pembelian.” Penelitian digunakan untuk mengetahui dan menganalisis Kualitas Produk, keputusan pembelian pada Produk IndiHome, mengetahui dan menganalisis besarnya pengaruh Kualitas Produk terhadap keputusan pembelian Produk IndiHome. Jenis penelitian yang digunakan adalah deskriptif dan kuantitatif. Penelitian ini dilakukan dengan menggunakan metode kuantitatif dan studi deskriptif melalui media kuesioner dari populasi konsumen Produk IndiHome Studi Kasus Pada Masyarakat di Bandung dengan sampel 100 responden, menggunakan skala pengukuran likert yang dilengkapi dengan berbagai teknik pengumpulan data. Penelitian ini menggunakan uji validitas dan uji reabilitas dengan metode yang digunakan yaitu regresi linear sederhana. Berdasarkan penelitian yang dilakukan Persentase Kualitas produk masuk dalam kategori sangat setuju dan persentase keputusan pembelian </w:t>
      </w:r>
      <w:r w:rsidRPr="00912DB8">
        <w:rPr>
          <w:rFonts w:asciiTheme="majorBidi" w:hAnsiTheme="majorBidi" w:cstheme="majorBidi"/>
          <w:sz w:val="24"/>
          <w:szCs w:val="24"/>
        </w:rPr>
        <w:lastRenderedPageBreak/>
        <w:t>masuk dalam kategori setuju. Kualitas Produk Berpengaruh Signifikan Terhadap Keputusan Pembelian</w:t>
      </w:r>
      <w:r w:rsidRPr="00912DB8">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49"/>
      </w:r>
    </w:p>
    <w:p w:rsidR="000E7718" w:rsidRPr="00912DB8" w:rsidRDefault="000E7718" w:rsidP="000E7718">
      <w:pPr>
        <w:pStyle w:val="ListParagraph"/>
        <w:numPr>
          <w:ilvl w:val="0"/>
          <w:numId w:val="19"/>
        </w:numPr>
        <w:spacing w:line="360" w:lineRule="auto"/>
        <w:ind w:left="284" w:hanging="284"/>
        <w:jc w:val="both"/>
        <w:rPr>
          <w:rFonts w:asciiTheme="majorBidi" w:hAnsiTheme="majorBidi" w:cstheme="majorBidi"/>
          <w:sz w:val="24"/>
          <w:szCs w:val="24"/>
        </w:rPr>
      </w:pPr>
      <w:r w:rsidRPr="00912DB8">
        <w:rPr>
          <w:rFonts w:asciiTheme="majorBidi" w:hAnsiTheme="majorBidi" w:cstheme="majorBidi"/>
          <w:sz w:val="24"/>
          <w:szCs w:val="24"/>
        </w:rPr>
        <w:t>Penelitian yang dilakukan oleh Yudho Saputra dan kawan-kawan yang berjudul “Pengaruh Kualitas Produk IndiHome Telkom Terhadap Loyalitas Pelanggan Di Forum Komunitas CS:GO INDONESIAN COMMUNITY.” Penelitian ini bertujuan untuk mengetahui pengaruh kualitas produk IndiHome Telkom terhadap loyalitas pelanggan pada forum komunitas CS:GO Indonesian Community. Variabel kualitas produk diuji menggunakan 8 indikator dan loyalitas pelanggan menggunakan 3 indikator. Metodologi penelitian ini menggunakan pendekatan penelitian secara kuantitatif. Teknik sampel yang digunakan adalah pengambilan sampl insidental dengan jumlah 72 responden. Teknik pengumpulan data dilakukan dengan menyebarkan kuesioner ke responden. Hasil analisis dari uji korelasi sederhana menunjukkan bahwa terdapat korelasi yang cukup signifikan antara kualitas produk dengan loyalitas pelanggan. Kemudian tingkat hubungan antara kualitas produk dan loyalitas pelanggan termasuk kategori sedang. Pada hasil uji t menunjukkan bahwa kualitas produk berpengaruh secara signifikan terhadap loyalitas pelanggan. Kemudian hasil analisis dari uji regresi sederhana menunjukkan bahwa pengaruh kualitas produk terhadap loyalitas pelanggan adalah sebesar 34,4%, sedangkan sisanya yaitu 65,6% dipengaruhi oleh variabel lain</w:t>
      </w:r>
      <w:r w:rsidRPr="00912DB8">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50"/>
      </w:r>
    </w:p>
    <w:p w:rsidR="000E7718" w:rsidRDefault="000E7718" w:rsidP="000E7718">
      <w:pPr>
        <w:spacing w:line="360" w:lineRule="auto"/>
        <w:ind w:left="284" w:firstLine="436"/>
        <w:jc w:val="both"/>
        <w:rPr>
          <w:rFonts w:asciiTheme="majorBidi" w:hAnsiTheme="majorBidi" w:cstheme="majorBidi"/>
          <w:sz w:val="24"/>
          <w:szCs w:val="24"/>
          <w:lang w:val="id-ID"/>
        </w:rPr>
      </w:pPr>
      <w:r w:rsidRPr="00912DB8">
        <w:rPr>
          <w:rFonts w:asciiTheme="majorBidi" w:hAnsiTheme="majorBidi" w:cstheme="majorBidi"/>
          <w:sz w:val="24"/>
          <w:szCs w:val="24"/>
        </w:rPr>
        <w:t>Berdasarkan penelitian-penelitian yang telah dijelaskan di atas dapat disimpulkan bahwa persamaan antara penelitian terdahulu dengan penelitian ini adalah sama-sama membahas mengenai IndiHome</w:t>
      </w:r>
      <w:r w:rsidRPr="00912DB8">
        <w:rPr>
          <w:rFonts w:asciiTheme="majorBidi" w:hAnsiTheme="majorBidi" w:cstheme="majorBidi"/>
          <w:sz w:val="24"/>
          <w:szCs w:val="24"/>
          <w:lang w:val="id-ID"/>
        </w:rPr>
        <w:t>.</w:t>
      </w:r>
      <w:r w:rsidRPr="00912DB8">
        <w:rPr>
          <w:rFonts w:asciiTheme="majorBidi" w:hAnsiTheme="majorBidi" w:cstheme="majorBidi"/>
          <w:sz w:val="24"/>
          <w:szCs w:val="24"/>
        </w:rPr>
        <w:t xml:space="preserve"> Adapun perbedaan lokasi penelitian berbeda tempat yakni untuk penelitian ini dilakukan pada pelanggan Area Manado.</w:t>
      </w:r>
      <w:r w:rsidRPr="00912DB8">
        <w:rPr>
          <w:rFonts w:asciiTheme="majorBidi" w:hAnsiTheme="majorBidi" w:cstheme="majorBidi"/>
          <w:sz w:val="24"/>
          <w:szCs w:val="24"/>
          <w:lang w:val="id-ID"/>
        </w:rPr>
        <w:t xml:space="preserve"> </w:t>
      </w:r>
      <w:r w:rsidR="00CA65B0">
        <w:rPr>
          <w:rFonts w:asciiTheme="majorBidi" w:hAnsiTheme="majorBidi" w:cstheme="majorBidi"/>
          <w:sz w:val="24"/>
          <w:szCs w:val="24"/>
          <w:lang w:val="id-ID"/>
        </w:rPr>
        <w:t xml:space="preserve">Hasil penelitian </w:t>
      </w:r>
      <w:r w:rsidR="002C2335">
        <w:rPr>
          <w:rFonts w:asciiTheme="majorBidi" w:hAnsiTheme="majorBidi" w:cstheme="majorBidi"/>
          <w:sz w:val="24"/>
          <w:szCs w:val="24"/>
          <w:lang w:val="id-ID"/>
        </w:rPr>
        <w:t xml:space="preserve">tersebut ternyata bahwa kualitas produk </w:t>
      </w:r>
      <w:r w:rsidR="002C2335">
        <w:rPr>
          <w:rFonts w:asciiTheme="majorBidi" w:hAnsiTheme="majorBidi" w:cstheme="majorBidi"/>
          <w:sz w:val="24"/>
          <w:szCs w:val="24"/>
          <w:lang w:val="id-ID"/>
        </w:rPr>
        <w:lastRenderedPageBreak/>
        <w:t>Indihome perlu diperhitungkan dalam mengungkapkan kepuasan pelanggan pada PT. Telkom Witel Area Manado.</w:t>
      </w:r>
    </w:p>
    <w:p w:rsidR="000E7718" w:rsidRDefault="000E7718" w:rsidP="000E7718">
      <w:pPr>
        <w:pStyle w:val="ListParagraph"/>
        <w:numPr>
          <w:ilvl w:val="0"/>
          <w:numId w:val="1"/>
        </w:numPr>
        <w:spacing w:line="360" w:lineRule="auto"/>
        <w:ind w:left="284" w:hanging="284"/>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Kerangka Pemikiran </w:t>
      </w:r>
    </w:p>
    <w:p w:rsidR="000E7718" w:rsidRPr="00912DB8" w:rsidRDefault="000E7718" w:rsidP="000E7718">
      <w:pPr>
        <w:pStyle w:val="ListParagraph"/>
        <w:spacing w:after="0" w:line="360" w:lineRule="auto"/>
        <w:ind w:left="927"/>
        <w:jc w:val="both"/>
        <w:rPr>
          <w:rFonts w:asciiTheme="majorBidi" w:hAnsiTheme="majorBidi" w:cstheme="majorBidi"/>
          <w:b/>
          <w:bCs/>
          <w:sz w:val="24"/>
          <w:szCs w:val="24"/>
          <w:lang w:val="id-ID"/>
        </w:rPr>
      </w:pPr>
      <w:r>
        <w:rPr>
          <w:noProof/>
        </w:rPr>
        <mc:AlternateContent>
          <mc:Choice Requires="wps">
            <w:drawing>
              <wp:anchor distT="0" distB="0" distL="114300" distR="114300" simplePos="0" relativeHeight="251659264" behindDoc="0" locked="0" layoutInCell="1" allowOverlap="1" wp14:anchorId="5953C38B" wp14:editId="7D819644">
                <wp:simplePos x="0" y="0"/>
                <wp:positionH relativeFrom="column">
                  <wp:posOffset>66675</wp:posOffset>
                </wp:positionH>
                <wp:positionV relativeFrom="paragraph">
                  <wp:posOffset>97790</wp:posOffset>
                </wp:positionV>
                <wp:extent cx="1567180" cy="642620"/>
                <wp:effectExtent l="0" t="0" r="13970" b="24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642620"/>
                        </a:xfrm>
                        <a:prstGeom prst="rect">
                          <a:avLst/>
                        </a:prstGeom>
                        <a:solidFill>
                          <a:srgbClr val="FFFFFF"/>
                        </a:solidFill>
                        <a:ln w="9525">
                          <a:solidFill>
                            <a:srgbClr val="000000"/>
                          </a:solidFill>
                          <a:miter lim="800000"/>
                          <a:headEnd/>
                          <a:tailEnd/>
                        </a:ln>
                      </wps:spPr>
                      <wps:txbx>
                        <w:txbxContent>
                          <w:p w:rsidR="00CA28BD" w:rsidRDefault="00CA28BD" w:rsidP="000E7718">
                            <w:pPr>
                              <w:spacing w:line="240" w:lineRule="auto"/>
                              <w:jc w:val="center"/>
                              <w:rPr>
                                <w:rFonts w:asciiTheme="majorBidi" w:hAnsiTheme="majorBidi" w:cstheme="majorBidi"/>
                                <w:sz w:val="24"/>
                                <w:szCs w:val="24"/>
                                <w:lang w:val="id-ID"/>
                              </w:rPr>
                            </w:pPr>
                            <w:r w:rsidRPr="009A42E6">
                              <w:rPr>
                                <w:rFonts w:asciiTheme="majorBidi" w:hAnsiTheme="majorBidi" w:cstheme="majorBidi"/>
                                <w:sz w:val="24"/>
                                <w:szCs w:val="24"/>
                                <w:lang w:val="id-ID"/>
                              </w:rPr>
                              <w:t>Kualitas Produk</w:t>
                            </w:r>
                          </w:p>
                          <w:p w:rsidR="00CA28BD" w:rsidRPr="009A42E6" w:rsidRDefault="00CA28BD" w:rsidP="000E7718">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 (X</w:t>
                            </w:r>
                            <w:r w:rsidRPr="009A42E6">
                              <w:rPr>
                                <w:rFonts w:asciiTheme="majorBidi" w:hAnsiTheme="majorBidi" w:cstheme="majorBidi"/>
                                <w:sz w:val="24"/>
                                <w:szCs w:val="24"/>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7.7pt;width:123.4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">
                <v:textbox>
                  <w:txbxContent>
                    <w:p w:rsidR="00370917" w:rsidRDefault="00370917" w:rsidP="000E7718">
                      <w:pPr>
                        <w:spacing w:line="240" w:lineRule="auto"/>
                        <w:jc w:val="center"/>
                        <w:rPr>
                          <w:rFonts w:asciiTheme="majorBidi" w:hAnsiTheme="majorBidi" w:cstheme="majorBidi"/>
                          <w:sz w:val="24"/>
                          <w:szCs w:val="24"/>
                          <w:lang w:val="id-ID"/>
                        </w:rPr>
                      </w:pPr>
                      <w:r w:rsidRPr="009A42E6">
                        <w:rPr>
                          <w:rFonts w:asciiTheme="majorBidi" w:hAnsiTheme="majorBidi" w:cstheme="majorBidi"/>
                          <w:sz w:val="24"/>
                          <w:szCs w:val="24"/>
                          <w:lang w:val="id-ID"/>
                        </w:rPr>
                        <w:t>Kualitas Produk</w:t>
                      </w:r>
                    </w:p>
                    <w:p w:rsidR="00370917" w:rsidRPr="009A42E6" w:rsidRDefault="00370917" w:rsidP="000E7718">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 (X</w:t>
                      </w:r>
                      <w:r w:rsidRPr="009A42E6">
                        <w:rPr>
                          <w:rFonts w:asciiTheme="majorBidi" w:hAnsiTheme="majorBidi" w:cstheme="majorBidi"/>
                          <w:sz w:val="24"/>
                          <w:szCs w:val="24"/>
                          <w:lang w:val="id-ID"/>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F6EA8AF" wp14:editId="034A36B1">
                <wp:simplePos x="0" y="0"/>
                <wp:positionH relativeFrom="column">
                  <wp:posOffset>2860675</wp:posOffset>
                </wp:positionH>
                <wp:positionV relativeFrom="paragraph">
                  <wp:posOffset>107950</wp:posOffset>
                </wp:positionV>
                <wp:extent cx="1768475" cy="632460"/>
                <wp:effectExtent l="0" t="0" r="2222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632460"/>
                        </a:xfrm>
                        <a:prstGeom prst="rect">
                          <a:avLst/>
                        </a:prstGeom>
                        <a:solidFill>
                          <a:srgbClr val="FFFFFF"/>
                        </a:solidFill>
                        <a:ln w="9525">
                          <a:solidFill>
                            <a:srgbClr val="000000"/>
                          </a:solidFill>
                          <a:miter lim="800000"/>
                          <a:headEnd/>
                          <a:tailEnd/>
                        </a:ln>
                      </wps:spPr>
                      <wps:txbx>
                        <w:txbxContent>
                          <w:p w:rsidR="00CA28BD" w:rsidRDefault="00CA28BD" w:rsidP="000E7718">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Kepuasan Pelanggan </w:t>
                            </w:r>
                          </w:p>
                          <w:p w:rsidR="00CA28BD" w:rsidRPr="009A42E6" w:rsidRDefault="00CA28BD" w:rsidP="000E7718">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(Y</w:t>
                            </w:r>
                            <w:r w:rsidRPr="009A42E6">
                              <w:rPr>
                                <w:rFonts w:asciiTheme="majorBidi" w:hAnsiTheme="majorBidi" w:cstheme="majorBidi"/>
                                <w:sz w:val="24"/>
                                <w:szCs w:val="24"/>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25.25pt;margin-top:8.5pt;width:139.25pt;height: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">
                <v:textbox>
                  <w:txbxContent>
                    <w:p w:rsidR="00370917" w:rsidRDefault="00370917" w:rsidP="000E7718">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Kepuasan Pelanggan </w:t>
                      </w:r>
                    </w:p>
                    <w:p w:rsidR="00370917" w:rsidRPr="009A42E6" w:rsidRDefault="00370917" w:rsidP="000E7718">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(Y</w:t>
                      </w:r>
                      <w:r w:rsidRPr="009A42E6">
                        <w:rPr>
                          <w:rFonts w:asciiTheme="majorBidi" w:hAnsiTheme="majorBidi" w:cstheme="majorBidi"/>
                          <w:sz w:val="24"/>
                          <w:szCs w:val="24"/>
                          <w:lang w:val="id-ID"/>
                        </w:rPr>
                        <w:t>)</w:t>
                      </w: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14:anchorId="5120D42E" wp14:editId="7378C52C">
                <wp:simplePos x="0" y="0"/>
                <wp:positionH relativeFrom="column">
                  <wp:posOffset>1725295</wp:posOffset>
                </wp:positionH>
                <wp:positionV relativeFrom="paragraph">
                  <wp:posOffset>419734</wp:posOffset>
                </wp:positionV>
                <wp:extent cx="1054735" cy="0"/>
                <wp:effectExtent l="0" t="76200" r="12065" b="1143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47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35.85pt;margin-top:33.05pt;width:83.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" strokecolor="black [3040]">
                <v:stroke endarrow="open"/>
                <o:lock v:ext="edit" shapetype="f"/>
              </v:shape>
            </w:pict>
          </mc:Fallback>
        </mc:AlternateContent>
      </w:r>
    </w:p>
    <w:p w:rsidR="000E7718" w:rsidRPr="00912DB8" w:rsidRDefault="000E7718" w:rsidP="000E7718">
      <w:pPr>
        <w:pStyle w:val="ListParagraph"/>
        <w:numPr>
          <w:ilvl w:val="0"/>
          <w:numId w:val="1"/>
        </w:numPr>
        <w:spacing w:after="0" w:line="360" w:lineRule="auto"/>
        <w:jc w:val="both"/>
        <w:rPr>
          <w:rFonts w:asciiTheme="majorBidi" w:hAnsiTheme="majorBidi" w:cstheme="majorBidi"/>
          <w:b/>
          <w:bCs/>
          <w:sz w:val="24"/>
          <w:szCs w:val="24"/>
          <w:lang w:val="id-ID"/>
        </w:rPr>
      </w:pPr>
    </w:p>
    <w:p w:rsidR="000E7718" w:rsidRDefault="000E7718" w:rsidP="000E7718">
      <w:pPr>
        <w:pStyle w:val="ListParagraph"/>
        <w:spacing w:after="0" w:line="360" w:lineRule="auto"/>
        <w:ind w:left="927"/>
        <w:jc w:val="center"/>
        <w:rPr>
          <w:rFonts w:asciiTheme="majorBidi" w:hAnsiTheme="majorBidi" w:cstheme="majorBidi"/>
          <w:b/>
          <w:bCs/>
          <w:sz w:val="24"/>
          <w:szCs w:val="24"/>
          <w:lang w:val="id-ID"/>
        </w:rPr>
      </w:pPr>
    </w:p>
    <w:p w:rsidR="000E7718" w:rsidRPr="00C6035F" w:rsidRDefault="000E7718" w:rsidP="000E7718">
      <w:pPr>
        <w:pStyle w:val="ListParagraph"/>
        <w:spacing w:after="0" w:line="360" w:lineRule="auto"/>
        <w:ind w:left="927"/>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1.1 Kerangka Pemikiran</w:t>
      </w:r>
    </w:p>
    <w:p w:rsidR="000E7718" w:rsidRDefault="000E7718" w:rsidP="000E7718">
      <w:pPr>
        <w:spacing w:line="360" w:lineRule="auto"/>
        <w:ind w:firstLine="142"/>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p w:rsidR="000E7718" w:rsidRDefault="00760F7D" w:rsidP="000E7718">
      <w:pPr>
        <w:spacing w:line="360" w:lineRule="auto"/>
        <w:ind w:firstLine="142"/>
        <w:jc w:val="both"/>
        <w:rPr>
          <w:rFonts w:ascii="Times New Roman" w:hAnsi="Times New Roman" w:cs="Times New Roman"/>
          <w:sz w:val="24"/>
          <w:szCs w:val="24"/>
          <w:lang w:val="id-ID"/>
        </w:rPr>
      </w:pPr>
      <w:r>
        <w:rPr>
          <w:rFonts w:ascii="Times New Roman" w:hAnsi="Times New Roman" w:cs="Times New Roman"/>
          <w:sz w:val="24"/>
          <w:szCs w:val="24"/>
          <w:lang w:val="id-ID"/>
        </w:rPr>
        <w:t>X</w:t>
      </w:r>
      <w:r w:rsidR="000E7718">
        <w:rPr>
          <w:rFonts w:ascii="Times New Roman" w:hAnsi="Times New Roman" w:cs="Times New Roman"/>
          <w:sz w:val="24"/>
          <w:szCs w:val="24"/>
          <w:lang w:val="id-ID"/>
        </w:rPr>
        <w:t xml:space="preserve">  : Kualitas Produk</w:t>
      </w:r>
    </w:p>
    <w:p w:rsidR="000E7718" w:rsidRDefault="000E7718" w:rsidP="000E7718">
      <w:pPr>
        <w:spacing w:line="360" w:lineRule="auto"/>
        <w:ind w:firstLine="142"/>
        <w:jc w:val="both"/>
        <w:rPr>
          <w:rFonts w:ascii="Times New Roman" w:hAnsi="Times New Roman" w:cs="Times New Roman"/>
          <w:sz w:val="24"/>
          <w:szCs w:val="24"/>
          <w:lang w:val="id-ID"/>
        </w:rPr>
      </w:pPr>
      <w:r>
        <w:rPr>
          <w:rFonts w:ascii="Times New Roman" w:hAnsi="Times New Roman" w:cs="Times New Roman"/>
          <w:sz w:val="24"/>
          <w:szCs w:val="24"/>
          <w:lang w:val="id-ID"/>
        </w:rPr>
        <w:t>Y  : Kepuasan Pelanggan</w:t>
      </w:r>
    </w:p>
    <w:p w:rsidR="000E7718" w:rsidRDefault="000E7718" w:rsidP="000E7718">
      <w:pPr>
        <w:pStyle w:val="ListParagraph"/>
        <w:numPr>
          <w:ilvl w:val="0"/>
          <w:numId w:val="20"/>
        </w:numPr>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Hipotesis</w:t>
      </w:r>
    </w:p>
    <w:p w:rsidR="000E7718" w:rsidRDefault="000E7718" w:rsidP="000E7718">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Hipotesis adalah jawaban sementara terhadap rumusan masalah peneliti.</w:t>
      </w:r>
    </w:p>
    <w:p w:rsidR="000E7718" w:rsidRDefault="000E7718" w:rsidP="000E7718">
      <w:pPr>
        <w:pStyle w:val="ListParagraph"/>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Berdasarkan latar belakang dan landasan teori maka dapat diajukan hipotesis sebagai jawaban sementara untuk masalah penelitian yaitu ;</w:t>
      </w:r>
    </w:p>
    <w:p w:rsidR="000E7718" w:rsidRDefault="000E7718" w:rsidP="000E7718">
      <w:pPr>
        <w:pStyle w:val="ListParagraph"/>
        <w:spacing w:line="360" w:lineRule="auto"/>
        <w:ind w:left="1276" w:hanging="709"/>
        <w:jc w:val="both"/>
        <w:rPr>
          <w:rFonts w:ascii="Times New Roman" w:hAnsi="Times New Roman" w:cs="Times New Roman"/>
          <w:sz w:val="24"/>
          <w:szCs w:val="24"/>
          <w:lang w:val="id-ID"/>
        </w:rPr>
      </w:pPr>
      <w:r>
        <w:rPr>
          <w:rFonts w:ascii="Times New Roman" w:hAnsi="Times New Roman" w:cs="Times New Roman"/>
          <w:sz w:val="24"/>
          <w:szCs w:val="24"/>
          <w:lang w:val="id-ID"/>
        </w:rPr>
        <w:t>Ha   = Kualitas Produk indihome berpengaruh terhadap kepuasan pelanggan di PT. Telkom Witel Area Manado</w:t>
      </w:r>
    </w:p>
    <w:p w:rsidR="000E7718" w:rsidRPr="00362F35" w:rsidRDefault="000E7718" w:rsidP="000E7718">
      <w:pPr>
        <w:pStyle w:val="ListParagraph"/>
        <w:spacing w:line="360" w:lineRule="auto"/>
        <w:ind w:left="1276"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Ho = </w:t>
      </w:r>
      <w:r w:rsidRPr="00362F35">
        <w:rPr>
          <w:rFonts w:ascii="Times New Roman" w:hAnsi="Times New Roman" w:cs="Times New Roman"/>
          <w:sz w:val="24"/>
          <w:szCs w:val="24"/>
          <w:lang w:val="id-ID"/>
        </w:rPr>
        <w:t xml:space="preserve">Kualitas Produk Indihome tidak berpengaruh </w:t>
      </w:r>
      <w:r>
        <w:rPr>
          <w:rFonts w:ascii="Times New Roman" w:hAnsi="Times New Roman" w:cs="Times New Roman"/>
          <w:sz w:val="24"/>
          <w:szCs w:val="24"/>
          <w:lang w:val="id-ID"/>
        </w:rPr>
        <w:t xml:space="preserve">terhadap kepuasan </w:t>
      </w:r>
      <w:r w:rsidRPr="00362F35">
        <w:rPr>
          <w:rFonts w:ascii="Times New Roman" w:hAnsi="Times New Roman" w:cs="Times New Roman"/>
          <w:sz w:val="24"/>
          <w:szCs w:val="24"/>
          <w:lang w:val="id-ID"/>
        </w:rPr>
        <w:t>pelanggan di PT. Telkom Witel Area Manado</w:t>
      </w: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Default="000E7718" w:rsidP="000E7718">
      <w:pPr>
        <w:pStyle w:val="ListParagraph"/>
        <w:spacing w:line="360" w:lineRule="auto"/>
        <w:ind w:left="1843" w:hanging="1276"/>
        <w:jc w:val="both"/>
        <w:rPr>
          <w:rFonts w:ascii="Times New Roman" w:hAnsi="Times New Roman" w:cs="Times New Roman"/>
          <w:sz w:val="24"/>
          <w:szCs w:val="24"/>
          <w:lang w:val="id-ID"/>
        </w:rPr>
      </w:pPr>
    </w:p>
    <w:p w:rsidR="000E7718" w:rsidRPr="00554A5E" w:rsidRDefault="000E7718" w:rsidP="000E7718">
      <w:pPr>
        <w:spacing w:line="360" w:lineRule="auto"/>
        <w:jc w:val="both"/>
        <w:rPr>
          <w:rFonts w:ascii="Times New Roman" w:hAnsi="Times New Roman" w:cs="Times New Roman"/>
          <w:sz w:val="24"/>
          <w:szCs w:val="24"/>
          <w:lang w:val="id-ID"/>
        </w:rPr>
      </w:pPr>
    </w:p>
    <w:p w:rsidR="000E7718" w:rsidRDefault="000E7718" w:rsidP="000E7718">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III</w:t>
      </w:r>
    </w:p>
    <w:p w:rsidR="000E7718" w:rsidRDefault="000E7718" w:rsidP="000E7718">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METODE PENELITIAN</w:t>
      </w:r>
    </w:p>
    <w:p w:rsidR="000E7718" w:rsidRDefault="000E7718" w:rsidP="000E7718">
      <w:pPr>
        <w:spacing w:line="240" w:lineRule="auto"/>
        <w:jc w:val="center"/>
        <w:rPr>
          <w:rFonts w:ascii="Times New Roman" w:hAnsi="Times New Roman" w:cs="Times New Roman"/>
          <w:b/>
          <w:bCs/>
          <w:sz w:val="24"/>
          <w:szCs w:val="24"/>
          <w:lang w:val="id-ID"/>
        </w:rPr>
      </w:pPr>
    </w:p>
    <w:p w:rsidR="000E7718" w:rsidRDefault="000E7718" w:rsidP="000E7718">
      <w:pPr>
        <w:pStyle w:val="ListParagraph"/>
        <w:numPr>
          <w:ilvl w:val="0"/>
          <w:numId w:val="21"/>
        </w:numPr>
        <w:spacing w:line="360" w:lineRule="auto"/>
        <w:ind w:left="284" w:hanging="284"/>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Tempat dan Waktu Penelitian </w:t>
      </w:r>
    </w:p>
    <w:p w:rsidR="000E7718" w:rsidRDefault="000E7718" w:rsidP="000E7718">
      <w:pPr>
        <w:spacing w:line="360" w:lineRule="auto"/>
        <w:ind w:firstLine="709"/>
        <w:jc w:val="both"/>
        <w:rPr>
          <w:rFonts w:ascii="Times New Roman" w:hAnsi="Times New Roman" w:cs="Times New Roman"/>
          <w:sz w:val="24"/>
          <w:szCs w:val="24"/>
          <w:lang w:val="id-ID"/>
        </w:rPr>
      </w:pPr>
      <w:r w:rsidRPr="0011621E">
        <w:rPr>
          <w:rFonts w:ascii="Times New Roman" w:hAnsi="Times New Roman" w:cs="Times New Roman"/>
          <w:sz w:val="24"/>
          <w:szCs w:val="24"/>
          <w:lang w:val="id-ID"/>
        </w:rPr>
        <w:t>Penelitian bertempat di PT. Telkom Witel Area Manado. Jl. W.R Supratman No.5. Populasi adalah pelanggan Indihome di Area Manado. Penelitian ini dimulai dari bulan Februari-April 2020</w:t>
      </w:r>
      <w:r>
        <w:rPr>
          <w:rFonts w:ascii="Times New Roman" w:hAnsi="Times New Roman" w:cs="Times New Roman"/>
          <w:sz w:val="24"/>
          <w:szCs w:val="24"/>
          <w:lang w:val="id-ID"/>
        </w:rPr>
        <w:t>.</w:t>
      </w:r>
    </w:p>
    <w:p w:rsidR="000E7718" w:rsidRPr="00835AA9" w:rsidRDefault="000E7718" w:rsidP="000E7718">
      <w:pPr>
        <w:tabs>
          <w:tab w:val="left" w:pos="709"/>
        </w:tabs>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2.1</w:t>
      </w:r>
      <w:r w:rsidRPr="00835AA9">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 xml:space="preserve"> Jadwal Penelitian</w:t>
      </w:r>
    </w:p>
    <w:p w:rsidR="000E7718" w:rsidRPr="00756828" w:rsidRDefault="000E7718" w:rsidP="000E7718">
      <w:pPr>
        <w:tabs>
          <w:tab w:val="left" w:pos="709"/>
        </w:tabs>
        <w:spacing w:line="360" w:lineRule="auto"/>
        <w:jc w:val="both"/>
        <w:rPr>
          <w:rFonts w:asciiTheme="majorBidi" w:hAnsiTheme="majorBidi" w:cstheme="majorBidi"/>
          <w:sz w:val="24"/>
          <w:szCs w:val="24"/>
          <w:lang w:val="id-ID"/>
        </w:rPr>
      </w:pPr>
      <w:r w:rsidRPr="00F7728A">
        <w:rPr>
          <w:noProof/>
          <w:szCs w:val="24"/>
        </w:rPr>
        <w:drawing>
          <wp:inline distT="0" distB="0" distL="0" distR="0" wp14:anchorId="7B311F5E" wp14:editId="268D590E">
            <wp:extent cx="5044273" cy="295421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srcRect/>
                    <a:stretch>
                      <a:fillRect/>
                    </a:stretch>
                  </pic:blipFill>
                  <pic:spPr bwMode="auto">
                    <a:xfrm>
                      <a:off x="0" y="0"/>
                      <a:ext cx="5045323" cy="2954830"/>
                    </a:xfrm>
                    <a:prstGeom prst="rect">
                      <a:avLst/>
                    </a:prstGeom>
                    <a:noFill/>
                    <a:ln w="9525">
                      <a:noFill/>
                      <a:miter lim="800000"/>
                      <a:headEnd/>
                      <a:tailEnd/>
                    </a:ln>
                  </pic:spPr>
                </pic:pic>
              </a:graphicData>
            </a:graphic>
          </wp:inline>
        </w:drawing>
      </w:r>
    </w:p>
    <w:p w:rsidR="000E7718" w:rsidRDefault="000E7718" w:rsidP="000E7718">
      <w:pPr>
        <w:pStyle w:val="ListParagraph"/>
        <w:numPr>
          <w:ilvl w:val="0"/>
          <w:numId w:val="21"/>
        </w:numPr>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Rancangan Penelitian </w:t>
      </w:r>
    </w:p>
    <w:p w:rsidR="000E7718" w:rsidRDefault="000E7718" w:rsidP="000E7718">
      <w:pPr>
        <w:spacing w:line="360" w:lineRule="auto"/>
        <w:ind w:firstLine="709"/>
        <w:jc w:val="both"/>
        <w:rPr>
          <w:rFonts w:ascii="Times New Roman" w:hAnsi="Times New Roman" w:cs="Times New Roman"/>
          <w:sz w:val="24"/>
          <w:szCs w:val="24"/>
          <w:lang w:val="id-ID"/>
        </w:rPr>
      </w:pPr>
      <w:r w:rsidRPr="0046021C">
        <w:rPr>
          <w:rFonts w:ascii="Times New Roman" w:hAnsi="Times New Roman" w:cs="Times New Roman"/>
          <w:sz w:val="24"/>
          <w:szCs w:val="24"/>
          <w:lang w:val="id-ID"/>
        </w:rPr>
        <w:t>Dalam penelitian ini, peneliti menggunakan metode penelitian kuantitatif yang bertujuan untuk menguji hipotesa dari data-data yang dikumpulkan sesuai dengan teori dan konsep sebelumnya. Penelitian kuantitatif dapat diartikan suatu proses menemukan pengetahuan yang menggunakan data berupa angka sebagai alat untuk menemukan keterangan apa yang ingin kita ketahui.</w:t>
      </w:r>
      <w:r>
        <w:rPr>
          <w:rStyle w:val="FootnoteReference"/>
          <w:rFonts w:ascii="Times New Roman" w:hAnsi="Times New Roman" w:cs="Times New Roman"/>
          <w:sz w:val="24"/>
          <w:szCs w:val="24"/>
          <w:lang w:val="id-ID"/>
        </w:rPr>
        <w:footnoteReference w:id="51"/>
      </w:r>
    </w:p>
    <w:p w:rsidR="000E7718" w:rsidRDefault="000E7718" w:rsidP="000E7718">
      <w:pPr>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Dalam penelitian ini menggunakan kuisioner/angket yang dibagikan kepada pelanggan indihome Area Manado. Metode ini dipakai peneliti untuk menguji hipotesis yang telah ditetapkan. Penelitian ini bertujuan untuk mengetahui pengaruh antara dua variabel. Dalam penelitian akan diteliti apakah ada hubungan antara variabel X dengan Variabel Y.</w:t>
      </w:r>
    </w:p>
    <w:p w:rsidR="000E7718" w:rsidRDefault="000E7718" w:rsidP="000E7718">
      <w:pPr>
        <w:pStyle w:val="ListParagraph"/>
        <w:numPr>
          <w:ilvl w:val="0"/>
          <w:numId w:val="21"/>
        </w:numPr>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Populasi dan Sampel</w:t>
      </w:r>
    </w:p>
    <w:p w:rsidR="000E7718" w:rsidRDefault="000E7718" w:rsidP="000E7718">
      <w:pPr>
        <w:pStyle w:val="ListParagraph"/>
        <w:numPr>
          <w:ilvl w:val="0"/>
          <w:numId w:val="22"/>
        </w:numPr>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Populasi</w:t>
      </w:r>
    </w:p>
    <w:p w:rsidR="000E7718" w:rsidRPr="00E764F0" w:rsidRDefault="000E7718" w:rsidP="000E7718">
      <w:pPr>
        <w:pStyle w:val="ListParagraph"/>
        <w:spacing w:line="360" w:lineRule="auto"/>
        <w:ind w:left="567" w:firstLine="567"/>
        <w:jc w:val="both"/>
        <w:rPr>
          <w:rFonts w:ascii="Times New Roman" w:hAnsi="Times New Roman" w:cs="Times New Roman"/>
          <w:sz w:val="24"/>
          <w:szCs w:val="24"/>
          <w:lang w:val="id-ID"/>
        </w:rPr>
      </w:pPr>
      <w:r w:rsidRPr="00E764F0">
        <w:rPr>
          <w:rFonts w:ascii="Times New Roman" w:hAnsi="Times New Roman" w:cs="Times New Roman"/>
          <w:sz w:val="24"/>
          <w:szCs w:val="24"/>
          <w:lang w:val="id-ID"/>
        </w:rPr>
        <w:t>Populasi adalah wilayah generiliasi yang terdiri atas, obyek/subjek yang mempunyai kualitas dan karakteristik tertentu yang ditetapkan oleh peneliti untuk dipelajari dan kemudian ditarik kesimpulan.</w:t>
      </w:r>
      <w:r>
        <w:rPr>
          <w:rStyle w:val="FootnoteReference"/>
          <w:rFonts w:ascii="Times New Roman" w:hAnsi="Times New Roman" w:cs="Times New Roman"/>
          <w:sz w:val="24"/>
          <w:szCs w:val="24"/>
          <w:lang w:val="id-ID"/>
        </w:rPr>
        <w:footnoteReference w:id="52"/>
      </w:r>
    </w:p>
    <w:p w:rsidR="0027354B" w:rsidRPr="0027354B" w:rsidRDefault="0027354B" w:rsidP="0027354B">
      <w:pPr>
        <w:pStyle w:val="ListParagraph"/>
        <w:tabs>
          <w:tab w:val="center" w:pos="4680"/>
          <w:tab w:val="left" w:pos="6150"/>
        </w:tabs>
        <w:spacing w:line="360" w:lineRule="auto"/>
        <w:ind w:left="786" w:firstLine="490"/>
        <w:jc w:val="both"/>
        <w:rPr>
          <w:rFonts w:ascii="Times New Roman" w:hAnsi="Times New Roman" w:cs="Times New Roman"/>
          <w:sz w:val="24"/>
          <w:szCs w:val="24"/>
          <w:lang w:val="id-ID"/>
        </w:rPr>
      </w:pPr>
      <w:r>
        <w:rPr>
          <w:rFonts w:ascii="Times New Roman" w:hAnsi="Times New Roman" w:cs="Times New Roman"/>
          <w:sz w:val="24"/>
          <w:szCs w:val="24"/>
          <w:lang w:val="id-ID"/>
        </w:rPr>
        <w:t>Menurut Ariku</w:t>
      </w:r>
      <w:r w:rsidRPr="0027354B">
        <w:rPr>
          <w:rFonts w:ascii="Times New Roman" w:hAnsi="Times New Roman" w:cs="Times New Roman"/>
          <w:sz w:val="24"/>
          <w:szCs w:val="24"/>
          <w:lang w:val="id-ID"/>
        </w:rPr>
        <w:t>nto, jika jumlah populasinya kurang dari 100 orang, maka jumlah sampelnya diambil secara keseluruhan, tetapi jika populasinya lebih besar dari 100 orang, maka bisa diambil 10-15% atau 20-25% dari jumlah populasinya.</w:t>
      </w:r>
      <w:r>
        <w:rPr>
          <w:rStyle w:val="FootnoteReference"/>
          <w:rFonts w:ascii="Times New Roman" w:hAnsi="Times New Roman" w:cs="Times New Roman"/>
          <w:sz w:val="24"/>
          <w:szCs w:val="24"/>
        </w:rPr>
        <w:footnoteReference w:id="53"/>
      </w:r>
    </w:p>
    <w:p w:rsidR="000E7718" w:rsidRDefault="000E7718" w:rsidP="000E7718">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Kemampuan Peneliti dilihat dari waktu, tenaga dan dana.</w:t>
      </w:r>
    </w:p>
    <w:p w:rsidR="000E7718" w:rsidRDefault="000E7718" w:rsidP="000E7718">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Sempit atau luasnya wilayah pengamatan dari setiap subjeknya, karena hal ini menyangkut banyak sedikitnya data.</w:t>
      </w:r>
    </w:p>
    <w:p w:rsidR="000E7718" w:rsidRDefault="000E7718" w:rsidP="000E7718">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Besar kecilnya resiko yang ditanggung oleh peneliti. Untuk penelitian yang resikonya besar, tentu saja jika sampel besar, hasilnya akan lebih baik.</w:t>
      </w:r>
    </w:p>
    <w:p w:rsidR="000E7718" w:rsidRDefault="000E7718" w:rsidP="000E7718">
      <w:pPr>
        <w:spacing w:line="360" w:lineRule="auto"/>
        <w:ind w:left="360" w:firstLine="774"/>
        <w:jc w:val="both"/>
        <w:rPr>
          <w:rFonts w:ascii="Times New Roman" w:hAnsi="Times New Roman" w:cs="Times New Roman"/>
          <w:sz w:val="24"/>
          <w:szCs w:val="24"/>
          <w:lang w:val="id-ID"/>
        </w:rPr>
      </w:pPr>
      <w:r w:rsidRPr="00E764F0">
        <w:rPr>
          <w:rFonts w:asciiTheme="majorBidi" w:hAnsiTheme="majorBidi" w:cstheme="majorBidi"/>
          <w:sz w:val="24"/>
          <w:szCs w:val="24"/>
          <w:lang w:val="id-ID"/>
        </w:rPr>
        <w:t>Populasi pelanggan Indihome PT. Telkom Witel Area Manado berjumlah 21.768 pelanggan indihome.</w:t>
      </w:r>
    </w:p>
    <w:p w:rsidR="000E7718" w:rsidRPr="00E764F0" w:rsidRDefault="000E7718" w:rsidP="000E7718">
      <w:pPr>
        <w:spacing w:line="360" w:lineRule="auto"/>
        <w:ind w:left="360" w:firstLine="774"/>
        <w:jc w:val="both"/>
        <w:rPr>
          <w:rFonts w:ascii="Times New Roman" w:hAnsi="Times New Roman" w:cs="Times New Roman"/>
          <w:sz w:val="24"/>
          <w:szCs w:val="24"/>
          <w:lang w:val="id-ID"/>
        </w:rPr>
      </w:pPr>
      <w:r w:rsidRPr="00E764F0">
        <w:rPr>
          <w:rFonts w:ascii="Times New Roman" w:hAnsi="Times New Roman" w:cs="Times New Roman"/>
          <w:sz w:val="24"/>
          <w:szCs w:val="24"/>
          <w:lang w:val="id-ID"/>
        </w:rPr>
        <w:t>Dalam penelitian ini untuk menentukan jumlah sampel yang akan diteliti, peneliti menggunakan rumus slovin.</w:t>
      </w:r>
    </w:p>
    <w:p w:rsidR="000E7718" w:rsidRPr="00724063" w:rsidRDefault="000E7718" w:rsidP="000E7718">
      <w:pPr>
        <w:tabs>
          <w:tab w:val="left" w:pos="2268"/>
        </w:tabs>
        <w:spacing w:line="360" w:lineRule="auto"/>
        <w:ind w:firstLine="1134"/>
        <w:jc w:val="both"/>
        <w:rPr>
          <w:rFonts w:ascii="Times New Roman" w:hAnsi="Times New Roman" w:cs="Times New Roman"/>
          <w:sz w:val="32"/>
          <w:szCs w:val="32"/>
          <w:lang w:val="id-ID"/>
        </w:rPr>
      </w:pPr>
      <m:oMath>
        <m:r>
          <m:rPr>
            <m:sty m:val="p"/>
          </m:rPr>
          <w:rPr>
            <w:rFonts w:ascii="Cambria Math" w:hAnsi="Cambria Math" w:cs="Times New Roman"/>
            <w:sz w:val="32"/>
            <w:szCs w:val="32"/>
          </w:rPr>
          <m:t>n</m:t>
        </m:r>
        <m:r>
          <w:rPr>
            <w:rFonts w:ascii="Cambria Math" w:hAnsi="Cambria Math" w:cs="Times New Roman"/>
            <w:sz w:val="32"/>
            <w:szCs w:val="32"/>
          </w:rPr>
          <m:t>=</m:t>
        </m:r>
        <m:f>
          <m:fPr>
            <m:ctrlPr>
              <w:rPr>
                <w:rFonts w:ascii="Cambria Math" w:hAnsi="Cambria Math" w:cs="Times New Roman"/>
                <w:iCs/>
                <w:sz w:val="32"/>
                <w:szCs w:val="32"/>
              </w:rPr>
            </m:ctrlPr>
          </m:fPr>
          <m:num>
            <m:r>
              <m:rPr>
                <m:sty m:val="p"/>
              </m:rPr>
              <w:rPr>
                <w:rFonts w:ascii="Cambria Math" w:hAnsi="Cambria Math" w:cs="Times New Roman"/>
                <w:sz w:val="32"/>
                <w:szCs w:val="32"/>
              </w:rPr>
              <m:t>N</m:t>
            </m:r>
          </m:num>
          <m:den>
            <m:r>
              <m:rPr>
                <m:sty m:val="p"/>
              </m:rPr>
              <w:rPr>
                <w:rFonts w:ascii="Cambria Math" w:hAnsi="Cambria Math" w:cs="Times New Roman"/>
                <w:sz w:val="32"/>
                <w:szCs w:val="32"/>
              </w:rPr>
              <m:t>1+N.e²</m:t>
            </m:r>
          </m:den>
        </m:f>
      </m:oMath>
      <w:r w:rsidRPr="00724063">
        <w:rPr>
          <w:rFonts w:ascii="Times New Roman" w:hAnsi="Times New Roman" w:cs="Times New Roman"/>
          <w:sz w:val="32"/>
          <w:szCs w:val="32"/>
          <w:lang w:val="id-ID"/>
        </w:rPr>
        <w:tab/>
        <w:t xml:space="preserve">   </w:t>
      </w:r>
    </w:p>
    <w:p w:rsidR="000E7718" w:rsidRPr="00724063" w:rsidRDefault="000E7718" w:rsidP="000E7718">
      <w:pPr>
        <w:tabs>
          <w:tab w:val="left" w:pos="2268"/>
        </w:tabs>
        <w:spacing w:line="360" w:lineRule="auto"/>
        <w:jc w:val="both"/>
        <w:rPr>
          <w:rFonts w:ascii="Times New Roman" w:hAnsi="Times New Roman" w:cs="Times New Roman"/>
          <w:sz w:val="24"/>
          <w:szCs w:val="24"/>
          <w:lang w:val="id-ID"/>
        </w:rPr>
      </w:pPr>
      <w:r w:rsidRPr="00724063">
        <w:rPr>
          <w:rFonts w:ascii="Times New Roman" w:hAnsi="Times New Roman" w:cs="Times New Roman"/>
          <w:sz w:val="24"/>
          <w:szCs w:val="24"/>
          <w:lang w:val="id-ID"/>
        </w:rPr>
        <w:lastRenderedPageBreak/>
        <w:t>Keterangan:</w:t>
      </w:r>
      <w:r w:rsidRPr="00724063">
        <w:rPr>
          <w:rFonts w:ascii="Times New Roman" w:hAnsi="Times New Roman" w:cs="Times New Roman"/>
          <w:sz w:val="24"/>
          <w:szCs w:val="24"/>
          <w:lang w:val="id-ID"/>
        </w:rPr>
        <w:tab/>
      </w:r>
    </w:p>
    <w:p w:rsidR="000E7718" w:rsidRPr="00724063" w:rsidRDefault="000E7718" w:rsidP="000E7718">
      <w:pPr>
        <w:tabs>
          <w:tab w:val="left" w:pos="2268"/>
        </w:tabs>
        <w:spacing w:line="360" w:lineRule="auto"/>
        <w:jc w:val="both"/>
        <w:rPr>
          <w:rFonts w:ascii="Times New Roman" w:hAnsi="Times New Roman" w:cs="Times New Roman"/>
          <w:sz w:val="24"/>
          <w:szCs w:val="24"/>
          <w:lang w:val="id-ID"/>
        </w:rPr>
      </w:pPr>
      <w:r w:rsidRPr="00724063">
        <w:rPr>
          <w:rFonts w:ascii="Times New Roman" w:hAnsi="Times New Roman" w:cs="Times New Roman"/>
          <w:sz w:val="24"/>
          <w:szCs w:val="24"/>
          <w:lang w:val="id-ID"/>
        </w:rPr>
        <w:t>n = sampel penelitin</w:t>
      </w:r>
    </w:p>
    <w:p w:rsidR="000E7718" w:rsidRPr="00724063" w:rsidRDefault="000E7718" w:rsidP="000E7718">
      <w:pPr>
        <w:tabs>
          <w:tab w:val="left" w:pos="2268"/>
        </w:tabs>
        <w:spacing w:line="360" w:lineRule="auto"/>
        <w:jc w:val="both"/>
        <w:rPr>
          <w:rFonts w:ascii="Times New Roman" w:hAnsi="Times New Roman" w:cs="Times New Roman"/>
          <w:sz w:val="24"/>
          <w:szCs w:val="24"/>
          <w:lang w:val="id-ID"/>
        </w:rPr>
      </w:pPr>
      <w:r w:rsidRPr="00724063">
        <w:rPr>
          <w:rFonts w:ascii="Times New Roman" w:hAnsi="Times New Roman" w:cs="Times New Roman"/>
          <w:sz w:val="24"/>
          <w:szCs w:val="24"/>
          <w:lang w:val="id-ID"/>
        </w:rPr>
        <w:t>N = jumlah populasi</w:t>
      </w:r>
    </w:p>
    <w:p w:rsidR="000E7718" w:rsidRPr="00724063" w:rsidRDefault="000E7718" w:rsidP="000E7718">
      <w:pPr>
        <w:tabs>
          <w:tab w:val="left" w:pos="2268"/>
        </w:tabs>
        <w:spacing w:line="360" w:lineRule="auto"/>
        <w:jc w:val="both"/>
        <w:rPr>
          <w:rFonts w:ascii="Times New Roman" w:hAnsi="Times New Roman" w:cs="Times New Roman"/>
          <w:sz w:val="24"/>
          <w:szCs w:val="24"/>
          <w:lang w:val="id-ID"/>
        </w:rPr>
      </w:pPr>
      <w:r w:rsidRPr="00724063">
        <w:rPr>
          <w:rFonts w:ascii="Times New Roman" w:hAnsi="Times New Roman" w:cs="Times New Roman"/>
          <w:sz w:val="24"/>
          <w:szCs w:val="24"/>
          <w:lang w:val="id-ID"/>
        </w:rPr>
        <w:t>e =  tingkat kesalahan atau persentase kesalahan 10%= 0,1</w:t>
      </w:r>
    </w:p>
    <w:p w:rsidR="000E7718" w:rsidRPr="00724063" w:rsidRDefault="000E7718" w:rsidP="000E7718">
      <w:pPr>
        <w:tabs>
          <w:tab w:val="left" w:pos="851"/>
          <w:tab w:val="left" w:pos="1134"/>
        </w:tabs>
        <w:spacing w:line="360" w:lineRule="auto"/>
        <w:jc w:val="both"/>
        <w:rPr>
          <w:rFonts w:ascii="Times New Roman" w:eastAsiaTheme="minorEastAsia" w:hAnsi="Times New Roman" w:cs="Times New Roman"/>
          <w:iCs/>
          <w:sz w:val="32"/>
          <w:szCs w:val="32"/>
          <w:lang w:val="id-ID"/>
        </w:rPr>
      </w:pPr>
      <w:r w:rsidRPr="00724063">
        <w:rPr>
          <w:rFonts w:ascii="Times New Roman" w:eastAsiaTheme="minorEastAsia" w:hAnsi="Times New Roman" w:cs="Times New Roman"/>
          <w:sz w:val="24"/>
          <w:szCs w:val="24"/>
          <w:lang w:val="id-ID"/>
        </w:rPr>
        <w:tab/>
      </w:r>
      <w:r w:rsidRPr="00724063">
        <w:rPr>
          <w:rFonts w:ascii="Times New Roman" w:eastAsiaTheme="minorEastAsia" w:hAnsi="Times New Roman" w:cs="Times New Roman"/>
          <w:sz w:val="24"/>
          <w:szCs w:val="24"/>
          <w:lang w:val="id-ID"/>
        </w:rPr>
        <w:tab/>
        <w:t xml:space="preserve"> </w:t>
      </w:r>
      <m:oMath>
        <m:r>
          <m:rPr>
            <m:sty m:val="p"/>
          </m:rPr>
          <w:rPr>
            <w:rFonts w:ascii="Cambria Math" w:hAnsi="Cambria Math" w:cs="Times New Roman"/>
            <w:sz w:val="32"/>
            <w:szCs w:val="32"/>
          </w:rPr>
          <m:t>n</m:t>
        </m:r>
        <m:r>
          <w:rPr>
            <w:rFonts w:ascii="Cambria Math" w:hAnsi="Cambria Math" w:cs="Times New Roman"/>
            <w:sz w:val="32"/>
            <w:szCs w:val="32"/>
          </w:rPr>
          <m:t>=</m:t>
        </m:r>
        <m:f>
          <m:fPr>
            <m:ctrlPr>
              <w:rPr>
                <w:rFonts w:ascii="Cambria Math" w:hAnsi="Cambria Math" w:cs="Times New Roman"/>
                <w:iCs/>
                <w:sz w:val="32"/>
                <w:szCs w:val="32"/>
              </w:rPr>
            </m:ctrlPr>
          </m:fPr>
          <m:num>
            <m:r>
              <m:rPr>
                <m:sty m:val="p"/>
              </m:rPr>
              <w:rPr>
                <w:rFonts w:ascii="Cambria Math" w:hAnsi="Cambria Math" w:cs="Times New Roman"/>
                <w:sz w:val="32"/>
                <w:szCs w:val="32"/>
              </w:rPr>
              <m:t>N</m:t>
            </m:r>
          </m:num>
          <m:den>
            <m:r>
              <m:rPr>
                <m:sty m:val="p"/>
              </m:rPr>
              <w:rPr>
                <w:rFonts w:ascii="Cambria Math" w:hAnsi="Cambria Math" w:cs="Times New Roman"/>
                <w:sz w:val="32"/>
                <w:szCs w:val="32"/>
              </w:rPr>
              <m:t>1+N.e²</m:t>
            </m:r>
          </m:den>
        </m:f>
      </m:oMath>
    </w:p>
    <w:p w:rsidR="000E7718" w:rsidRDefault="000E7718" w:rsidP="000E7718">
      <w:pPr>
        <w:tabs>
          <w:tab w:val="left" w:pos="851"/>
          <w:tab w:val="left" w:pos="1134"/>
        </w:tabs>
        <w:spacing w:line="360" w:lineRule="auto"/>
        <w:jc w:val="both"/>
        <w:rPr>
          <w:rFonts w:ascii="Times New Roman" w:eastAsiaTheme="minorEastAsia" w:hAnsi="Times New Roman" w:cs="Times New Roman"/>
          <w:sz w:val="32"/>
          <w:szCs w:val="32"/>
          <w:lang w:val="id-ID"/>
        </w:rPr>
      </w:pPr>
      <w:r w:rsidRPr="00724063">
        <w:rPr>
          <w:rFonts w:ascii="Times New Roman" w:hAnsi="Times New Roman" w:cs="Times New Roman"/>
          <w:sz w:val="32"/>
          <w:szCs w:val="32"/>
          <w:lang w:val="id-ID"/>
        </w:rPr>
        <w:t xml:space="preserve">:     </w:t>
      </w:r>
      <w:r w:rsidRPr="00724063">
        <w:rPr>
          <w:rFonts w:ascii="Times New Roman" w:hAnsi="Times New Roman" w:cs="Times New Roman"/>
          <w:sz w:val="32"/>
          <w:szCs w:val="32"/>
          <w:lang w:val="id-ID"/>
        </w:rPr>
        <w:tab/>
        <w:t xml:space="preserve">     </w:t>
      </w:r>
      <m:oMath>
        <m:r>
          <m:rPr>
            <m:sty m:val="p"/>
          </m:rPr>
          <w:rPr>
            <w:rFonts w:ascii="Cambria Math" w:hAnsi="Cambria Math" w:cs="Times New Roman"/>
            <w:sz w:val="32"/>
            <w:szCs w:val="32"/>
          </w:rPr>
          <m:t>n</m:t>
        </m:r>
        <m: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21.768</m:t>
            </m:r>
          </m:num>
          <m:den>
            <m:r>
              <w:rPr>
                <w:rFonts w:ascii="Cambria Math" w:hAnsi="Cambria Math" w:cs="Times New Roman"/>
                <w:sz w:val="32"/>
                <w:szCs w:val="32"/>
              </w:rPr>
              <m:t>1+21.768 (0,1)²</m:t>
            </m:r>
          </m:den>
        </m:f>
      </m:oMath>
    </w:p>
    <w:p w:rsidR="000E7718" w:rsidRDefault="000E7718" w:rsidP="000E7718">
      <w:pPr>
        <w:tabs>
          <w:tab w:val="left" w:pos="851"/>
          <w:tab w:val="left" w:pos="1134"/>
        </w:tabs>
        <w:spacing w:line="360" w:lineRule="auto"/>
        <w:jc w:val="both"/>
        <w:rPr>
          <w:rFonts w:ascii="Times New Roman" w:eastAsiaTheme="minorEastAsia" w:hAnsi="Times New Roman" w:cs="Times New Roman"/>
          <w:sz w:val="32"/>
          <w:szCs w:val="32"/>
          <w:lang w:val="id-ID"/>
        </w:rPr>
      </w:pPr>
      <w:r w:rsidRPr="00037310">
        <w:rPr>
          <w:rFonts w:ascii="Times New Roman" w:eastAsiaTheme="minorEastAsia" w:hAnsi="Times New Roman" w:cs="Times New Roman"/>
          <w:sz w:val="32"/>
          <w:szCs w:val="32"/>
          <w:lang w:val="id-ID"/>
        </w:rPr>
        <w:t xml:space="preserve">   </w:t>
      </w:r>
      <w:r w:rsidRPr="00037310">
        <w:rPr>
          <w:rFonts w:ascii="Times New Roman" w:eastAsiaTheme="minorEastAsia" w:hAnsi="Times New Roman" w:cs="Times New Roman"/>
          <w:sz w:val="32"/>
          <w:szCs w:val="32"/>
          <w:lang w:val="id-ID"/>
        </w:rPr>
        <w:tab/>
      </w:r>
      <w:r>
        <w:rPr>
          <w:rFonts w:ascii="Times New Roman" w:eastAsiaTheme="minorEastAsia" w:hAnsi="Times New Roman" w:cs="Times New Roman"/>
          <w:sz w:val="32"/>
          <w:szCs w:val="32"/>
          <w:lang w:val="id-ID"/>
        </w:rPr>
        <w:t xml:space="preserve">  </w:t>
      </w:r>
      <w:r w:rsidRPr="00724063">
        <w:rPr>
          <w:rFonts w:ascii="Times New Roman" w:eastAsiaTheme="minorEastAsia" w:hAnsi="Times New Roman" w:cs="Times New Roman"/>
          <w:sz w:val="32"/>
          <w:szCs w:val="32"/>
          <w:lang w:val="id-ID"/>
        </w:rPr>
        <w:t xml:space="preserve">   </w:t>
      </w:r>
      <m:oMath>
        <m:r>
          <m:rPr>
            <m:sty m:val="p"/>
          </m:rPr>
          <w:rPr>
            <w:rFonts w:ascii="Cambria Math" w:hAnsi="Cambria Math" w:cstheme="majorBidi"/>
            <w:sz w:val="32"/>
            <w:szCs w:val="32"/>
          </w:rPr>
          <m:t>n</m:t>
        </m:r>
        <m:r>
          <w:rPr>
            <w:rFonts w:ascii="Cambria Math" w:hAnsi="Cambria Math" w:cstheme="majorBidi"/>
            <w:sz w:val="32"/>
            <w:szCs w:val="32"/>
          </w:rPr>
          <m:t>=</m:t>
        </m:r>
        <m:f>
          <m:fPr>
            <m:ctrlPr>
              <w:rPr>
                <w:rFonts w:ascii="Cambria Math" w:hAnsi="Cambria Math" w:cstheme="majorBidi"/>
                <w:sz w:val="32"/>
                <w:szCs w:val="32"/>
              </w:rPr>
            </m:ctrlPr>
          </m:fPr>
          <m:num>
            <m:r>
              <w:rPr>
                <w:rFonts w:ascii="Cambria Math" w:hAnsi="Cambria Math" w:cstheme="majorBidi"/>
                <w:sz w:val="32"/>
                <w:szCs w:val="32"/>
              </w:rPr>
              <m:t>21.768</m:t>
            </m:r>
          </m:num>
          <m:den>
            <m:eqArr>
              <m:eqArrPr>
                <m:ctrlPr>
                  <w:rPr>
                    <w:rFonts w:ascii="Cambria Math" w:hAnsi="Cambria Math" w:cstheme="majorBidi"/>
                    <w:i/>
                    <w:sz w:val="32"/>
                    <w:szCs w:val="32"/>
                  </w:rPr>
                </m:ctrlPr>
              </m:eqArrPr>
              <m:e>
                <m:r>
                  <w:rPr>
                    <w:rFonts w:ascii="Cambria Math" w:hAnsi="Cambria Math" w:cstheme="majorBidi"/>
                    <w:sz w:val="32"/>
                    <w:szCs w:val="32"/>
                  </w:rPr>
                  <m:t xml:space="preserve">1+217,68 </m:t>
                </m:r>
              </m:e>
              <m:e/>
            </m:eqArr>
          </m:den>
        </m:f>
      </m:oMath>
    </w:p>
    <w:p w:rsidR="000E7718" w:rsidRDefault="000E7718" w:rsidP="000E7718">
      <w:pPr>
        <w:tabs>
          <w:tab w:val="left" w:pos="851"/>
          <w:tab w:val="left" w:pos="1134"/>
        </w:tabs>
        <w:spacing w:line="360" w:lineRule="auto"/>
        <w:jc w:val="both"/>
        <w:rPr>
          <w:rFonts w:ascii="Times New Roman" w:eastAsiaTheme="minorEastAsia" w:hAnsi="Times New Roman" w:cs="Times New Roman"/>
          <w:sz w:val="24"/>
          <w:szCs w:val="24"/>
          <w:lang w:val="id-ID"/>
        </w:rPr>
      </w:pPr>
      <w:r w:rsidRPr="00037310">
        <w:rPr>
          <w:rFonts w:ascii="Times New Roman" w:hAnsi="Times New Roman" w:cs="Times New Roman"/>
          <w:sz w:val="32"/>
          <w:szCs w:val="32"/>
          <w:lang w:val="id-ID"/>
        </w:rPr>
        <w:t xml:space="preserve">    </w:t>
      </w:r>
      <w:r>
        <w:rPr>
          <w:rFonts w:ascii="Times New Roman" w:hAnsi="Times New Roman" w:cs="Times New Roman"/>
          <w:sz w:val="32"/>
          <w:szCs w:val="32"/>
          <w:lang w:val="id-ID"/>
        </w:rPr>
        <w:t xml:space="preserve">             </w:t>
      </w:r>
      <w:r w:rsidRPr="00037310">
        <w:rPr>
          <w:rFonts w:ascii="Times New Roman" w:hAnsi="Times New Roman" w:cs="Times New Roman"/>
          <w:sz w:val="28"/>
          <w:szCs w:val="28"/>
          <w:lang w:val="id-ID"/>
        </w:rPr>
        <w:t xml:space="preserve">n =  </w:t>
      </w:r>
      <m:oMath>
        <m:f>
          <m:fPr>
            <m:ctrlPr>
              <w:rPr>
                <w:rFonts w:ascii="Cambria Math" w:hAnsi="Cambria Math" w:cstheme="majorBidi"/>
                <w:sz w:val="28"/>
                <w:szCs w:val="28"/>
              </w:rPr>
            </m:ctrlPr>
          </m:fPr>
          <m:num>
            <m:r>
              <w:rPr>
                <w:rFonts w:ascii="Cambria Math" w:hAnsi="Cambria Math" w:cstheme="majorBidi"/>
                <w:sz w:val="28"/>
                <w:szCs w:val="28"/>
              </w:rPr>
              <m:t>21.768</m:t>
            </m:r>
          </m:num>
          <m:den>
            <m:eqArr>
              <m:eqArrPr>
                <m:ctrlPr>
                  <w:rPr>
                    <w:rFonts w:ascii="Cambria Math" w:hAnsi="Cambria Math" w:cstheme="majorBidi"/>
                    <w:i/>
                    <w:sz w:val="28"/>
                    <w:szCs w:val="28"/>
                  </w:rPr>
                </m:ctrlPr>
              </m:eqArrPr>
              <m:e>
                <m:r>
                  <w:rPr>
                    <w:rFonts w:ascii="Cambria Math" w:hAnsi="Cambria Math" w:cstheme="majorBidi"/>
                    <w:sz w:val="28"/>
                    <w:szCs w:val="28"/>
                  </w:rPr>
                  <m:t xml:space="preserve">218,68 </m:t>
                </m:r>
              </m:e>
              <m:e/>
            </m:eqArr>
          </m:den>
        </m:f>
      </m:oMath>
      <w:r w:rsidRPr="00037310">
        <w:rPr>
          <w:rFonts w:ascii="Times New Roman" w:eastAsiaTheme="minorEastAsia" w:hAnsi="Times New Roman" w:cs="Times New Roman"/>
          <w:sz w:val="28"/>
          <w:szCs w:val="28"/>
          <w:lang w:val="id-ID"/>
        </w:rPr>
        <w:t xml:space="preserve">= </w:t>
      </w:r>
      <w:r w:rsidRPr="00037310">
        <w:rPr>
          <w:rFonts w:ascii="Times New Roman" w:eastAsiaTheme="minorEastAsia" w:hAnsi="Times New Roman" w:cs="Times New Roman"/>
          <w:sz w:val="24"/>
          <w:szCs w:val="24"/>
          <w:lang w:val="id-ID"/>
        </w:rPr>
        <w:t xml:space="preserve">99,542  </w:t>
      </w:r>
      <w:r>
        <w:rPr>
          <w:rFonts w:ascii="Times New Roman" w:eastAsiaTheme="minorEastAsia" w:hAnsi="Times New Roman" w:cs="Times New Roman"/>
          <w:sz w:val="24"/>
          <w:szCs w:val="24"/>
          <w:lang w:val="id-ID"/>
        </w:rPr>
        <w:t>dibulatkan menjadi 100</w:t>
      </w:r>
    </w:p>
    <w:p w:rsidR="000E7718" w:rsidRDefault="005354BE" w:rsidP="000E7718">
      <w:pPr>
        <w:tabs>
          <w:tab w:val="left" w:pos="851"/>
          <w:tab w:val="left" w:pos="1134"/>
        </w:tabs>
        <w:spacing w:line="360" w:lineRule="auto"/>
        <w:ind w:firstLine="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Jadi jumlah sampel yang</w:t>
      </w:r>
      <w:r w:rsidR="000E7718" w:rsidRPr="00724063">
        <w:rPr>
          <w:rFonts w:ascii="Times New Roman" w:eastAsiaTheme="minorEastAsia" w:hAnsi="Times New Roman" w:cs="Times New Roman"/>
          <w:sz w:val="24"/>
          <w:szCs w:val="24"/>
          <w:lang w:val="id-ID"/>
        </w:rPr>
        <w:t xml:space="preserve"> akan diteliti oleh peneliti adalah 100 orang/pelanggan. dalam penelitian ini, peneliti menggunakan teknik pengambilan sampel dengan metode </w:t>
      </w:r>
      <w:r w:rsidR="000E7718" w:rsidRPr="00724063">
        <w:rPr>
          <w:rFonts w:ascii="Times New Roman" w:eastAsiaTheme="minorEastAsia" w:hAnsi="Times New Roman" w:cs="Times New Roman"/>
          <w:i/>
          <w:iCs/>
          <w:sz w:val="24"/>
          <w:szCs w:val="24"/>
          <w:lang w:val="id-ID"/>
        </w:rPr>
        <w:t>Simple Random Sampling</w:t>
      </w:r>
      <w:r w:rsidR="000E7718" w:rsidRPr="00724063">
        <w:rPr>
          <w:rFonts w:ascii="Times New Roman" w:eastAsiaTheme="minorEastAsia" w:hAnsi="Times New Roman" w:cs="Times New Roman"/>
          <w:sz w:val="24"/>
          <w:szCs w:val="24"/>
          <w:lang w:val="id-ID"/>
        </w:rPr>
        <w:t>. Penggunaan teknik tersebut karena anggota populasi yang akan diteliti memiliki kesempatan yang sama untuk dipilih menjadi anggota.</w:t>
      </w:r>
    </w:p>
    <w:p w:rsidR="000E7718" w:rsidRDefault="000E7718" w:rsidP="000E7718">
      <w:pPr>
        <w:pStyle w:val="ListParagraph"/>
        <w:numPr>
          <w:ilvl w:val="0"/>
          <w:numId w:val="21"/>
        </w:numPr>
        <w:tabs>
          <w:tab w:val="left" w:pos="851"/>
          <w:tab w:val="left" w:pos="1134"/>
        </w:tabs>
        <w:spacing w:line="360" w:lineRule="auto"/>
        <w:ind w:left="284" w:hanging="284"/>
        <w:jc w:val="both"/>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t>Data dan Instrumen</w:t>
      </w:r>
    </w:p>
    <w:p w:rsidR="000E7718" w:rsidRDefault="000E7718" w:rsidP="000E7718">
      <w:pPr>
        <w:pStyle w:val="ListParagraph"/>
        <w:numPr>
          <w:ilvl w:val="0"/>
          <w:numId w:val="24"/>
        </w:numPr>
        <w:tabs>
          <w:tab w:val="left" w:pos="851"/>
          <w:tab w:val="left" w:pos="1134"/>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Sumber Data</w:t>
      </w:r>
    </w:p>
    <w:p w:rsidR="000E7718" w:rsidRDefault="000E7718" w:rsidP="000E7718">
      <w:pPr>
        <w:pStyle w:val="ListParagraph"/>
        <w:numPr>
          <w:ilvl w:val="0"/>
          <w:numId w:val="25"/>
        </w:numPr>
        <w:tabs>
          <w:tab w:val="left" w:pos="851"/>
          <w:tab w:val="left" w:pos="1134"/>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Data Primer </w:t>
      </w:r>
    </w:p>
    <w:p w:rsidR="000E7718" w:rsidRDefault="000E7718" w:rsidP="000E7718">
      <w:pPr>
        <w:tabs>
          <w:tab w:val="left" w:pos="851"/>
          <w:tab w:val="left" w:pos="1134"/>
        </w:tabs>
        <w:spacing w:line="360" w:lineRule="auto"/>
        <w:ind w:left="644" w:firstLine="349"/>
        <w:jc w:val="both"/>
        <w:rPr>
          <w:rFonts w:asciiTheme="majorBidi" w:hAnsiTheme="majorBidi" w:cstheme="majorBidi"/>
          <w:sz w:val="24"/>
          <w:szCs w:val="24"/>
          <w:lang w:val="id-ID"/>
        </w:rPr>
      </w:pPr>
      <w:r w:rsidRPr="00724063">
        <w:rPr>
          <w:rFonts w:asciiTheme="majorBidi" w:hAnsiTheme="majorBidi" w:cstheme="majorBidi"/>
          <w:sz w:val="24"/>
          <w:szCs w:val="24"/>
          <w:lang w:val="id-ID"/>
        </w:rPr>
        <w:t>Data primer merupakan data yang diperoleh secara langsung dari responden dengan menggunakan alat pengukur berupa kuisioner. Kuisioner atau angket merupakan data yang berupa pernyataan atau pertanyaan yang diberikan kepada responden. Adapun data primer yang diambil dari seluruh Pelanggan Indihome PT. Telkom Witel Area Manado.</w:t>
      </w:r>
    </w:p>
    <w:p w:rsidR="00CA28BD" w:rsidRDefault="00CA28BD" w:rsidP="000E7718">
      <w:pPr>
        <w:tabs>
          <w:tab w:val="left" w:pos="851"/>
          <w:tab w:val="left" w:pos="1134"/>
        </w:tabs>
        <w:spacing w:line="360" w:lineRule="auto"/>
        <w:ind w:left="644" w:firstLine="349"/>
        <w:jc w:val="both"/>
        <w:rPr>
          <w:rFonts w:asciiTheme="majorBidi" w:hAnsiTheme="majorBidi" w:cstheme="majorBidi"/>
          <w:sz w:val="24"/>
          <w:szCs w:val="24"/>
          <w:lang w:val="id-ID"/>
        </w:rPr>
      </w:pPr>
    </w:p>
    <w:p w:rsidR="000E7718" w:rsidRDefault="000E7718" w:rsidP="000E7718">
      <w:pPr>
        <w:pStyle w:val="ListParagraph"/>
        <w:numPr>
          <w:ilvl w:val="0"/>
          <w:numId w:val="25"/>
        </w:numPr>
        <w:tabs>
          <w:tab w:val="left" w:pos="851"/>
          <w:tab w:val="left" w:pos="1134"/>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 xml:space="preserve">  Data Sekunder</w:t>
      </w:r>
    </w:p>
    <w:p w:rsidR="000E7718" w:rsidRPr="008B71EE" w:rsidRDefault="000E7718" w:rsidP="000E7718">
      <w:pPr>
        <w:tabs>
          <w:tab w:val="left" w:pos="851"/>
          <w:tab w:val="left" w:pos="1134"/>
        </w:tabs>
        <w:spacing w:line="360" w:lineRule="auto"/>
        <w:ind w:left="644" w:firstLine="349"/>
        <w:jc w:val="both"/>
        <w:rPr>
          <w:rFonts w:ascii="Times New Roman" w:eastAsiaTheme="minorEastAsia" w:hAnsi="Times New Roman" w:cs="Times New Roman"/>
          <w:sz w:val="24"/>
          <w:szCs w:val="24"/>
          <w:lang w:val="id-ID"/>
        </w:rPr>
      </w:pPr>
      <w:r w:rsidRPr="008B71EE">
        <w:rPr>
          <w:rFonts w:ascii="Times New Roman" w:eastAsiaTheme="minorEastAsia" w:hAnsi="Times New Roman" w:cs="Times New Roman"/>
          <w:sz w:val="24"/>
          <w:szCs w:val="24"/>
          <w:lang w:val="id-ID"/>
        </w:rPr>
        <w:t>Data sekunder adalah data yang diperoleh dari sumber internal maupun eksternal. Data sekunder adalah sumber data yang diperoleh secara tidak langsung oleh media perantara.</w:t>
      </w:r>
      <w:r>
        <w:rPr>
          <w:rStyle w:val="FootnoteReference"/>
          <w:rFonts w:ascii="Times New Roman" w:eastAsiaTheme="minorEastAsia" w:hAnsi="Times New Roman" w:cs="Times New Roman"/>
          <w:sz w:val="24"/>
          <w:szCs w:val="24"/>
          <w:lang w:val="id-ID"/>
        </w:rPr>
        <w:footnoteReference w:id="54"/>
      </w:r>
      <w:r w:rsidRPr="008B71EE">
        <w:rPr>
          <w:rFonts w:ascii="Times New Roman" w:eastAsiaTheme="minorEastAsia" w:hAnsi="Times New Roman" w:cs="Times New Roman"/>
          <w:sz w:val="24"/>
          <w:szCs w:val="24"/>
          <w:lang w:val="id-ID"/>
        </w:rPr>
        <w:t xml:space="preserve"> Data sekunder yang diambil dari website Telkom mengenai sejarah PT. Telkom.</w:t>
      </w:r>
    </w:p>
    <w:p w:rsidR="000E7718" w:rsidRDefault="000E7718" w:rsidP="000E7718">
      <w:pPr>
        <w:pStyle w:val="ListParagraph"/>
        <w:numPr>
          <w:ilvl w:val="0"/>
          <w:numId w:val="24"/>
        </w:numPr>
        <w:tabs>
          <w:tab w:val="left" w:pos="851"/>
          <w:tab w:val="left" w:pos="1134"/>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Instrumen Penelitian</w:t>
      </w:r>
    </w:p>
    <w:p w:rsidR="000E7718" w:rsidRDefault="000E7718" w:rsidP="000E7718">
      <w:pPr>
        <w:pStyle w:val="ListParagraph"/>
        <w:tabs>
          <w:tab w:val="left" w:pos="851"/>
          <w:tab w:val="left" w:pos="1134"/>
        </w:tabs>
        <w:spacing w:line="360" w:lineRule="auto"/>
        <w:ind w:left="567" w:firstLine="426"/>
        <w:jc w:val="both"/>
        <w:rPr>
          <w:rFonts w:asciiTheme="majorBidi" w:hAnsiTheme="majorBidi" w:cstheme="majorBidi"/>
          <w:sz w:val="24"/>
          <w:szCs w:val="24"/>
          <w:lang w:val="id-ID"/>
        </w:rPr>
      </w:pPr>
      <w:r w:rsidRPr="008B71EE">
        <w:rPr>
          <w:rFonts w:asciiTheme="majorBidi" w:hAnsiTheme="majorBidi" w:cstheme="majorBidi"/>
          <w:sz w:val="24"/>
          <w:szCs w:val="24"/>
          <w:lang w:val="id-ID"/>
        </w:rPr>
        <w:t>Prinsipnya meneliti adalah melakukan pengukuran, maka harus ada alat ukur yang baik. Alat ukur dalam penelitian biasanya dinamakan instrument penelitian. Jadi instrument penelitian adalah  suatu alat yang digunakan mengukur fenomena alam maupun sosial yang diamati. Secara spesifik semua fenomena ini disebut variabel penelitian.</w:t>
      </w:r>
      <w:r>
        <w:rPr>
          <w:rStyle w:val="FootnoteReference"/>
          <w:rFonts w:asciiTheme="majorBidi" w:hAnsiTheme="majorBidi" w:cstheme="majorBidi"/>
          <w:sz w:val="24"/>
          <w:szCs w:val="24"/>
          <w:lang w:val="id-ID"/>
        </w:rPr>
        <w:footnoteReference w:id="55"/>
      </w:r>
    </w:p>
    <w:p w:rsidR="00E77448" w:rsidRDefault="000E7718" w:rsidP="00CA28BD">
      <w:pPr>
        <w:pStyle w:val="ListParagraph"/>
        <w:tabs>
          <w:tab w:val="left" w:pos="851"/>
          <w:tab w:val="left" w:pos="1134"/>
        </w:tabs>
        <w:spacing w:line="360" w:lineRule="auto"/>
        <w:ind w:left="567" w:firstLine="426"/>
        <w:jc w:val="both"/>
        <w:rPr>
          <w:rFonts w:asciiTheme="majorBidi" w:hAnsiTheme="majorBidi" w:cstheme="majorBidi"/>
          <w:sz w:val="24"/>
          <w:szCs w:val="24"/>
          <w:lang w:val="id-ID"/>
        </w:rPr>
      </w:pPr>
      <w:r w:rsidRPr="00A21B31">
        <w:rPr>
          <w:rFonts w:asciiTheme="majorBidi" w:hAnsiTheme="majorBidi" w:cstheme="majorBidi"/>
          <w:sz w:val="24"/>
          <w:szCs w:val="24"/>
          <w:lang w:val="id-ID"/>
        </w:rPr>
        <w:t>Dalam instrument penelitian ini peneliti menggunaka skala likert dalam skala pengukuran. Skala likert digunakan untuk mengukur sikap, pendapat,  dan persepsi seseorang atau sekelompok orang tentang fenomena sosial</w:t>
      </w:r>
      <w:r>
        <w:rPr>
          <w:rFonts w:asciiTheme="majorBidi" w:hAnsiTheme="majorBidi" w:cstheme="majorBidi"/>
          <w:sz w:val="24"/>
          <w:szCs w:val="24"/>
          <w:lang w:val="id-ID"/>
        </w:rPr>
        <w:t>.</w:t>
      </w:r>
      <w:r w:rsidR="001175A5" w:rsidRPr="00A21B31">
        <w:rPr>
          <w:rFonts w:asciiTheme="majorBidi" w:hAnsiTheme="majorBidi" w:cstheme="majorBidi"/>
          <w:sz w:val="24"/>
          <w:szCs w:val="24"/>
          <w:lang w:val="id-ID"/>
        </w:rPr>
        <w:t xml:space="preserve"> </w:t>
      </w:r>
      <w:r w:rsidRPr="00A21B31">
        <w:rPr>
          <w:rFonts w:asciiTheme="majorBidi" w:hAnsiTheme="majorBidi" w:cstheme="majorBidi"/>
          <w:sz w:val="24"/>
          <w:szCs w:val="24"/>
          <w:lang w:val="id-ID"/>
        </w:rPr>
        <w:t>Instrumen pengukuran yang digunakan dalam penelitian yaitu dengan  menggunakan skala likert 5 poin menurut sugiyono. Berikut in</w:t>
      </w:r>
      <w:r>
        <w:rPr>
          <w:rFonts w:asciiTheme="majorBidi" w:hAnsiTheme="majorBidi" w:cstheme="majorBidi"/>
          <w:sz w:val="24"/>
          <w:szCs w:val="24"/>
          <w:lang w:val="id-ID"/>
        </w:rPr>
        <w:t xml:space="preserve">i merupakan skor skala likert </w:t>
      </w:r>
      <w:r w:rsidRPr="00A21B31">
        <w:rPr>
          <w:rFonts w:asciiTheme="majorBidi" w:hAnsiTheme="majorBidi" w:cstheme="majorBidi"/>
          <w:sz w:val="24"/>
          <w:szCs w:val="24"/>
          <w:lang w:val="id-ID"/>
        </w:rPr>
        <w:t>untuk analisis kuantitatif penelitian :</w:t>
      </w:r>
    </w:p>
    <w:p w:rsidR="00CA28BD" w:rsidRPr="00CA28BD" w:rsidRDefault="00CA28BD" w:rsidP="00CA28BD">
      <w:pPr>
        <w:pStyle w:val="ListParagraph"/>
        <w:tabs>
          <w:tab w:val="left" w:pos="851"/>
          <w:tab w:val="left" w:pos="1134"/>
        </w:tabs>
        <w:spacing w:line="360" w:lineRule="auto"/>
        <w:ind w:left="567" w:firstLine="426"/>
        <w:jc w:val="both"/>
        <w:rPr>
          <w:rFonts w:asciiTheme="majorBidi" w:hAnsiTheme="majorBidi" w:cstheme="majorBidi"/>
          <w:sz w:val="24"/>
          <w:szCs w:val="24"/>
          <w:lang w:val="id-ID"/>
        </w:rPr>
      </w:pPr>
    </w:p>
    <w:p w:rsidR="000E7718" w:rsidRDefault="000E7718" w:rsidP="000E7718">
      <w:pPr>
        <w:pStyle w:val="ListParagraph"/>
        <w:tabs>
          <w:tab w:val="left" w:pos="851"/>
        </w:tabs>
        <w:spacing w:line="360" w:lineRule="auto"/>
        <w:ind w:left="284"/>
        <w:jc w:val="center"/>
        <w:rPr>
          <w:rFonts w:asciiTheme="majorBidi" w:hAnsiTheme="majorBidi" w:cstheme="majorBidi"/>
          <w:b/>
          <w:bCs/>
          <w:i/>
          <w:iCs/>
          <w:sz w:val="24"/>
          <w:szCs w:val="24"/>
          <w:lang w:val="id-ID"/>
        </w:rPr>
      </w:pPr>
      <w:r w:rsidRPr="00542725">
        <w:rPr>
          <w:rFonts w:asciiTheme="majorBidi" w:hAnsiTheme="majorBidi" w:cstheme="majorBidi"/>
          <w:b/>
          <w:bCs/>
          <w:sz w:val="24"/>
          <w:szCs w:val="24"/>
          <w:lang w:val="id-ID"/>
        </w:rPr>
        <w:t xml:space="preserve">Tabel 3.1: Skor </w:t>
      </w:r>
      <w:r w:rsidRPr="00542725">
        <w:rPr>
          <w:rFonts w:asciiTheme="majorBidi" w:hAnsiTheme="majorBidi" w:cstheme="majorBidi"/>
          <w:b/>
          <w:bCs/>
          <w:i/>
          <w:iCs/>
          <w:sz w:val="24"/>
          <w:szCs w:val="24"/>
          <w:lang w:val="id-ID"/>
        </w:rPr>
        <w:t>Skala Likert</w:t>
      </w:r>
    </w:p>
    <w:p w:rsidR="00CA28BD" w:rsidRPr="00542725" w:rsidRDefault="00CA28BD" w:rsidP="000E7718">
      <w:pPr>
        <w:pStyle w:val="ListParagraph"/>
        <w:tabs>
          <w:tab w:val="left" w:pos="851"/>
        </w:tabs>
        <w:spacing w:line="360" w:lineRule="auto"/>
        <w:ind w:left="284"/>
        <w:jc w:val="center"/>
        <w:rPr>
          <w:rFonts w:asciiTheme="majorBidi" w:hAnsiTheme="majorBidi" w:cstheme="majorBidi"/>
          <w:b/>
          <w:bCs/>
          <w:i/>
          <w:iCs/>
          <w:sz w:val="24"/>
          <w:szCs w:val="24"/>
          <w:lang w:val="id-ID"/>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536"/>
      </w:tblGrid>
      <w:tr w:rsidR="000E7718" w:rsidRPr="00542725" w:rsidTr="00EC6EE7">
        <w:trPr>
          <w:trHeight w:val="1343"/>
        </w:trPr>
        <w:tc>
          <w:tcPr>
            <w:tcW w:w="9357" w:type="dxa"/>
            <w:gridSpan w:val="2"/>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p>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PERTANYAAN</w:t>
            </w:r>
          </w:p>
        </w:tc>
      </w:tr>
      <w:tr w:rsidR="000E7718" w:rsidRPr="00542725" w:rsidTr="00EC6EE7">
        <w:tc>
          <w:tcPr>
            <w:tcW w:w="4821" w:type="dxa"/>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JAWABAN</w:t>
            </w:r>
          </w:p>
        </w:tc>
        <w:tc>
          <w:tcPr>
            <w:tcW w:w="4536" w:type="dxa"/>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SKOR</w:t>
            </w:r>
          </w:p>
        </w:tc>
      </w:tr>
      <w:tr w:rsidR="000E7718" w:rsidRPr="00542725" w:rsidTr="00EC6EE7">
        <w:tc>
          <w:tcPr>
            <w:tcW w:w="4821" w:type="dxa"/>
          </w:tcPr>
          <w:p w:rsidR="000E7718" w:rsidRPr="00542725" w:rsidRDefault="000E7718" w:rsidP="00A710D7">
            <w:pPr>
              <w:pStyle w:val="ListParagraph"/>
              <w:tabs>
                <w:tab w:val="left" w:pos="851"/>
              </w:tabs>
              <w:spacing w:line="360" w:lineRule="auto"/>
              <w:ind w:left="0"/>
              <w:rPr>
                <w:rFonts w:asciiTheme="majorBidi" w:hAnsiTheme="majorBidi" w:cstheme="majorBidi"/>
                <w:sz w:val="24"/>
                <w:szCs w:val="24"/>
                <w:lang w:val="id-ID"/>
              </w:rPr>
            </w:pPr>
            <w:r w:rsidRPr="00542725">
              <w:rPr>
                <w:rFonts w:asciiTheme="majorBidi" w:hAnsiTheme="majorBidi" w:cstheme="majorBidi"/>
                <w:sz w:val="24"/>
                <w:szCs w:val="24"/>
                <w:lang w:val="id-ID"/>
              </w:rPr>
              <w:t>Sangat Setuju</w:t>
            </w:r>
          </w:p>
        </w:tc>
        <w:tc>
          <w:tcPr>
            <w:tcW w:w="4536" w:type="dxa"/>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5</w:t>
            </w:r>
          </w:p>
        </w:tc>
      </w:tr>
      <w:tr w:rsidR="000E7718" w:rsidRPr="00542725" w:rsidTr="00EC6EE7">
        <w:tc>
          <w:tcPr>
            <w:tcW w:w="4821" w:type="dxa"/>
          </w:tcPr>
          <w:p w:rsidR="000E7718" w:rsidRPr="00542725" w:rsidRDefault="000E7718" w:rsidP="00A710D7">
            <w:pPr>
              <w:pStyle w:val="ListParagraph"/>
              <w:tabs>
                <w:tab w:val="left" w:pos="851"/>
              </w:tabs>
              <w:spacing w:line="360" w:lineRule="auto"/>
              <w:ind w:left="0"/>
              <w:rPr>
                <w:rFonts w:asciiTheme="majorBidi" w:hAnsiTheme="majorBidi" w:cstheme="majorBidi"/>
                <w:sz w:val="24"/>
                <w:szCs w:val="24"/>
                <w:lang w:val="id-ID"/>
              </w:rPr>
            </w:pPr>
            <w:r w:rsidRPr="00542725">
              <w:rPr>
                <w:rFonts w:asciiTheme="majorBidi" w:hAnsiTheme="majorBidi" w:cstheme="majorBidi"/>
                <w:sz w:val="24"/>
                <w:szCs w:val="24"/>
                <w:lang w:val="id-ID"/>
              </w:rPr>
              <w:lastRenderedPageBreak/>
              <w:t>Setuju</w:t>
            </w:r>
          </w:p>
        </w:tc>
        <w:tc>
          <w:tcPr>
            <w:tcW w:w="4536" w:type="dxa"/>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4</w:t>
            </w:r>
          </w:p>
        </w:tc>
      </w:tr>
      <w:tr w:rsidR="000E7718" w:rsidRPr="00542725" w:rsidTr="00EC6EE7">
        <w:tc>
          <w:tcPr>
            <w:tcW w:w="4821" w:type="dxa"/>
          </w:tcPr>
          <w:p w:rsidR="000E7718" w:rsidRPr="00542725" w:rsidRDefault="000E7718" w:rsidP="00A710D7">
            <w:pPr>
              <w:pStyle w:val="ListParagraph"/>
              <w:tabs>
                <w:tab w:val="left" w:pos="851"/>
              </w:tabs>
              <w:spacing w:line="360" w:lineRule="auto"/>
              <w:ind w:left="0"/>
              <w:rPr>
                <w:rFonts w:asciiTheme="majorBidi" w:hAnsiTheme="majorBidi" w:cstheme="majorBidi"/>
                <w:sz w:val="24"/>
                <w:szCs w:val="24"/>
                <w:lang w:val="id-ID"/>
              </w:rPr>
            </w:pPr>
            <w:r w:rsidRPr="00542725">
              <w:rPr>
                <w:rFonts w:asciiTheme="majorBidi" w:hAnsiTheme="majorBidi" w:cstheme="majorBidi"/>
                <w:sz w:val="24"/>
                <w:szCs w:val="24"/>
                <w:lang w:val="id-ID"/>
              </w:rPr>
              <w:t>Ragu-Ragu</w:t>
            </w:r>
          </w:p>
        </w:tc>
        <w:tc>
          <w:tcPr>
            <w:tcW w:w="4536" w:type="dxa"/>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3</w:t>
            </w:r>
          </w:p>
        </w:tc>
      </w:tr>
      <w:tr w:rsidR="000E7718" w:rsidRPr="00542725" w:rsidTr="00EC6EE7">
        <w:tc>
          <w:tcPr>
            <w:tcW w:w="4821" w:type="dxa"/>
          </w:tcPr>
          <w:p w:rsidR="000E7718" w:rsidRPr="00542725" w:rsidRDefault="000E7718" w:rsidP="00A710D7">
            <w:pPr>
              <w:pStyle w:val="ListParagraph"/>
              <w:tabs>
                <w:tab w:val="left" w:pos="851"/>
              </w:tabs>
              <w:spacing w:line="360" w:lineRule="auto"/>
              <w:ind w:left="0"/>
              <w:rPr>
                <w:rFonts w:asciiTheme="majorBidi" w:hAnsiTheme="majorBidi" w:cstheme="majorBidi"/>
                <w:sz w:val="24"/>
                <w:szCs w:val="24"/>
                <w:lang w:val="id-ID"/>
              </w:rPr>
            </w:pPr>
            <w:r w:rsidRPr="00542725">
              <w:rPr>
                <w:rFonts w:asciiTheme="majorBidi" w:hAnsiTheme="majorBidi" w:cstheme="majorBidi"/>
                <w:sz w:val="24"/>
                <w:szCs w:val="24"/>
                <w:lang w:val="id-ID"/>
              </w:rPr>
              <w:t>Tidak Setuju</w:t>
            </w:r>
          </w:p>
        </w:tc>
        <w:tc>
          <w:tcPr>
            <w:tcW w:w="4536" w:type="dxa"/>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2</w:t>
            </w:r>
          </w:p>
        </w:tc>
      </w:tr>
      <w:tr w:rsidR="000E7718" w:rsidRPr="00542725" w:rsidTr="00EC6EE7">
        <w:tc>
          <w:tcPr>
            <w:tcW w:w="4821" w:type="dxa"/>
          </w:tcPr>
          <w:p w:rsidR="000E7718" w:rsidRPr="00542725" w:rsidRDefault="000E7718" w:rsidP="00A710D7">
            <w:pPr>
              <w:pStyle w:val="ListParagraph"/>
              <w:tabs>
                <w:tab w:val="left" w:pos="851"/>
              </w:tabs>
              <w:spacing w:line="360" w:lineRule="auto"/>
              <w:ind w:left="0"/>
              <w:rPr>
                <w:rFonts w:asciiTheme="majorBidi" w:hAnsiTheme="majorBidi" w:cstheme="majorBidi"/>
                <w:sz w:val="24"/>
                <w:szCs w:val="24"/>
                <w:lang w:val="id-ID"/>
              </w:rPr>
            </w:pPr>
            <w:r w:rsidRPr="00542725">
              <w:rPr>
                <w:rFonts w:asciiTheme="majorBidi" w:hAnsiTheme="majorBidi" w:cstheme="majorBidi"/>
                <w:sz w:val="24"/>
                <w:szCs w:val="24"/>
                <w:lang w:val="id-ID"/>
              </w:rPr>
              <w:t>Sangat Tidak Setuju</w:t>
            </w:r>
          </w:p>
        </w:tc>
        <w:tc>
          <w:tcPr>
            <w:tcW w:w="4536" w:type="dxa"/>
          </w:tcPr>
          <w:p w:rsidR="000E7718" w:rsidRPr="00542725" w:rsidRDefault="000E7718" w:rsidP="00A710D7">
            <w:pPr>
              <w:pStyle w:val="ListParagraph"/>
              <w:tabs>
                <w:tab w:val="left" w:pos="851"/>
              </w:tabs>
              <w:spacing w:line="360" w:lineRule="auto"/>
              <w:ind w:left="0"/>
              <w:jc w:val="center"/>
              <w:rPr>
                <w:rFonts w:asciiTheme="majorBidi" w:hAnsiTheme="majorBidi" w:cstheme="majorBidi"/>
                <w:sz w:val="24"/>
                <w:szCs w:val="24"/>
                <w:lang w:val="id-ID"/>
              </w:rPr>
            </w:pPr>
            <w:r w:rsidRPr="00542725">
              <w:rPr>
                <w:rFonts w:asciiTheme="majorBidi" w:hAnsiTheme="majorBidi" w:cstheme="majorBidi"/>
                <w:sz w:val="24"/>
                <w:szCs w:val="24"/>
                <w:lang w:val="id-ID"/>
              </w:rPr>
              <w:t>1</w:t>
            </w:r>
          </w:p>
        </w:tc>
      </w:tr>
    </w:tbl>
    <w:p w:rsidR="000E7718" w:rsidRDefault="000E7718" w:rsidP="000E7718">
      <w:pPr>
        <w:tabs>
          <w:tab w:val="left" w:pos="851"/>
          <w:tab w:val="left" w:pos="1134"/>
        </w:tabs>
        <w:spacing w:line="360" w:lineRule="auto"/>
        <w:jc w:val="both"/>
        <w:rPr>
          <w:rFonts w:ascii="Times New Roman" w:eastAsiaTheme="minorEastAsia" w:hAnsi="Times New Roman" w:cs="Times New Roman"/>
          <w:b/>
          <w:bCs/>
          <w:sz w:val="24"/>
          <w:szCs w:val="24"/>
          <w:lang w:val="id-ID"/>
        </w:rPr>
      </w:pPr>
    </w:p>
    <w:p w:rsidR="000E7718" w:rsidRPr="00542725" w:rsidRDefault="000E7718" w:rsidP="000E7718">
      <w:pPr>
        <w:tabs>
          <w:tab w:val="left" w:pos="851"/>
          <w:tab w:val="left" w:pos="1134"/>
        </w:tabs>
        <w:spacing w:after="0" w:line="360" w:lineRule="auto"/>
        <w:jc w:val="center"/>
        <w:rPr>
          <w:rFonts w:ascii="Times New Roman" w:eastAsiaTheme="minorEastAsia" w:hAnsi="Times New Roman" w:cs="Times New Roman"/>
          <w:b/>
          <w:bCs/>
          <w:sz w:val="24"/>
          <w:szCs w:val="24"/>
          <w:lang w:val="id-ID"/>
        </w:rPr>
      </w:pPr>
      <w:r w:rsidRPr="00542725">
        <w:rPr>
          <w:rFonts w:ascii="Times New Roman" w:eastAsiaTheme="minorEastAsia" w:hAnsi="Times New Roman" w:cs="Times New Roman"/>
          <w:b/>
          <w:bCs/>
          <w:sz w:val="24"/>
          <w:szCs w:val="24"/>
          <w:lang w:val="id-ID"/>
        </w:rPr>
        <w:t>Kisi-kisi Instrumen Penelitian</w:t>
      </w:r>
    </w:p>
    <w:p w:rsidR="000E7718" w:rsidRPr="00542725" w:rsidRDefault="000E7718" w:rsidP="000E7718">
      <w:pPr>
        <w:tabs>
          <w:tab w:val="left" w:pos="709"/>
        </w:tabs>
        <w:spacing w:after="0" w:line="360" w:lineRule="auto"/>
        <w:jc w:val="center"/>
        <w:rPr>
          <w:rFonts w:ascii="Times New Roman" w:hAnsi="Times New Roman" w:cs="Times New Roman"/>
          <w:b/>
          <w:bCs/>
          <w:sz w:val="24"/>
          <w:szCs w:val="24"/>
          <w:lang w:val="id-ID"/>
        </w:rPr>
      </w:pPr>
      <w:r w:rsidRPr="00542725">
        <w:rPr>
          <w:rFonts w:ascii="Times New Roman" w:hAnsi="Times New Roman" w:cs="Times New Roman"/>
          <w:b/>
          <w:bCs/>
          <w:sz w:val="24"/>
          <w:szCs w:val="24"/>
          <w:lang w:val="id-ID"/>
        </w:rPr>
        <w:t>Tabel 3.2</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2"/>
        <w:gridCol w:w="3261"/>
        <w:gridCol w:w="1701"/>
        <w:gridCol w:w="1701"/>
      </w:tblGrid>
      <w:tr w:rsidR="00EC6EE7" w:rsidRPr="00542725" w:rsidTr="00EC6EE7">
        <w:tc>
          <w:tcPr>
            <w:tcW w:w="852" w:type="dxa"/>
          </w:tcPr>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p>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NO.</w:t>
            </w:r>
          </w:p>
        </w:tc>
        <w:tc>
          <w:tcPr>
            <w:tcW w:w="1842" w:type="dxa"/>
          </w:tcPr>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p>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Variabel</w:t>
            </w:r>
          </w:p>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Penelitian</w:t>
            </w:r>
          </w:p>
        </w:tc>
        <w:tc>
          <w:tcPr>
            <w:tcW w:w="3261" w:type="dxa"/>
          </w:tcPr>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p>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Indikator</w:t>
            </w:r>
          </w:p>
        </w:tc>
        <w:tc>
          <w:tcPr>
            <w:tcW w:w="1701" w:type="dxa"/>
          </w:tcPr>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p>
          <w:p w:rsidR="000E7718" w:rsidRPr="00542725" w:rsidRDefault="000E7718" w:rsidP="00A710D7">
            <w:pPr>
              <w:tabs>
                <w:tab w:val="left" w:pos="851"/>
                <w:tab w:val="left" w:pos="1134"/>
              </w:tabs>
              <w:spacing w:line="360" w:lineRule="auto"/>
              <w:jc w:val="center"/>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Teori</w:t>
            </w:r>
          </w:p>
        </w:tc>
        <w:tc>
          <w:tcPr>
            <w:tcW w:w="1701"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b/>
                <w:bCs/>
                <w:sz w:val="24"/>
                <w:szCs w:val="24"/>
                <w:lang w:val="id-ID"/>
              </w:rPr>
            </w:pPr>
          </w:p>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Buku/Jurnal</w:t>
            </w:r>
          </w:p>
        </w:tc>
      </w:tr>
      <w:tr w:rsidR="00EC6EE7" w:rsidRPr="00542725" w:rsidTr="00EC6EE7">
        <w:tc>
          <w:tcPr>
            <w:tcW w:w="852" w:type="dxa"/>
          </w:tcPr>
          <w:p w:rsidR="000E7718" w:rsidRPr="00542725" w:rsidRDefault="000E7718" w:rsidP="00A710D7">
            <w:pPr>
              <w:pStyle w:val="ListParagraph"/>
              <w:numPr>
                <w:ilvl w:val="0"/>
                <w:numId w:val="27"/>
              </w:numPr>
              <w:tabs>
                <w:tab w:val="left" w:pos="851"/>
                <w:tab w:val="left" w:pos="1134"/>
              </w:tabs>
              <w:spacing w:line="360" w:lineRule="auto"/>
              <w:jc w:val="both"/>
              <w:rPr>
                <w:rFonts w:ascii="Times New Roman" w:eastAsiaTheme="minorEastAsia" w:hAnsi="Times New Roman" w:cs="Times New Roman"/>
                <w:sz w:val="24"/>
                <w:szCs w:val="24"/>
                <w:lang w:val="id-ID"/>
              </w:rPr>
            </w:pPr>
          </w:p>
        </w:tc>
        <w:tc>
          <w:tcPr>
            <w:tcW w:w="1842"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Kualitas Produk</w:t>
            </w:r>
          </w:p>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(X)</w:t>
            </w:r>
          </w:p>
        </w:tc>
        <w:tc>
          <w:tcPr>
            <w:tcW w:w="3261" w:type="dxa"/>
          </w:tcPr>
          <w:p w:rsidR="000E7718" w:rsidRPr="00542725" w:rsidRDefault="000E7718" w:rsidP="00A710D7">
            <w:pPr>
              <w:tabs>
                <w:tab w:val="left" w:pos="851"/>
                <w:tab w:val="left" w:pos="1134"/>
              </w:tabs>
              <w:spacing w:line="360" w:lineRule="auto"/>
              <w:jc w:val="both"/>
              <w:rPr>
                <w:rFonts w:ascii="Times New Roman" w:hAnsi="Times New Roman" w:cs="Times New Roman"/>
                <w:sz w:val="24"/>
                <w:szCs w:val="24"/>
                <w:lang w:val="id-ID"/>
              </w:rPr>
            </w:pPr>
            <w:r w:rsidRPr="00542725">
              <w:rPr>
                <w:rFonts w:ascii="Times New Roman" w:eastAsiaTheme="minorEastAsia" w:hAnsi="Times New Roman" w:cs="Times New Roman"/>
                <w:sz w:val="24"/>
                <w:szCs w:val="24"/>
                <w:lang w:val="id-ID"/>
              </w:rPr>
              <w:t xml:space="preserve">1. </w:t>
            </w:r>
            <w:r w:rsidRPr="00542725">
              <w:rPr>
                <w:rFonts w:ascii="Times New Roman" w:hAnsi="Times New Roman" w:cs="Times New Roman"/>
                <w:sz w:val="24"/>
                <w:szCs w:val="24"/>
                <w:lang w:val="id-ID"/>
              </w:rPr>
              <w:t xml:space="preserve">Kelebihan </w:t>
            </w:r>
            <w:r w:rsidRPr="00542725">
              <w:rPr>
                <w:rFonts w:ascii="Times New Roman" w:hAnsi="Times New Roman" w:cs="Times New Roman"/>
                <w:i/>
                <w:iCs/>
                <w:sz w:val="24"/>
                <w:szCs w:val="24"/>
                <w:lang w:val="id-ID"/>
              </w:rPr>
              <w:t>(Feature).</w:t>
            </w:r>
            <w:r w:rsidRPr="00542725">
              <w:rPr>
                <w:rFonts w:ascii="Times New Roman" w:hAnsi="Times New Roman" w:cs="Times New Roman"/>
                <w:sz w:val="24"/>
                <w:szCs w:val="24"/>
                <w:lang w:val="id-ID"/>
              </w:rPr>
              <w:t xml:space="preserve"> Berguna untuk menambahkan fungsi dasar, berkaitan dengan pilihan-pilihan produk dan pengembangannya.</w:t>
            </w:r>
          </w:p>
          <w:p w:rsidR="000E7718" w:rsidRPr="00542725" w:rsidRDefault="000E7718" w:rsidP="00A710D7">
            <w:pPr>
              <w:tabs>
                <w:tab w:val="left" w:pos="851"/>
                <w:tab w:val="left" w:pos="1134"/>
              </w:tabs>
              <w:spacing w:line="360" w:lineRule="auto"/>
              <w:jc w:val="both"/>
              <w:rPr>
                <w:rFonts w:ascii="Times New Roman" w:hAnsi="Times New Roman" w:cs="Times New Roman"/>
                <w:sz w:val="24"/>
                <w:szCs w:val="24"/>
                <w:lang w:val="id-ID"/>
              </w:rPr>
            </w:pPr>
            <w:r w:rsidRPr="00542725">
              <w:rPr>
                <w:rFonts w:ascii="Times New Roman" w:hAnsi="Times New Roman" w:cs="Times New Roman"/>
                <w:sz w:val="24"/>
                <w:szCs w:val="24"/>
                <w:lang w:val="id-ID"/>
              </w:rPr>
              <w:t xml:space="preserve">2. Daya guna </w:t>
            </w:r>
            <w:r w:rsidRPr="00542725">
              <w:rPr>
                <w:rFonts w:ascii="Times New Roman" w:hAnsi="Times New Roman" w:cs="Times New Roman"/>
                <w:i/>
                <w:iCs/>
                <w:sz w:val="24"/>
                <w:szCs w:val="24"/>
                <w:lang w:val="id-ID"/>
              </w:rPr>
              <w:t>(Serviceability)</w:t>
            </w:r>
            <w:r w:rsidRPr="00542725">
              <w:rPr>
                <w:rFonts w:ascii="Times New Roman" w:hAnsi="Times New Roman" w:cs="Times New Roman"/>
                <w:sz w:val="24"/>
                <w:szCs w:val="24"/>
                <w:lang w:val="id-ID"/>
              </w:rPr>
              <w:t>. Berkaitan   dengan kecepatan, kompetisi, kemudahan, dan akurasi dalam memberikan layanan perbaikan barang.</w:t>
            </w:r>
          </w:p>
          <w:p w:rsidR="000E7718" w:rsidRPr="00542725" w:rsidRDefault="000E7718" w:rsidP="00A710D7">
            <w:pPr>
              <w:spacing w:line="360" w:lineRule="auto"/>
              <w:ind w:left="146" w:hanging="283"/>
              <w:jc w:val="both"/>
              <w:rPr>
                <w:rFonts w:ascii="Times New Roman" w:hAnsi="Times New Roman" w:cs="Times New Roman"/>
                <w:sz w:val="24"/>
                <w:szCs w:val="24"/>
                <w:lang w:val="id-ID"/>
              </w:rPr>
            </w:pPr>
            <w:r w:rsidRPr="00542725">
              <w:rPr>
                <w:rFonts w:ascii="Times New Roman" w:hAnsi="Times New Roman" w:cs="Times New Roman"/>
                <w:sz w:val="24"/>
                <w:szCs w:val="24"/>
                <w:lang w:val="id-ID"/>
              </w:rPr>
              <w:t xml:space="preserve">3. Kesesuaian </w:t>
            </w:r>
            <w:r w:rsidRPr="00542725">
              <w:rPr>
                <w:rFonts w:ascii="Times New Roman" w:hAnsi="Times New Roman" w:cs="Times New Roman"/>
                <w:i/>
                <w:iCs/>
                <w:sz w:val="24"/>
                <w:szCs w:val="24"/>
                <w:lang w:val="id-ID"/>
              </w:rPr>
              <w:t>(Conformance).</w:t>
            </w:r>
            <w:r w:rsidRPr="00542725">
              <w:rPr>
                <w:rFonts w:ascii="Times New Roman" w:hAnsi="Times New Roman" w:cs="Times New Roman"/>
                <w:sz w:val="24"/>
                <w:szCs w:val="24"/>
                <w:lang w:val="id-ID"/>
              </w:rPr>
              <w:t xml:space="preserve"> Berkaitan dengan tingkat kesesuaian terhadap spesifikasi yang telah ditetapkan sebelumnya berdasarkan keinginan </w:t>
            </w:r>
            <w:r w:rsidRPr="00542725">
              <w:rPr>
                <w:rFonts w:ascii="Times New Roman" w:hAnsi="Times New Roman" w:cs="Times New Roman"/>
                <w:sz w:val="24"/>
                <w:szCs w:val="24"/>
                <w:lang w:val="id-ID"/>
              </w:rPr>
              <w:lastRenderedPageBreak/>
              <w:t>pelanggan.</w:t>
            </w:r>
          </w:p>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 xml:space="preserve">4. </w:t>
            </w:r>
            <w:r w:rsidRPr="00542725">
              <w:rPr>
                <w:rFonts w:ascii="Times New Roman" w:hAnsi="Times New Roman" w:cs="Times New Roman"/>
                <w:sz w:val="24"/>
                <w:szCs w:val="24"/>
                <w:lang w:val="id-ID"/>
              </w:rPr>
              <w:t>Respon (</w:t>
            </w:r>
            <w:r w:rsidRPr="00542725">
              <w:rPr>
                <w:rFonts w:ascii="Times New Roman" w:hAnsi="Times New Roman" w:cs="Times New Roman"/>
                <w:i/>
                <w:iCs/>
                <w:sz w:val="24"/>
                <w:szCs w:val="24"/>
                <w:lang w:val="id-ID"/>
              </w:rPr>
              <w:t xml:space="preserve">Fit and Finish). </w:t>
            </w:r>
            <w:r w:rsidRPr="00542725">
              <w:rPr>
                <w:rFonts w:ascii="Times New Roman" w:hAnsi="Times New Roman" w:cs="Times New Roman"/>
                <w:sz w:val="24"/>
                <w:szCs w:val="24"/>
                <w:lang w:val="id-ID"/>
              </w:rPr>
              <w:t>Bersifat subjectif perbaikan dengan perasaan pelanggan mengenai keberadaan produk tersebut sebagai berkualitas</w:t>
            </w:r>
          </w:p>
        </w:tc>
        <w:tc>
          <w:tcPr>
            <w:tcW w:w="1701"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lastRenderedPageBreak/>
              <w:t xml:space="preserve">Teori dari Tjiptono (2008) </w:t>
            </w:r>
          </w:p>
        </w:tc>
        <w:tc>
          <w:tcPr>
            <w:tcW w:w="1701"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 xml:space="preserve">Jurnal dari </w:t>
            </w:r>
            <w:r w:rsidRPr="00542725">
              <w:rPr>
                <w:rFonts w:ascii="Times New Roman" w:hAnsi="Times New Roman" w:cs="Times New Roman"/>
                <w:sz w:val="24"/>
                <w:szCs w:val="24"/>
                <w:lang w:val="id-ID"/>
              </w:rPr>
              <w:t>Inka Janita Sembiring, Suharyono dan Andriani Kusumawati</w:t>
            </w:r>
          </w:p>
        </w:tc>
      </w:tr>
      <w:tr w:rsidR="00EC6EE7" w:rsidRPr="00542725" w:rsidTr="00EC6EE7">
        <w:tc>
          <w:tcPr>
            <w:tcW w:w="852" w:type="dxa"/>
          </w:tcPr>
          <w:p w:rsidR="000E7718" w:rsidRPr="00542725" w:rsidRDefault="000E7718" w:rsidP="00A710D7">
            <w:pPr>
              <w:pStyle w:val="ListParagraph"/>
              <w:numPr>
                <w:ilvl w:val="0"/>
                <w:numId w:val="27"/>
              </w:numPr>
              <w:tabs>
                <w:tab w:val="left" w:pos="851"/>
                <w:tab w:val="left" w:pos="1134"/>
              </w:tabs>
              <w:spacing w:line="360" w:lineRule="auto"/>
              <w:jc w:val="both"/>
              <w:rPr>
                <w:rFonts w:ascii="Times New Roman" w:eastAsiaTheme="minorEastAsia" w:hAnsi="Times New Roman" w:cs="Times New Roman"/>
                <w:sz w:val="24"/>
                <w:szCs w:val="24"/>
                <w:lang w:val="id-ID"/>
              </w:rPr>
            </w:pPr>
          </w:p>
        </w:tc>
        <w:tc>
          <w:tcPr>
            <w:tcW w:w="1842"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Kepuasan Pelanggan</w:t>
            </w:r>
          </w:p>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(Y)</w:t>
            </w:r>
          </w:p>
        </w:tc>
        <w:tc>
          <w:tcPr>
            <w:tcW w:w="3261"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1. Produk yang dibeli sesuai harapan.</w:t>
            </w:r>
          </w:p>
          <w:p w:rsidR="000E7718" w:rsidRPr="00542725" w:rsidRDefault="000E7718" w:rsidP="00A710D7">
            <w:pPr>
              <w:tabs>
                <w:tab w:val="left" w:pos="851"/>
                <w:tab w:val="left" w:pos="1134"/>
              </w:tabs>
              <w:spacing w:line="360" w:lineRule="auto"/>
              <w:jc w:val="both"/>
              <w:rPr>
                <w:rFonts w:ascii="Times New Roman" w:hAnsi="Times New Roman" w:cs="Times New Roman"/>
                <w:sz w:val="24"/>
                <w:szCs w:val="24"/>
                <w:lang w:val="id-ID"/>
              </w:rPr>
            </w:pPr>
            <w:r w:rsidRPr="00542725">
              <w:rPr>
                <w:rFonts w:ascii="Times New Roman" w:eastAsiaTheme="minorEastAsia" w:hAnsi="Times New Roman" w:cs="Times New Roman"/>
                <w:sz w:val="24"/>
                <w:szCs w:val="24"/>
                <w:lang w:val="id-ID"/>
              </w:rPr>
              <w:t xml:space="preserve">2. </w:t>
            </w:r>
            <w:r w:rsidRPr="00542725">
              <w:rPr>
                <w:rFonts w:ascii="Times New Roman" w:hAnsi="Times New Roman" w:cs="Times New Roman"/>
                <w:sz w:val="24"/>
                <w:szCs w:val="24"/>
                <w:lang w:val="id-ID"/>
              </w:rPr>
              <w:t>Penilaian atas manfaat</w:t>
            </w:r>
          </w:p>
          <w:p w:rsidR="000E7718" w:rsidRPr="00542725" w:rsidRDefault="000E7718" w:rsidP="00A710D7">
            <w:pPr>
              <w:tabs>
                <w:tab w:val="left" w:pos="851"/>
                <w:tab w:val="left" w:pos="1134"/>
              </w:tabs>
              <w:spacing w:line="360" w:lineRule="auto"/>
              <w:jc w:val="both"/>
              <w:rPr>
                <w:rFonts w:ascii="Times New Roman" w:hAnsi="Times New Roman" w:cs="Times New Roman"/>
                <w:sz w:val="24"/>
                <w:szCs w:val="24"/>
                <w:lang w:val="id-ID"/>
              </w:rPr>
            </w:pPr>
            <w:r w:rsidRPr="00542725">
              <w:rPr>
                <w:rFonts w:ascii="Times New Roman" w:hAnsi="Times New Roman" w:cs="Times New Roman"/>
                <w:sz w:val="24"/>
                <w:szCs w:val="24"/>
                <w:lang w:val="id-ID"/>
              </w:rPr>
              <w:t>3. Kepuasan Keseluruhan</w:t>
            </w:r>
          </w:p>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hAnsi="Times New Roman" w:cs="Times New Roman"/>
                <w:sz w:val="24"/>
                <w:szCs w:val="24"/>
                <w:lang w:val="id-ID"/>
              </w:rPr>
              <w:t>4. Kesesuaian Harga</w:t>
            </w:r>
          </w:p>
        </w:tc>
        <w:tc>
          <w:tcPr>
            <w:tcW w:w="1701"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Teori dari Tjiptono (2014)</w:t>
            </w:r>
          </w:p>
        </w:tc>
        <w:tc>
          <w:tcPr>
            <w:tcW w:w="1701" w:type="dxa"/>
          </w:tcPr>
          <w:p w:rsidR="000E7718" w:rsidRPr="00542725" w:rsidRDefault="000E7718" w:rsidP="00A710D7">
            <w:pPr>
              <w:tabs>
                <w:tab w:val="left" w:pos="851"/>
                <w:tab w:val="left" w:pos="1134"/>
              </w:tabs>
              <w:spacing w:line="360" w:lineRule="auto"/>
              <w:jc w:val="both"/>
              <w:rPr>
                <w:rFonts w:ascii="Times New Roman" w:eastAsiaTheme="minorEastAsia" w:hAnsi="Times New Roman" w:cs="Times New Roman"/>
                <w:sz w:val="24"/>
                <w:szCs w:val="24"/>
                <w:lang w:val="id-ID"/>
              </w:rPr>
            </w:pPr>
            <w:r w:rsidRPr="00542725">
              <w:rPr>
                <w:rFonts w:ascii="Times New Roman" w:eastAsiaTheme="minorEastAsia" w:hAnsi="Times New Roman" w:cs="Times New Roman"/>
                <w:sz w:val="24"/>
                <w:szCs w:val="24"/>
                <w:lang w:val="id-ID"/>
              </w:rPr>
              <w:t>Jurnal dari Fani Chairuna</w:t>
            </w:r>
          </w:p>
        </w:tc>
      </w:tr>
    </w:tbl>
    <w:p w:rsidR="000E7718" w:rsidRPr="001075D1" w:rsidRDefault="000E7718" w:rsidP="000E7718">
      <w:pPr>
        <w:tabs>
          <w:tab w:val="left" w:pos="851"/>
          <w:tab w:val="left" w:pos="1134"/>
        </w:tabs>
        <w:spacing w:line="360" w:lineRule="auto"/>
        <w:jc w:val="both"/>
        <w:rPr>
          <w:rFonts w:ascii="Times New Roman" w:eastAsiaTheme="minorEastAsia" w:hAnsi="Times New Roman" w:cs="Times New Roman"/>
          <w:sz w:val="24"/>
          <w:szCs w:val="24"/>
          <w:lang w:val="id-ID"/>
        </w:rPr>
      </w:pPr>
    </w:p>
    <w:p w:rsidR="000E7718" w:rsidRDefault="000E7718" w:rsidP="000E7718">
      <w:pPr>
        <w:pStyle w:val="ListParagraph"/>
        <w:numPr>
          <w:ilvl w:val="0"/>
          <w:numId w:val="21"/>
        </w:numPr>
        <w:tabs>
          <w:tab w:val="left" w:pos="851"/>
          <w:tab w:val="left" w:pos="1134"/>
        </w:tabs>
        <w:spacing w:line="360" w:lineRule="auto"/>
        <w:ind w:left="284" w:hanging="284"/>
        <w:jc w:val="both"/>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t>Teknik Pengumpulan Data</w:t>
      </w:r>
    </w:p>
    <w:p w:rsidR="000E7718" w:rsidRDefault="000E7718" w:rsidP="000E7718">
      <w:pPr>
        <w:tabs>
          <w:tab w:val="left" w:pos="709"/>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Pr="008B71EE">
        <w:rPr>
          <w:rFonts w:asciiTheme="majorBidi" w:hAnsiTheme="majorBidi" w:cstheme="majorBidi"/>
          <w:sz w:val="24"/>
          <w:szCs w:val="24"/>
          <w:lang w:val="id-ID"/>
        </w:rPr>
        <w:t>Metode Pengumpulan data adalah cara yang dapat digunakan oleh peneliti untuk mengumpulkan data. Dalam pengumpulan data peneliti melakukan hal, sebagai berikut:</w:t>
      </w:r>
    </w:p>
    <w:p w:rsidR="000E7718" w:rsidRDefault="000E7718" w:rsidP="000E7718">
      <w:pPr>
        <w:pStyle w:val="ListParagraph"/>
        <w:numPr>
          <w:ilvl w:val="0"/>
          <w:numId w:val="26"/>
        </w:numPr>
        <w:tabs>
          <w:tab w:val="left" w:pos="567"/>
        </w:tabs>
        <w:spacing w:line="36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Kuisioner</w:t>
      </w:r>
    </w:p>
    <w:p w:rsidR="000E7718" w:rsidRDefault="000E7718" w:rsidP="001175A5">
      <w:pPr>
        <w:tabs>
          <w:tab w:val="left" w:pos="567"/>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Pr="001259F2">
        <w:rPr>
          <w:rFonts w:asciiTheme="majorBidi" w:hAnsiTheme="majorBidi" w:cstheme="majorBidi"/>
          <w:sz w:val="24"/>
          <w:szCs w:val="24"/>
          <w:lang w:val="id-ID"/>
        </w:rPr>
        <w:t xml:space="preserve">Kuisioner merupakan teknik pengumpulan data yang efisien bila peneliti tahu dengan pasti variable yang akan diukur dan tahu apa yang bisa diharapkan responden. Selain itu,  kuisioner juga cocok digunakan bila jumlah responden cukup besar dan tersebar di wilayah yang luas. Kuisioner dapat berupa pertanyaan/ pernyataan tertutup atau terbuka dapat diberikan kepada responden secara langsung atau dikirim melalui pos, atau internet. </w:t>
      </w:r>
      <w:r w:rsidRPr="00CE7B7D">
        <w:rPr>
          <w:rFonts w:asciiTheme="majorBidi" w:hAnsiTheme="majorBidi" w:cstheme="majorBidi"/>
          <w:sz w:val="24"/>
          <w:szCs w:val="24"/>
          <w:lang w:val="id-ID"/>
        </w:rPr>
        <w:t>Peneliti menyebarkan kuisioner un</w:t>
      </w:r>
      <w:r>
        <w:rPr>
          <w:rFonts w:asciiTheme="majorBidi" w:hAnsiTheme="majorBidi" w:cstheme="majorBidi"/>
          <w:sz w:val="24"/>
          <w:szCs w:val="24"/>
          <w:lang w:val="id-ID"/>
        </w:rPr>
        <w:t xml:space="preserve">tuk mengumpulkan data yang akan </w:t>
      </w:r>
      <w:r w:rsidRPr="00CE7B7D">
        <w:rPr>
          <w:rFonts w:asciiTheme="majorBidi" w:hAnsiTheme="majorBidi" w:cstheme="majorBidi"/>
          <w:sz w:val="24"/>
          <w:szCs w:val="24"/>
          <w:lang w:val="id-ID"/>
        </w:rPr>
        <w:t>jadi bahan penelitian. Kuisioner  merupakan teknik pengumpulan data yang dilakukan dengan cara memberi seperangkat pertanyaan atau pernyataan tertulis peneliti kepada responden</w:t>
      </w:r>
      <w:r>
        <w:rPr>
          <w:rFonts w:asciiTheme="majorBidi" w:hAnsiTheme="majorBidi" w:cstheme="majorBidi"/>
          <w:sz w:val="24"/>
          <w:szCs w:val="24"/>
          <w:lang w:val="id-ID"/>
        </w:rPr>
        <w:t>.</w:t>
      </w:r>
      <w:r w:rsidRPr="00CE7B7D">
        <w:rPr>
          <w:rFonts w:asciiTheme="majorBidi" w:hAnsiTheme="majorBidi" w:cstheme="majorBidi"/>
          <w:sz w:val="24"/>
          <w:szCs w:val="24"/>
          <w:lang w:val="id-ID"/>
        </w:rPr>
        <w:t xml:space="preserve"> </w:t>
      </w:r>
      <w:r w:rsidRPr="00CE7B7D">
        <w:rPr>
          <w:rFonts w:asciiTheme="majorBidi" w:hAnsiTheme="majorBidi" w:cstheme="majorBidi"/>
          <w:sz w:val="24"/>
          <w:szCs w:val="24"/>
          <w:lang w:val="id-ID"/>
        </w:rPr>
        <w:lastRenderedPageBreak/>
        <w:t>Kuisioer berisi pernyataan mengenai</w:t>
      </w:r>
      <w:r>
        <w:rPr>
          <w:rFonts w:asciiTheme="majorBidi" w:hAnsiTheme="majorBidi" w:cstheme="majorBidi"/>
          <w:sz w:val="24"/>
          <w:szCs w:val="24"/>
          <w:lang w:val="id-ID"/>
        </w:rPr>
        <w:t xml:space="preserve"> Pengaruh Kualitas Produk Indihome Terhadap Kepuasan Pelanggan.</w:t>
      </w:r>
    </w:p>
    <w:p w:rsidR="000E7718" w:rsidRDefault="000E7718" w:rsidP="000E7718">
      <w:pPr>
        <w:pStyle w:val="ListParagraph"/>
        <w:numPr>
          <w:ilvl w:val="0"/>
          <w:numId w:val="26"/>
        </w:numPr>
        <w:tabs>
          <w:tab w:val="left" w:pos="567"/>
        </w:tabs>
        <w:spacing w:line="36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Dokumentasi</w:t>
      </w:r>
    </w:p>
    <w:p w:rsidR="000E7718" w:rsidRDefault="000E7718" w:rsidP="000E7718">
      <w:pPr>
        <w:tabs>
          <w:tab w:val="left" w:pos="567"/>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Pr="001075D1">
        <w:rPr>
          <w:rFonts w:asciiTheme="majorBidi" w:hAnsiTheme="majorBidi" w:cstheme="majorBidi"/>
          <w:sz w:val="24"/>
          <w:szCs w:val="24"/>
          <w:lang w:val="id-ID"/>
        </w:rPr>
        <w:t>Menurut Riduwan metode dokumentasi  adalah ditujukan untuk memperoleh data langsung dari tempat penelitian, meliputi buku-buku yang relevan, peraturan peraturan, laporan kegiatan, foto-foto, data yang relevan penelitian.</w:t>
      </w:r>
      <w:r>
        <w:rPr>
          <w:rStyle w:val="FootnoteReference"/>
          <w:rFonts w:asciiTheme="majorBidi" w:hAnsiTheme="majorBidi" w:cstheme="majorBidi"/>
          <w:sz w:val="24"/>
          <w:szCs w:val="24"/>
          <w:lang w:val="id-ID"/>
        </w:rPr>
        <w:footnoteReference w:id="56"/>
      </w:r>
      <w:r>
        <w:rPr>
          <w:rFonts w:asciiTheme="majorBidi" w:hAnsiTheme="majorBidi" w:cstheme="majorBidi"/>
          <w:sz w:val="24"/>
          <w:szCs w:val="24"/>
          <w:lang w:val="id-ID"/>
        </w:rPr>
        <w:t xml:space="preserve"> </w:t>
      </w:r>
      <w:r w:rsidRPr="001075D1">
        <w:rPr>
          <w:rFonts w:asciiTheme="majorBidi" w:hAnsiTheme="majorBidi" w:cstheme="majorBidi"/>
          <w:sz w:val="24"/>
          <w:szCs w:val="24"/>
          <w:lang w:val="id-ID"/>
        </w:rPr>
        <w:t>Peneliti melakukan dokumentasi dengan mengambil gambar atau foto pelanggan saat sedang mengisi kuisioner.</w:t>
      </w:r>
    </w:p>
    <w:p w:rsidR="000E7718" w:rsidRDefault="000E7718" w:rsidP="000E7718">
      <w:pPr>
        <w:pStyle w:val="ListParagraph"/>
        <w:numPr>
          <w:ilvl w:val="0"/>
          <w:numId w:val="21"/>
        </w:numPr>
        <w:tabs>
          <w:tab w:val="left" w:pos="567"/>
        </w:tabs>
        <w:spacing w:line="360" w:lineRule="auto"/>
        <w:ind w:left="284" w:hanging="284"/>
        <w:jc w:val="both"/>
        <w:rPr>
          <w:rFonts w:asciiTheme="majorBidi" w:hAnsiTheme="majorBidi" w:cstheme="majorBidi"/>
          <w:b/>
          <w:bCs/>
          <w:sz w:val="24"/>
          <w:szCs w:val="24"/>
          <w:lang w:val="id-ID"/>
        </w:rPr>
      </w:pPr>
      <w:r>
        <w:rPr>
          <w:rFonts w:asciiTheme="majorBidi" w:hAnsiTheme="majorBidi" w:cstheme="majorBidi"/>
          <w:b/>
          <w:bCs/>
          <w:sz w:val="24"/>
          <w:szCs w:val="24"/>
          <w:lang w:val="id-ID"/>
        </w:rPr>
        <w:t>Teknik Analisis Data</w:t>
      </w:r>
    </w:p>
    <w:p w:rsidR="00377EA7" w:rsidRDefault="000E7718" w:rsidP="00E45B01">
      <w:pPr>
        <w:spacing w:line="360" w:lineRule="auto"/>
        <w:ind w:firstLine="720"/>
        <w:jc w:val="both"/>
        <w:rPr>
          <w:rFonts w:asciiTheme="majorBidi" w:hAnsiTheme="majorBidi" w:cstheme="majorBidi"/>
          <w:sz w:val="24"/>
          <w:szCs w:val="24"/>
          <w:lang w:val="id-ID"/>
        </w:rPr>
      </w:pPr>
      <w:r w:rsidRPr="00A9752B">
        <w:rPr>
          <w:rFonts w:asciiTheme="majorBidi" w:hAnsiTheme="majorBidi" w:cstheme="majorBidi"/>
          <w:sz w:val="24"/>
          <w:szCs w:val="24"/>
        </w:rPr>
        <w:t>Teknik analisis data merupakan kegiatan setelah data dari seluruh responden atau sumber data terkumpul. Kegiatan dalam analisis data adalah</w:t>
      </w:r>
      <w:r>
        <w:rPr>
          <w:rFonts w:asciiTheme="majorBidi" w:hAnsiTheme="majorBidi" w:cstheme="majorBidi"/>
          <w:sz w:val="24"/>
          <w:szCs w:val="24"/>
          <w:lang w:val="id-ID"/>
        </w:rPr>
        <w:t xml:space="preserve"> </w:t>
      </w:r>
      <w:r w:rsidRPr="00A9752B">
        <w:rPr>
          <w:rFonts w:asciiTheme="majorBidi" w:hAnsiTheme="majorBidi" w:cstheme="majorBidi"/>
          <w:sz w:val="24"/>
          <w:szCs w:val="24"/>
        </w:rPr>
        <w:t>mengelompokkan data berdasarkan variabel dari seluruh responden, mentabulasi data berdasarkan variabel dari seluruh responden, menyajikan data tiap variabel yang diteliti, melakukan perhitungan untuk menjawab rumusan masalah, melakukan perhitungan untuk menguji hipotesis yang telah diajukan</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57"/>
      </w:r>
    </w:p>
    <w:p w:rsidR="000E7718" w:rsidRDefault="000E7718" w:rsidP="000E7718">
      <w:pPr>
        <w:spacing w:after="0"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Peneliti melakukan analisis data dengan menggunakan beberapa </w:t>
      </w:r>
    </w:p>
    <w:p w:rsidR="00EC6EE7" w:rsidRDefault="000E7718" w:rsidP="00377EA7">
      <w:p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metode:</w:t>
      </w:r>
    </w:p>
    <w:p w:rsidR="000E7718" w:rsidRDefault="000E7718" w:rsidP="000E7718">
      <w:pPr>
        <w:pStyle w:val="ListParagraph"/>
        <w:numPr>
          <w:ilvl w:val="0"/>
          <w:numId w:val="28"/>
        </w:numPr>
        <w:spacing w:line="360" w:lineRule="auto"/>
        <w:ind w:left="426" w:hanging="142"/>
        <w:jc w:val="both"/>
        <w:rPr>
          <w:rFonts w:asciiTheme="majorBidi" w:hAnsiTheme="majorBidi" w:cstheme="majorBidi"/>
          <w:sz w:val="24"/>
          <w:szCs w:val="24"/>
          <w:lang w:val="id-ID"/>
        </w:rPr>
      </w:pPr>
      <w:r>
        <w:rPr>
          <w:rFonts w:asciiTheme="majorBidi" w:hAnsiTheme="majorBidi" w:cstheme="majorBidi"/>
          <w:sz w:val="24"/>
          <w:szCs w:val="24"/>
          <w:lang w:val="id-ID"/>
        </w:rPr>
        <w:t>Uji Validitas</w:t>
      </w:r>
    </w:p>
    <w:p w:rsidR="000E7718" w:rsidRDefault="000E7718" w:rsidP="000E7718">
      <w:pPr>
        <w:pStyle w:val="ListParagraph"/>
        <w:spacing w:line="360" w:lineRule="auto"/>
        <w:ind w:left="426" w:firstLine="708"/>
        <w:jc w:val="both"/>
        <w:rPr>
          <w:rFonts w:asciiTheme="majorBidi" w:hAnsiTheme="majorBidi" w:cstheme="majorBidi"/>
          <w:sz w:val="24"/>
          <w:szCs w:val="24"/>
          <w:lang w:val="id-ID"/>
        </w:rPr>
      </w:pPr>
      <w:r w:rsidRPr="00142B6C">
        <w:rPr>
          <w:rFonts w:asciiTheme="majorBidi" w:hAnsiTheme="majorBidi" w:cstheme="majorBidi"/>
          <w:sz w:val="24"/>
          <w:szCs w:val="24"/>
          <w:lang w:val="id-ID"/>
        </w:rPr>
        <w:t>Uji validitas digunakan untuk mengukur atau validnya suatu kuisioner.  Suatu kuisioner dikatakan valid jika pertanyaan pada kuisioner mampu mengungkapkan sesuatu yang akan diukur dengan kuisioner tersebut.Validitas didefinisikan sejauh mana ketepatan dan kecermatan suatu alat ukur untuk melakukan fungsi ukurnya.</w:t>
      </w:r>
      <w:r>
        <w:rPr>
          <w:rStyle w:val="FootnoteReference"/>
          <w:rFonts w:asciiTheme="majorBidi" w:hAnsiTheme="majorBidi" w:cstheme="majorBidi"/>
          <w:sz w:val="24"/>
          <w:szCs w:val="24"/>
          <w:lang w:val="id-ID"/>
        </w:rPr>
        <w:footnoteReference w:id="58"/>
      </w:r>
      <w:r w:rsidRPr="00142B6C">
        <w:rPr>
          <w:rFonts w:asciiTheme="majorBidi" w:hAnsiTheme="majorBidi" w:cstheme="majorBidi"/>
          <w:sz w:val="24"/>
          <w:szCs w:val="24"/>
          <w:lang w:val="id-ID"/>
        </w:rPr>
        <w:t xml:space="preserve"> </w:t>
      </w:r>
    </w:p>
    <w:p w:rsidR="000E7718" w:rsidRPr="00142B6C" w:rsidRDefault="000E7718" w:rsidP="000E7718">
      <w:pPr>
        <w:pStyle w:val="ListParagraph"/>
        <w:spacing w:line="360" w:lineRule="auto"/>
        <w:ind w:left="426" w:firstLine="708"/>
        <w:jc w:val="both"/>
        <w:rPr>
          <w:rFonts w:asciiTheme="majorBidi" w:hAnsiTheme="majorBidi" w:cstheme="majorBidi"/>
          <w:sz w:val="24"/>
          <w:szCs w:val="24"/>
          <w:lang w:val="id-ID"/>
        </w:rPr>
      </w:pPr>
      <w:r w:rsidRPr="00142B6C">
        <w:rPr>
          <w:rFonts w:asciiTheme="majorBidi" w:hAnsiTheme="majorBidi" w:cstheme="majorBidi"/>
          <w:sz w:val="24"/>
          <w:szCs w:val="24"/>
          <w:lang w:val="id-ID"/>
        </w:rPr>
        <w:t xml:space="preserve">Uji validitas digunakan untuk mengukur validnya suatu item pernyataan. Untuk melihat validnya suatu instrument dapat dilihat pada </w:t>
      </w:r>
      <w:r w:rsidRPr="00142B6C">
        <w:rPr>
          <w:rFonts w:asciiTheme="majorBidi" w:hAnsiTheme="majorBidi" w:cstheme="majorBidi"/>
          <w:sz w:val="24"/>
          <w:szCs w:val="24"/>
          <w:lang w:val="id-ID"/>
        </w:rPr>
        <w:lastRenderedPageBreak/>
        <w:t>Pearson Product Moment dengan melihat sign 5% atau 0,05. Peneliti dalam mengelola data menggunakan SPSS 23.</w:t>
      </w:r>
    </w:p>
    <w:p w:rsidR="000E7718" w:rsidRDefault="000E7718" w:rsidP="000E7718">
      <w:pPr>
        <w:pStyle w:val="ListParagraph"/>
        <w:numPr>
          <w:ilvl w:val="0"/>
          <w:numId w:val="2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Reabilitas</w:t>
      </w:r>
    </w:p>
    <w:p w:rsidR="000E7718" w:rsidRDefault="000E7718" w:rsidP="000E7718">
      <w:pPr>
        <w:pStyle w:val="ListParagraph"/>
        <w:spacing w:line="360" w:lineRule="auto"/>
        <w:ind w:firstLine="556"/>
        <w:jc w:val="both"/>
        <w:rPr>
          <w:rFonts w:asciiTheme="majorBidi" w:hAnsiTheme="majorBidi" w:cstheme="majorBidi"/>
          <w:sz w:val="24"/>
          <w:szCs w:val="24"/>
          <w:lang w:val="id-ID"/>
        </w:rPr>
      </w:pPr>
      <w:r w:rsidRPr="00142B6C">
        <w:rPr>
          <w:rFonts w:asciiTheme="majorBidi" w:hAnsiTheme="majorBidi" w:cstheme="majorBidi"/>
          <w:sz w:val="24"/>
          <w:szCs w:val="24"/>
          <w:lang w:val="id-ID"/>
        </w:rPr>
        <w:t>Jika alat ukur dinyatakan valid selanjutnya reabilitas alat ukur tersebut diuji. Reabilitas adalah suatu nilai yang menunjukkan konsisten suatu alat pengukur didalam mengukur gejala yang sama.</w:t>
      </w:r>
      <w:r>
        <w:rPr>
          <w:rStyle w:val="FootnoteReference"/>
          <w:rFonts w:asciiTheme="majorBidi" w:hAnsiTheme="majorBidi" w:cstheme="majorBidi"/>
          <w:sz w:val="24"/>
          <w:szCs w:val="24"/>
          <w:lang w:val="id-ID"/>
        </w:rPr>
        <w:footnoteReference w:id="59"/>
      </w:r>
      <w:r w:rsidRPr="00142B6C">
        <w:rPr>
          <w:rFonts w:asciiTheme="majorBidi" w:hAnsiTheme="majorBidi" w:cstheme="majorBidi"/>
          <w:sz w:val="24"/>
          <w:szCs w:val="24"/>
          <w:lang w:val="id-ID"/>
        </w:rPr>
        <w:t xml:space="preserve"> Uji ini digunakan untuk mengukur suatu kuisioner yang merupakan indicator dari variabel atau konstruk. Suatu kuisioner dikatakan reliabel atau handal jika jawaban seseorang terhadap pernyataan adalah konsisten atau stabil dari waktu ke waktu.</w:t>
      </w:r>
      <w:r>
        <w:rPr>
          <w:rStyle w:val="FootnoteReference"/>
          <w:rFonts w:asciiTheme="majorBidi" w:hAnsiTheme="majorBidi" w:cstheme="majorBidi"/>
          <w:sz w:val="24"/>
          <w:szCs w:val="24"/>
          <w:lang w:val="id-ID"/>
        </w:rPr>
        <w:footnoteReference w:id="60"/>
      </w:r>
    </w:p>
    <w:p w:rsidR="00E54EA7" w:rsidRPr="00377EA7" w:rsidRDefault="000E7718" w:rsidP="00E45B01">
      <w:pPr>
        <w:pStyle w:val="ListParagraph"/>
        <w:spacing w:line="360" w:lineRule="auto"/>
        <w:ind w:firstLine="556"/>
        <w:jc w:val="both"/>
        <w:rPr>
          <w:rFonts w:asciiTheme="majorBidi" w:hAnsiTheme="majorBidi" w:cstheme="majorBidi"/>
          <w:sz w:val="24"/>
          <w:szCs w:val="24"/>
          <w:lang w:val="id-ID"/>
        </w:rPr>
      </w:pPr>
      <w:r w:rsidRPr="00001C0B">
        <w:rPr>
          <w:rFonts w:asciiTheme="majorBidi" w:hAnsiTheme="majorBidi" w:cstheme="majorBidi"/>
          <w:sz w:val="24"/>
          <w:szCs w:val="24"/>
          <w:lang w:val="id-ID"/>
        </w:rPr>
        <w:t>Instrumen dapat dikatakan realibel atau tidak dapat dilihat berdasarkan nilai Cronbach alpha yang dibandingkan dengan r tabel pada taraf kesalahan tertentu. Jika nilai Cronbach alpha &gt; r tabel maka intrumen tersebut reliabel dan dapat digunakan untuk penelitian.</w:t>
      </w:r>
    </w:p>
    <w:p w:rsidR="000E7718" w:rsidRDefault="000E7718" w:rsidP="000E7718">
      <w:pPr>
        <w:pStyle w:val="ListParagraph"/>
        <w:numPr>
          <w:ilvl w:val="0"/>
          <w:numId w:val="2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Asumsi Klasik</w:t>
      </w:r>
    </w:p>
    <w:p w:rsidR="009919BA" w:rsidRPr="009919BA" w:rsidRDefault="000E7718" w:rsidP="009919BA">
      <w:pPr>
        <w:pStyle w:val="ListParagraph"/>
        <w:spacing w:line="360" w:lineRule="auto"/>
        <w:ind w:firstLine="556"/>
        <w:jc w:val="both"/>
        <w:rPr>
          <w:rFonts w:asciiTheme="majorBidi" w:hAnsiTheme="majorBidi" w:cstheme="majorBidi"/>
          <w:sz w:val="24"/>
          <w:szCs w:val="24"/>
          <w:lang w:val="id-ID"/>
        </w:rPr>
      </w:pPr>
      <w:r w:rsidRPr="00142B6C">
        <w:rPr>
          <w:rFonts w:asciiTheme="majorBidi" w:hAnsiTheme="majorBidi" w:cstheme="majorBidi"/>
          <w:sz w:val="24"/>
          <w:szCs w:val="24"/>
          <w:lang w:val="id-ID"/>
        </w:rPr>
        <w:t>Uji asumsi klasik adalah persyaratan statistik yang harus dipenuhi pada analisis regresi linear berganda. Dalam uji asumsi klasik peneliti menggunakan beberapa uji:</w:t>
      </w:r>
    </w:p>
    <w:p w:rsidR="000E7718" w:rsidRDefault="000E7718" w:rsidP="000E7718">
      <w:pPr>
        <w:pStyle w:val="ListParagraph"/>
        <w:numPr>
          <w:ilvl w:val="0"/>
          <w:numId w:val="29"/>
        </w:numPr>
        <w:spacing w:line="360" w:lineRule="auto"/>
        <w:ind w:left="709" w:hanging="283"/>
        <w:jc w:val="both"/>
        <w:rPr>
          <w:rFonts w:asciiTheme="majorBidi" w:hAnsiTheme="majorBidi" w:cstheme="majorBidi"/>
          <w:sz w:val="24"/>
          <w:szCs w:val="24"/>
          <w:lang w:val="id-ID"/>
        </w:rPr>
      </w:pPr>
      <w:r>
        <w:rPr>
          <w:rFonts w:asciiTheme="majorBidi" w:hAnsiTheme="majorBidi" w:cstheme="majorBidi"/>
          <w:sz w:val="24"/>
          <w:szCs w:val="24"/>
          <w:lang w:val="id-ID"/>
        </w:rPr>
        <w:t>Uji Normalitas</w:t>
      </w:r>
    </w:p>
    <w:p w:rsidR="000E7718" w:rsidRPr="00142B6C" w:rsidRDefault="000E7718" w:rsidP="000E7718">
      <w:pPr>
        <w:pStyle w:val="ListParagraph"/>
        <w:spacing w:line="360" w:lineRule="auto"/>
        <w:ind w:left="709" w:firstLine="567"/>
        <w:jc w:val="both"/>
        <w:rPr>
          <w:rFonts w:asciiTheme="majorBidi" w:hAnsiTheme="majorBidi" w:cstheme="majorBidi"/>
          <w:sz w:val="24"/>
          <w:szCs w:val="24"/>
          <w:lang w:val="id-ID"/>
        </w:rPr>
      </w:pPr>
      <w:r w:rsidRPr="00142B6C">
        <w:rPr>
          <w:rFonts w:asciiTheme="majorBidi" w:hAnsiTheme="majorBidi" w:cstheme="majorBidi"/>
          <w:sz w:val="24"/>
          <w:szCs w:val="24"/>
          <w:lang w:val="id-ID"/>
        </w:rPr>
        <w:t xml:space="preserve">Uji normalitas digunakan untuk menguji apakah dalam model reg  resi, variabel penganggu memiliki distribusi normal. dalam uji peneliti menggunakan SPSS 23. Uji ini bertujuan untuk menguji apakah dalam model regresi, variabel penganggu atau residual memiliki distribusi normal. Dalam uji normalitas ini untuk mendeteksi apakah residual </w:t>
      </w:r>
      <w:r w:rsidRPr="00142B6C">
        <w:rPr>
          <w:rFonts w:asciiTheme="majorBidi" w:hAnsiTheme="majorBidi" w:cstheme="majorBidi"/>
          <w:sz w:val="24"/>
          <w:szCs w:val="24"/>
          <w:lang w:val="id-ID"/>
        </w:rPr>
        <w:lastRenderedPageBreak/>
        <w:t>berdistribusi normal atau tidak, yaitu dengan uji statistik Kolmogorov- Smirnov, kriteria jika:</w:t>
      </w:r>
      <w:r>
        <w:rPr>
          <w:rStyle w:val="FootnoteReference"/>
          <w:rFonts w:asciiTheme="majorBidi" w:hAnsiTheme="majorBidi" w:cstheme="majorBidi"/>
          <w:sz w:val="24"/>
          <w:szCs w:val="24"/>
          <w:lang w:val="id-ID"/>
        </w:rPr>
        <w:footnoteReference w:id="61"/>
      </w:r>
    </w:p>
    <w:p w:rsidR="000E7718" w:rsidRPr="00001C0B" w:rsidRDefault="000E7718" w:rsidP="000E7718">
      <w:pPr>
        <w:spacing w:line="360" w:lineRule="auto"/>
        <w:ind w:firstLine="426"/>
        <w:jc w:val="both"/>
        <w:rPr>
          <w:rFonts w:asciiTheme="majorBidi" w:hAnsiTheme="majorBidi" w:cstheme="majorBidi"/>
          <w:sz w:val="24"/>
          <w:szCs w:val="24"/>
          <w:lang w:val="id-ID"/>
        </w:rPr>
      </w:pPr>
      <w:r w:rsidRPr="00001C0B">
        <w:rPr>
          <w:rFonts w:asciiTheme="majorBidi" w:hAnsiTheme="majorBidi" w:cstheme="majorBidi"/>
          <w:sz w:val="24"/>
          <w:szCs w:val="24"/>
          <w:lang w:val="id-ID"/>
        </w:rPr>
        <w:t xml:space="preserve">Sig &gt; 0,05 maka data berdistribusi normal </w:t>
      </w:r>
    </w:p>
    <w:p w:rsidR="000E7718" w:rsidRDefault="000E7718" w:rsidP="000E7718">
      <w:pPr>
        <w:spacing w:line="360" w:lineRule="auto"/>
        <w:ind w:firstLine="426"/>
        <w:jc w:val="both"/>
        <w:rPr>
          <w:rFonts w:asciiTheme="majorBidi" w:hAnsiTheme="majorBidi" w:cstheme="majorBidi"/>
          <w:sz w:val="24"/>
          <w:szCs w:val="24"/>
          <w:lang w:val="id-ID"/>
        </w:rPr>
      </w:pPr>
      <w:r w:rsidRPr="00001C0B">
        <w:rPr>
          <w:rFonts w:asciiTheme="majorBidi" w:hAnsiTheme="majorBidi" w:cstheme="majorBidi"/>
          <w:sz w:val="24"/>
          <w:szCs w:val="24"/>
          <w:lang w:val="id-ID"/>
        </w:rPr>
        <w:t>Sig &lt; 0,05 maka data tidak berdistribusi normal</w:t>
      </w:r>
    </w:p>
    <w:p w:rsidR="000E7718" w:rsidRDefault="000E7718" w:rsidP="000E7718">
      <w:pPr>
        <w:pStyle w:val="ListParagraph"/>
        <w:numPr>
          <w:ilvl w:val="0"/>
          <w:numId w:val="29"/>
        </w:numPr>
        <w:spacing w:line="36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Uji Linearitas</w:t>
      </w:r>
    </w:p>
    <w:p w:rsidR="000E7718" w:rsidRDefault="000E7718" w:rsidP="000E7718">
      <w:pPr>
        <w:pStyle w:val="ListParagraph"/>
        <w:spacing w:line="360" w:lineRule="auto"/>
        <w:ind w:left="426"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Uji linearitas digunakan untuk memilih model regresi yang akan digunakan. Jika suatu model tidak memenuhi syarat linearitas maka model regresi liniear tidak bisa digunakan uji linearitas dengan melakukan regresi terhadap model yang ingin diuji. Aturan untuk keputusan linearitas dapat dengan membandingkan nilai signifikan dari </w:t>
      </w:r>
      <w:r>
        <w:rPr>
          <w:rFonts w:asciiTheme="majorBidi" w:hAnsiTheme="majorBidi" w:cstheme="majorBidi"/>
          <w:i/>
          <w:iCs/>
          <w:sz w:val="24"/>
          <w:szCs w:val="24"/>
          <w:lang w:val="id-ID"/>
        </w:rPr>
        <w:t xml:space="preserve">deviation from linearity </w:t>
      </w:r>
      <w:r>
        <w:rPr>
          <w:rFonts w:asciiTheme="majorBidi" w:hAnsiTheme="majorBidi" w:cstheme="majorBidi"/>
          <w:sz w:val="24"/>
          <w:szCs w:val="24"/>
          <w:lang w:val="id-ID"/>
        </w:rPr>
        <w:t xml:space="preserve">yang dihasilkan dari uji linearitas (menggunakan bantuan SPSS) dengan nilai alpa yang digunakan. Jika nilai signifikasi dari </w:t>
      </w:r>
      <w:r>
        <w:rPr>
          <w:rFonts w:asciiTheme="majorBidi" w:hAnsiTheme="majorBidi" w:cstheme="majorBidi"/>
          <w:i/>
          <w:iCs/>
          <w:sz w:val="24"/>
          <w:szCs w:val="24"/>
          <w:lang w:val="id-ID"/>
        </w:rPr>
        <w:t xml:space="preserve">Deviation from linearity &gt; </w:t>
      </w:r>
      <w:r>
        <w:rPr>
          <w:rFonts w:asciiTheme="majorBidi" w:hAnsiTheme="majorBidi" w:cstheme="majorBidi"/>
          <w:sz w:val="24"/>
          <w:szCs w:val="24"/>
          <w:lang w:val="id-ID"/>
        </w:rPr>
        <w:t>alpha (0,05) maka nilai tersebut linear.</w:t>
      </w:r>
      <w:r>
        <w:rPr>
          <w:rStyle w:val="FootnoteReference"/>
          <w:rFonts w:asciiTheme="majorBidi" w:hAnsiTheme="majorBidi" w:cstheme="majorBidi"/>
          <w:sz w:val="24"/>
          <w:szCs w:val="24"/>
          <w:lang w:val="id-ID"/>
        </w:rPr>
        <w:footnoteReference w:id="62"/>
      </w:r>
    </w:p>
    <w:p w:rsidR="00EC6EE7" w:rsidRPr="00E45B01" w:rsidRDefault="000E7718" w:rsidP="00E45B01">
      <w:pPr>
        <w:pStyle w:val="ListParagraph"/>
        <w:spacing w:line="360" w:lineRule="auto"/>
        <w:ind w:left="426" w:firstLine="567"/>
        <w:jc w:val="both"/>
        <w:rPr>
          <w:rFonts w:asciiTheme="majorBidi" w:hAnsiTheme="majorBidi" w:cstheme="majorBidi"/>
          <w:sz w:val="24"/>
          <w:szCs w:val="24"/>
          <w:lang w:val="id-ID"/>
        </w:rPr>
      </w:pPr>
      <w:r>
        <w:rPr>
          <w:rFonts w:asciiTheme="majorBidi" w:hAnsiTheme="majorBidi" w:cstheme="majorBidi"/>
          <w:sz w:val="24"/>
          <w:szCs w:val="24"/>
          <w:lang w:val="id-ID"/>
        </w:rPr>
        <w:t>Berdasarkan penjelasan di atas dapat dipahami bahwa uji linearitas bertujuan untuk mengetahui ada tidaknya hubungan secara linear antara variabel dependen terhadap variabe</w:t>
      </w:r>
      <w:r w:rsidR="00EC6EE7">
        <w:rPr>
          <w:rFonts w:asciiTheme="majorBidi" w:hAnsiTheme="majorBidi" w:cstheme="majorBidi"/>
          <w:sz w:val="24"/>
          <w:szCs w:val="24"/>
          <w:lang w:val="id-ID"/>
        </w:rPr>
        <w:t>l independen yang hendak diuji.</w:t>
      </w:r>
    </w:p>
    <w:p w:rsidR="000E7718" w:rsidRDefault="000E7718" w:rsidP="000E7718">
      <w:pPr>
        <w:pStyle w:val="ListParagraph"/>
        <w:numPr>
          <w:ilvl w:val="0"/>
          <w:numId w:val="28"/>
        </w:numPr>
        <w:spacing w:line="36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 xml:space="preserve">Analisis Regresi Linier Sederhana </w:t>
      </w:r>
    </w:p>
    <w:p w:rsidR="000E7718" w:rsidRPr="003B4EFE" w:rsidRDefault="000E7718" w:rsidP="000E7718">
      <w:pPr>
        <w:spacing w:line="360" w:lineRule="auto"/>
        <w:ind w:firstLine="720"/>
        <w:jc w:val="both"/>
        <w:rPr>
          <w:rFonts w:asciiTheme="majorBidi" w:hAnsiTheme="majorBidi" w:cstheme="majorBidi"/>
          <w:sz w:val="24"/>
          <w:szCs w:val="24"/>
          <w:lang w:val="id-ID"/>
        </w:rPr>
      </w:pPr>
      <w:r w:rsidRPr="003B4EFE">
        <w:rPr>
          <w:rFonts w:ascii="Times New Roman" w:hAnsi="Times New Roman" w:cs="Times New Roman"/>
          <w:color w:val="222222"/>
          <w:sz w:val="24"/>
          <w:szCs w:val="24"/>
          <w:shd w:val="clear" w:color="auto" w:fill="FFFFFF"/>
        </w:rPr>
        <w:t>Regresi linear sederhana adalah proses mengestimasi sebuah fungsi hubungan antara variabel tergantung (Y) dengan variabel bebas (X).</w:t>
      </w:r>
      <w:r w:rsidRPr="00811BBB">
        <w:rPr>
          <w:rStyle w:val="FootnoteReference"/>
          <w:rFonts w:ascii="Times New Roman" w:hAnsi="Times New Roman" w:cs="Times New Roman"/>
          <w:color w:val="222222"/>
          <w:sz w:val="24"/>
          <w:szCs w:val="24"/>
          <w:shd w:val="clear" w:color="auto" w:fill="FFFFFF"/>
        </w:rPr>
        <w:footnoteReference w:id="63"/>
      </w:r>
      <w:r w:rsidRPr="003B4EFE">
        <w:rPr>
          <w:rFonts w:ascii="Times New Roman" w:hAnsi="Times New Roman" w:cs="Times New Roman"/>
          <w:color w:val="222222"/>
          <w:sz w:val="24"/>
          <w:szCs w:val="24"/>
          <w:shd w:val="clear" w:color="auto" w:fill="FFFFFF"/>
        </w:rPr>
        <w:t xml:space="preserve"> untuk menguji metode regresi linear sederhana ini, digunakan rumus sebagai berikut:</w:t>
      </w:r>
    </w:p>
    <w:p w:rsidR="000E7718" w:rsidRPr="00FD0DA9" w:rsidRDefault="000E7718" w:rsidP="000E7718">
      <w:pPr>
        <w:pStyle w:val="ListParagraph"/>
        <w:shd w:val="clear" w:color="auto" w:fill="FFFFFF"/>
        <w:tabs>
          <w:tab w:val="left" w:pos="2160"/>
        </w:tabs>
        <w:spacing w:after="0" w:line="360" w:lineRule="auto"/>
        <w:jc w:val="both"/>
        <w:textAlignment w:val="baseline"/>
        <w:rPr>
          <w:rFonts w:ascii="Times New Roman" w:hAnsi="Times New Roman" w:cs="Times New Roman"/>
          <w:color w:val="222222"/>
          <w:sz w:val="24"/>
          <w:szCs w:val="24"/>
          <w:shd w:val="clear" w:color="auto" w:fill="FFFFFF"/>
          <w:lang w:val="id-ID"/>
        </w:rPr>
      </w:pPr>
      <w:r w:rsidRPr="00811BBB">
        <w:rPr>
          <w:rFonts w:ascii="Times New Roman" w:hAnsi="Times New Roman" w:cs="Times New Roman"/>
          <w:color w:val="222222"/>
          <w:sz w:val="24"/>
          <w:szCs w:val="24"/>
          <w:shd w:val="clear" w:color="auto" w:fill="FFFFFF"/>
        </w:rPr>
        <w:tab/>
      </w:r>
      <w:r w:rsidRPr="00811BBB">
        <w:rPr>
          <w:rFonts w:ascii="Times New Roman" w:hAnsi="Times New Roman" w:cs="Times New Roman"/>
          <w:color w:val="222222"/>
          <w:sz w:val="24"/>
          <w:szCs w:val="24"/>
          <w:shd w:val="clear" w:color="auto" w:fill="FFFFFF"/>
        </w:rPr>
        <w:tab/>
      </w:r>
      <w:r w:rsidRPr="00811BBB">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 xml:space="preserve">Y = a + </w:t>
      </w:r>
      <w:r w:rsidR="00EC6EE7">
        <w:rPr>
          <w:rFonts w:ascii="Times New Roman" w:hAnsi="Times New Roman" w:cs="Times New Roman"/>
          <w:color w:val="222222"/>
          <w:sz w:val="24"/>
          <w:szCs w:val="24"/>
          <w:shd w:val="clear" w:color="auto" w:fill="FFFFFF"/>
          <w:lang w:val="id-ID"/>
        </w:rPr>
        <w:t>bX</w:t>
      </w:r>
    </w:p>
    <w:p w:rsidR="000E7718" w:rsidRPr="00811BBB" w:rsidRDefault="000E7718" w:rsidP="000E7718">
      <w:pPr>
        <w:pStyle w:val="ListParagraph"/>
        <w:shd w:val="clear" w:color="auto" w:fill="FFFFFF"/>
        <w:tabs>
          <w:tab w:val="left" w:pos="2160"/>
        </w:tabs>
        <w:spacing w:after="0" w:line="360" w:lineRule="auto"/>
        <w:jc w:val="both"/>
        <w:textAlignment w:val="baseline"/>
        <w:rPr>
          <w:rFonts w:ascii="Times New Roman" w:hAnsi="Times New Roman" w:cs="Times New Roman"/>
          <w:color w:val="222222"/>
          <w:sz w:val="24"/>
          <w:szCs w:val="24"/>
          <w:shd w:val="clear" w:color="auto" w:fill="FFFFFF"/>
        </w:rPr>
      </w:pPr>
      <w:r w:rsidRPr="00811BBB">
        <w:rPr>
          <w:rFonts w:ascii="Times New Roman" w:hAnsi="Times New Roman" w:cs="Times New Roman"/>
          <w:color w:val="222222"/>
          <w:sz w:val="24"/>
          <w:szCs w:val="24"/>
          <w:shd w:val="clear" w:color="auto" w:fill="FFFFFF"/>
        </w:rPr>
        <w:t>Dimana:</w:t>
      </w:r>
    </w:p>
    <w:p w:rsidR="000E7718" w:rsidRDefault="000E7718" w:rsidP="000E7718">
      <w:pPr>
        <w:pStyle w:val="ListParagraph"/>
        <w:shd w:val="clear" w:color="auto" w:fill="FFFFFF"/>
        <w:tabs>
          <w:tab w:val="left" w:pos="2160"/>
        </w:tabs>
        <w:spacing w:after="0" w:line="360" w:lineRule="auto"/>
        <w:jc w:val="both"/>
        <w:textAlignment w:val="baseline"/>
        <w:rPr>
          <w:rFonts w:ascii="Times New Roman" w:hAnsi="Times New Roman" w:cs="Times New Roman"/>
          <w:color w:val="222222"/>
          <w:sz w:val="24"/>
          <w:szCs w:val="24"/>
          <w:shd w:val="clear" w:color="auto" w:fill="FFFFFF"/>
          <w:lang w:val="id-ID"/>
        </w:rPr>
      </w:pPr>
      <w:r w:rsidRPr="00811BBB">
        <w:rPr>
          <w:rFonts w:ascii="Times New Roman" w:hAnsi="Times New Roman" w:cs="Times New Roman"/>
          <w:color w:val="222222"/>
          <w:sz w:val="24"/>
          <w:szCs w:val="24"/>
          <w:shd w:val="clear" w:color="auto" w:fill="FFFFFF"/>
        </w:rPr>
        <w:t xml:space="preserve">Y = </w:t>
      </w:r>
      <w:r>
        <w:rPr>
          <w:rFonts w:ascii="Times New Roman" w:hAnsi="Times New Roman" w:cs="Times New Roman"/>
          <w:color w:val="222222"/>
          <w:sz w:val="24"/>
          <w:szCs w:val="24"/>
          <w:shd w:val="clear" w:color="auto" w:fill="FFFFFF"/>
          <w:lang w:val="id-ID"/>
        </w:rPr>
        <w:t>Variabel dependent (Nilai yang dipredisikan)</w:t>
      </w:r>
    </w:p>
    <w:p w:rsidR="000E7718" w:rsidRPr="003B4EFE" w:rsidRDefault="000E7718" w:rsidP="000E7718">
      <w:pPr>
        <w:pStyle w:val="ListParagraph"/>
        <w:shd w:val="clear" w:color="auto" w:fill="FFFFFF"/>
        <w:tabs>
          <w:tab w:val="left" w:pos="2160"/>
        </w:tabs>
        <w:spacing w:after="0" w:line="360" w:lineRule="auto"/>
        <w:jc w:val="both"/>
        <w:textAlignment w:val="baseline"/>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lastRenderedPageBreak/>
        <w:t xml:space="preserve">        Dalam skripsi ini Y = Kepuasan Pelanggan</w:t>
      </w:r>
    </w:p>
    <w:p w:rsidR="000E7718" w:rsidRDefault="000E7718" w:rsidP="000E7718">
      <w:pPr>
        <w:pStyle w:val="ListParagraph"/>
        <w:spacing w:line="360" w:lineRule="auto"/>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X = Variabel independen</w:t>
      </w:r>
    </w:p>
    <w:p w:rsidR="000E7718" w:rsidRDefault="000E7718" w:rsidP="000E7718">
      <w:pPr>
        <w:pStyle w:val="ListParagraph"/>
        <w:spacing w:line="360" w:lineRule="auto"/>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 xml:space="preserve">        Dalam skripsi ini X = Kualitas Produk</w:t>
      </w:r>
    </w:p>
    <w:p w:rsidR="000E7718" w:rsidRDefault="000E7718" w:rsidP="000E7718">
      <w:pPr>
        <w:pStyle w:val="ListParagraph"/>
        <w:spacing w:line="360" w:lineRule="auto"/>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a = Konstanta (apabila X = 0)</w:t>
      </w:r>
    </w:p>
    <w:p w:rsidR="000E7718" w:rsidRDefault="000E7718" w:rsidP="000E7718">
      <w:pPr>
        <w:pStyle w:val="ListParagraph"/>
        <w:spacing w:line="360" w:lineRule="auto"/>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b = Koefisien Regresi (nilai peningkatan ataupun penurunan).</w:t>
      </w:r>
    </w:p>
    <w:p w:rsidR="000E7718" w:rsidRDefault="000E7718" w:rsidP="000E7718">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t>Pengujian ini dilakukan dengan menggunakan SPSS 23.0. Berdasarkan penjelasan di atas dapat dipahami bahwa analisis regresi menunjukan perubahan nilai variabel dependen ketika variabel independen berada pada nilai yang tetap.</w:t>
      </w:r>
    </w:p>
    <w:p w:rsidR="000E7718" w:rsidRDefault="000E7718" w:rsidP="000E7718">
      <w:pPr>
        <w:pStyle w:val="ListParagraph"/>
        <w:numPr>
          <w:ilvl w:val="0"/>
          <w:numId w:val="28"/>
        </w:numPr>
        <w:spacing w:line="36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Koefisiensi Determinasi (R</w:t>
      </w:r>
      <w:r>
        <w:rPr>
          <w:rFonts w:asciiTheme="majorBidi" w:hAnsiTheme="majorBidi" w:cstheme="majorBidi"/>
          <w:sz w:val="24"/>
          <w:szCs w:val="24"/>
          <w:vertAlign w:val="superscript"/>
          <w:lang w:val="id-ID"/>
        </w:rPr>
        <w:t>2</w:t>
      </w:r>
      <w:r>
        <w:rPr>
          <w:rFonts w:asciiTheme="majorBidi" w:hAnsiTheme="majorBidi" w:cstheme="majorBidi"/>
          <w:sz w:val="24"/>
          <w:szCs w:val="24"/>
          <w:lang w:val="id-ID"/>
        </w:rPr>
        <w:t>)</w:t>
      </w:r>
    </w:p>
    <w:p w:rsidR="000E7718" w:rsidRDefault="000E7718" w:rsidP="000E7718">
      <w:pPr>
        <w:spacing w:line="360" w:lineRule="auto"/>
        <w:ind w:firstLine="709"/>
        <w:jc w:val="both"/>
        <w:rPr>
          <w:rFonts w:asciiTheme="majorBidi" w:hAnsiTheme="majorBidi" w:cstheme="majorBidi"/>
          <w:sz w:val="24"/>
          <w:szCs w:val="24"/>
          <w:lang w:val="id-ID"/>
        </w:rPr>
      </w:pPr>
      <w:r w:rsidRPr="00A11B66">
        <w:rPr>
          <w:rFonts w:asciiTheme="majorBidi" w:hAnsiTheme="majorBidi" w:cstheme="majorBidi"/>
          <w:sz w:val="24"/>
          <w:szCs w:val="24"/>
          <w:lang w:val="id-ID"/>
        </w:rPr>
        <w:t>Nilai koefisiensi determinasi merupakan susumbangan dari suatu ukuran yang menujukkan besar sumbangan dari variabel penjelas dan respon. Dengan kata lain koefisiensi determinasi menunjukkan ragam (variasi) naik turunnya Y yang diterangkan oleh pengaruh linear X. Jadi kegunaan koefisiensi determinasi adalah mengukur besar proporsi (presentase) dari jumlah ragam y yang diterangkan dengan model regresi atau untuk mengukur besar sumbangan variabel penjelas X terhadap variabel ragam Y.</w:t>
      </w:r>
      <w:r>
        <w:rPr>
          <w:rStyle w:val="FootnoteReference"/>
          <w:rFonts w:asciiTheme="majorBidi" w:hAnsiTheme="majorBidi" w:cstheme="majorBidi"/>
          <w:sz w:val="24"/>
          <w:szCs w:val="24"/>
          <w:lang w:val="id-ID"/>
        </w:rPr>
        <w:footnoteReference w:id="64"/>
      </w:r>
      <w:r w:rsidRPr="00A11B66">
        <w:rPr>
          <w:rFonts w:asciiTheme="majorBidi" w:hAnsiTheme="majorBidi" w:cstheme="majorBidi"/>
          <w:sz w:val="24"/>
          <w:szCs w:val="24"/>
          <w:lang w:val="id-ID"/>
        </w:rPr>
        <w:t xml:space="preserve">   </w:t>
      </w:r>
    </w:p>
    <w:p w:rsidR="000E7718" w:rsidRDefault="000E7718" w:rsidP="000E7718">
      <w:pPr>
        <w:spacing w:line="360" w:lineRule="auto"/>
        <w:ind w:firstLine="709"/>
        <w:jc w:val="both"/>
        <w:rPr>
          <w:rFonts w:asciiTheme="majorBidi" w:hAnsiTheme="majorBidi" w:cstheme="majorBidi"/>
          <w:sz w:val="24"/>
          <w:szCs w:val="24"/>
          <w:lang w:val="id-ID"/>
        </w:rPr>
      </w:pPr>
      <w:r w:rsidRPr="00A11B66">
        <w:rPr>
          <w:rFonts w:asciiTheme="majorBidi" w:hAnsiTheme="majorBidi" w:cstheme="majorBidi"/>
          <w:sz w:val="24"/>
          <w:szCs w:val="24"/>
          <w:lang w:val="id-ID"/>
        </w:rPr>
        <w:t>Koefisien Determinan (R</w:t>
      </w:r>
      <w:r w:rsidRPr="00A11B66">
        <w:rPr>
          <w:rFonts w:asciiTheme="majorBidi" w:hAnsiTheme="majorBidi" w:cstheme="majorBidi"/>
          <w:sz w:val="24"/>
          <w:szCs w:val="24"/>
          <w:vertAlign w:val="superscript"/>
          <w:lang w:val="id-ID"/>
        </w:rPr>
        <w:t>2</w:t>
      </w:r>
      <w:r w:rsidRPr="00A11B66">
        <w:rPr>
          <w:rFonts w:asciiTheme="majorBidi" w:hAnsiTheme="majorBidi" w:cstheme="majorBidi"/>
          <w:sz w:val="24"/>
          <w:szCs w:val="24"/>
          <w:lang w:val="id-ID"/>
        </w:rPr>
        <w:t>) digunakan untuk mengukur seberapa jauh kemampuan variabel-variabel dependen. Nilai koefisien determinan (R</w:t>
      </w:r>
      <w:r w:rsidRPr="00A11B66">
        <w:rPr>
          <w:rFonts w:asciiTheme="majorBidi" w:hAnsiTheme="majorBidi" w:cstheme="majorBidi"/>
          <w:sz w:val="24"/>
          <w:szCs w:val="24"/>
          <w:vertAlign w:val="superscript"/>
          <w:lang w:val="id-ID"/>
        </w:rPr>
        <w:t>2</w:t>
      </w:r>
      <w:r w:rsidRPr="00A11B66">
        <w:rPr>
          <w:rFonts w:asciiTheme="majorBidi" w:hAnsiTheme="majorBidi" w:cstheme="majorBidi"/>
          <w:sz w:val="24"/>
          <w:szCs w:val="24"/>
          <w:lang w:val="id-ID"/>
        </w:rPr>
        <w:t>) adalah nol dan satu. Nilai R</w:t>
      </w:r>
      <w:r w:rsidRPr="00A11B66">
        <w:rPr>
          <w:rFonts w:asciiTheme="majorBidi" w:hAnsiTheme="majorBidi" w:cstheme="majorBidi"/>
          <w:sz w:val="24"/>
          <w:szCs w:val="24"/>
          <w:vertAlign w:val="superscript"/>
          <w:lang w:val="id-ID"/>
        </w:rPr>
        <w:t>2</w:t>
      </w:r>
      <w:r w:rsidRPr="00A11B66">
        <w:rPr>
          <w:rFonts w:asciiTheme="majorBidi" w:hAnsiTheme="majorBidi" w:cstheme="majorBidi"/>
          <w:sz w:val="24"/>
          <w:szCs w:val="24"/>
          <w:lang w:val="id-ID"/>
        </w:rPr>
        <w:t xml:space="preserve"> yang kecil berarti kemampuan variabel-variabel independen dalam menjelaskan variabel dependen amat terbatas. Jika koefisien determinan sama dengan nol, maka variabel independen tidak berpengaruh terhadap variabel dependen. Jika besarnya koefisien dterminasi mendekati angka 1, maka variabel dependen berpengaruh sempurna terhadap variabel dependen. Dengan mnggunakan model ini,maka kesalahan penganggu diusahakan minimum sehingga R</w:t>
      </w:r>
      <w:r w:rsidRPr="00A11B66">
        <w:rPr>
          <w:rFonts w:asciiTheme="majorBidi" w:hAnsiTheme="majorBidi" w:cstheme="majorBidi"/>
          <w:sz w:val="24"/>
          <w:szCs w:val="24"/>
          <w:vertAlign w:val="superscript"/>
          <w:lang w:val="id-ID"/>
        </w:rPr>
        <w:t>2</w:t>
      </w:r>
      <w:r w:rsidRPr="00A11B66">
        <w:rPr>
          <w:rFonts w:asciiTheme="majorBidi" w:hAnsiTheme="majorBidi" w:cstheme="majorBidi"/>
          <w:sz w:val="24"/>
          <w:szCs w:val="24"/>
          <w:lang w:val="id-ID"/>
        </w:rPr>
        <w:t xml:space="preserve"> mendekati 1, sehingga perkiraan regresi akan lebih mendekati </w:t>
      </w:r>
      <w:r>
        <w:rPr>
          <w:rFonts w:asciiTheme="majorBidi" w:hAnsiTheme="majorBidi" w:cstheme="majorBidi"/>
          <w:sz w:val="24"/>
          <w:szCs w:val="24"/>
          <w:lang w:val="id-ID"/>
        </w:rPr>
        <w:t>keadaan sebenarnya.</w:t>
      </w:r>
    </w:p>
    <w:p w:rsidR="000E7718" w:rsidRDefault="000E7718" w:rsidP="000E7718">
      <w:pPr>
        <w:spacing w:line="360" w:lineRule="auto"/>
        <w:ind w:firstLine="709"/>
        <w:jc w:val="both"/>
        <w:rPr>
          <w:rFonts w:asciiTheme="majorBidi" w:hAnsiTheme="majorBidi" w:cstheme="majorBidi"/>
          <w:sz w:val="24"/>
          <w:szCs w:val="24"/>
          <w:lang w:val="id-ID"/>
        </w:rPr>
      </w:pPr>
    </w:p>
    <w:p w:rsidR="000E7718" w:rsidRDefault="000E7718" w:rsidP="000E7718">
      <w:pPr>
        <w:spacing w:line="360" w:lineRule="auto"/>
        <w:ind w:firstLine="709"/>
        <w:jc w:val="both"/>
        <w:rPr>
          <w:rFonts w:asciiTheme="majorBidi" w:hAnsiTheme="majorBidi" w:cstheme="majorBidi"/>
          <w:sz w:val="24"/>
          <w:szCs w:val="24"/>
          <w:lang w:val="id-ID"/>
        </w:rPr>
      </w:pPr>
    </w:p>
    <w:p w:rsidR="000E7718" w:rsidRDefault="000E7718" w:rsidP="000E7718">
      <w:pPr>
        <w:spacing w:line="360" w:lineRule="auto"/>
        <w:ind w:firstLine="709"/>
        <w:jc w:val="both"/>
        <w:rPr>
          <w:rFonts w:asciiTheme="majorBidi" w:hAnsiTheme="majorBidi" w:cstheme="majorBidi"/>
          <w:sz w:val="24"/>
          <w:szCs w:val="24"/>
          <w:lang w:val="id-ID"/>
        </w:rPr>
      </w:pPr>
    </w:p>
    <w:p w:rsidR="000E7718" w:rsidRDefault="000E7718" w:rsidP="000E7718">
      <w:pPr>
        <w:spacing w:line="240" w:lineRule="auto"/>
        <w:jc w:val="center"/>
        <w:rPr>
          <w:rFonts w:asciiTheme="majorBidi" w:hAnsiTheme="majorBidi" w:cstheme="majorBidi"/>
          <w:b/>
          <w:bCs/>
          <w:sz w:val="24"/>
          <w:szCs w:val="24"/>
          <w:lang w:val="id-ID"/>
        </w:rPr>
        <w:sectPr w:rsidR="000E7718" w:rsidSect="00A710D7">
          <w:footerReference w:type="default" r:id="rId15"/>
          <w:footerReference w:type="first" r:id="rId16"/>
          <w:pgSz w:w="11907" w:h="16839" w:code="9"/>
          <w:pgMar w:top="2268" w:right="1701" w:bottom="1701" w:left="2268" w:header="850" w:footer="850" w:gutter="0"/>
          <w:pgNumType w:start="1"/>
          <w:cols w:space="708"/>
          <w:titlePg/>
          <w:docGrid w:linePitch="360"/>
        </w:sectPr>
      </w:pPr>
    </w:p>
    <w:p w:rsidR="000E7718" w:rsidRDefault="000E7718" w:rsidP="000E7718">
      <w:pPr>
        <w:spacing w:line="240" w:lineRule="auto"/>
        <w:jc w:val="center"/>
        <w:rPr>
          <w:rFonts w:asciiTheme="majorBidi" w:hAnsiTheme="majorBidi" w:cstheme="majorBidi"/>
          <w:b/>
          <w:bCs/>
          <w:sz w:val="24"/>
          <w:szCs w:val="24"/>
          <w:lang w:val="id-ID"/>
        </w:rPr>
        <w:sectPr w:rsidR="000E7718" w:rsidSect="00A710D7">
          <w:headerReference w:type="default" r:id="rId17"/>
          <w:pgSz w:w="11907" w:h="16839" w:code="9"/>
          <w:pgMar w:top="2268" w:right="1701" w:bottom="1701" w:left="2268" w:header="850" w:footer="850" w:gutter="0"/>
          <w:pgNumType w:start="1"/>
          <w:cols w:space="708"/>
          <w:docGrid w:linePitch="360"/>
        </w:sectPr>
      </w:pPr>
    </w:p>
    <w:p w:rsidR="000E7718" w:rsidRDefault="000E7718" w:rsidP="000E7718">
      <w:pPr>
        <w:spacing w:line="240" w:lineRule="auto"/>
        <w:jc w:val="center"/>
        <w:rPr>
          <w:rFonts w:asciiTheme="majorBidi" w:hAnsiTheme="majorBidi" w:cstheme="majorBidi"/>
          <w:b/>
          <w:bCs/>
          <w:sz w:val="24"/>
          <w:szCs w:val="24"/>
          <w:lang w:val="id-ID"/>
        </w:rPr>
        <w:sectPr w:rsidR="000E7718" w:rsidSect="00A710D7">
          <w:headerReference w:type="default" r:id="rId18"/>
          <w:pgSz w:w="11907" w:h="16839" w:code="9"/>
          <w:pgMar w:top="2268" w:right="1701" w:bottom="1701" w:left="2268" w:header="850" w:footer="850" w:gutter="0"/>
          <w:pgNumType w:start="1"/>
          <w:cols w:space="708"/>
          <w:docGrid w:linePitch="360"/>
        </w:sectPr>
      </w:pPr>
    </w:p>
    <w:p w:rsidR="000E7718" w:rsidRDefault="000E7718" w:rsidP="000E7718">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IV</w:t>
      </w:r>
    </w:p>
    <w:p w:rsidR="000E7718" w:rsidRDefault="000E7718" w:rsidP="000E7718">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HASIL DAN PEMBAHASAN</w:t>
      </w:r>
    </w:p>
    <w:p w:rsidR="000E7718" w:rsidRDefault="000E7718" w:rsidP="000E7718">
      <w:pPr>
        <w:spacing w:line="240" w:lineRule="auto"/>
        <w:jc w:val="center"/>
        <w:rPr>
          <w:rFonts w:asciiTheme="majorBidi" w:hAnsiTheme="majorBidi" w:cstheme="majorBidi"/>
          <w:b/>
          <w:bCs/>
          <w:sz w:val="24"/>
          <w:szCs w:val="24"/>
          <w:lang w:val="id-ID"/>
        </w:rPr>
      </w:pPr>
    </w:p>
    <w:p w:rsidR="000E7718" w:rsidRDefault="000E7718" w:rsidP="000E7718">
      <w:pPr>
        <w:pStyle w:val="ListParagraph"/>
        <w:numPr>
          <w:ilvl w:val="0"/>
          <w:numId w:val="30"/>
        </w:numPr>
        <w:spacing w:line="360" w:lineRule="auto"/>
        <w:ind w:left="426" w:hanging="426"/>
        <w:rPr>
          <w:rFonts w:asciiTheme="majorBidi" w:hAnsiTheme="majorBidi" w:cstheme="majorBidi"/>
          <w:b/>
          <w:bCs/>
          <w:sz w:val="24"/>
          <w:szCs w:val="24"/>
          <w:lang w:val="id-ID"/>
        </w:rPr>
      </w:pPr>
      <w:r>
        <w:rPr>
          <w:rFonts w:asciiTheme="majorBidi" w:hAnsiTheme="majorBidi" w:cstheme="majorBidi"/>
          <w:b/>
          <w:bCs/>
          <w:sz w:val="24"/>
          <w:szCs w:val="24"/>
          <w:lang w:val="id-ID"/>
        </w:rPr>
        <w:t>Gambaran Umum Lokasi Penelitian</w:t>
      </w:r>
    </w:p>
    <w:p w:rsidR="000E7718" w:rsidRDefault="000E7718" w:rsidP="000E7718">
      <w:pPr>
        <w:pStyle w:val="ListParagraph"/>
        <w:numPr>
          <w:ilvl w:val="0"/>
          <w:numId w:val="31"/>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Sejarah Singkat PT. Telkom Indonesia</w:t>
      </w:r>
    </w:p>
    <w:p w:rsidR="000E7718" w:rsidRDefault="000E7718" w:rsidP="00DF654A">
      <w:pPr>
        <w:spacing w:line="360" w:lineRule="auto"/>
        <w:ind w:firstLine="851"/>
        <w:jc w:val="both"/>
        <w:rPr>
          <w:rFonts w:ascii="Times New Roman" w:hAnsi="Times New Roman" w:cs="Times New Roman"/>
          <w:sz w:val="24"/>
          <w:szCs w:val="24"/>
          <w:lang w:val="id-ID"/>
        </w:rPr>
      </w:pPr>
      <w:r w:rsidRPr="00227599">
        <w:rPr>
          <w:rFonts w:ascii="Times New Roman" w:hAnsi="Times New Roman" w:cs="Times New Roman"/>
          <w:color w:val="000000"/>
          <w:sz w:val="24"/>
          <w:szCs w:val="24"/>
          <w:shd w:val="clear" w:color="auto" w:fill="FFFFFF"/>
          <w:lang w:val="id-ID"/>
        </w:rPr>
        <w:t>PT Telkom Indonesia (Perse</w:t>
      </w:r>
      <w:r>
        <w:rPr>
          <w:rFonts w:ascii="Times New Roman" w:hAnsi="Times New Roman" w:cs="Times New Roman"/>
          <w:color w:val="000000"/>
          <w:sz w:val="24"/>
          <w:szCs w:val="24"/>
          <w:shd w:val="clear" w:color="auto" w:fill="FFFFFF"/>
          <w:lang w:val="id-ID"/>
        </w:rPr>
        <w:t xml:space="preserve">ro TBK) atau dikenal dengan PT. </w:t>
      </w:r>
      <w:r w:rsidRPr="00227599">
        <w:rPr>
          <w:rFonts w:ascii="Times New Roman" w:hAnsi="Times New Roman" w:cs="Times New Roman"/>
          <w:color w:val="000000"/>
          <w:sz w:val="24"/>
          <w:szCs w:val="24"/>
          <w:shd w:val="clear" w:color="auto" w:fill="FFFFFF"/>
          <w:lang w:val="id-ID"/>
        </w:rPr>
        <w:t>TELKOM adalah Badan Usaha Milik Negara (BUMN) yang bergerak di bidang jasa layanan teknologi informasi dan komunikasi (TIK) dan jaringan telekomunikasi di Indonesia. Pemegang saham mayoritas Telkom adalah Pemerintah Republik Indonesia sebesar 52.09%, s</w:t>
      </w:r>
      <w:r w:rsidRPr="00227599">
        <w:rPr>
          <w:rFonts w:ascii="Times New Roman" w:hAnsi="Times New Roman" w:cs="Times New Roman"/>
          <w:color w:val="000000"/>
          <w:sz w:val="24"/>
          <w:szCs w:val="24"/>
          <w:shd w:val="clear" w:color="auto" w:fill="FFFFFF"/>
        </w:rPr>
        <w:t>edangkan 47.91% sisanya dikuasai oleh publik. Saham Telkom diperdagangkan di Bursa Efek Indonesia (BEI) dengan kode “TLKM” dan New York Stock Exchange (NYSE) dengan kode “TLK”.</w:t>
      </w:r>
      <w:r w:rsidRPr="00227599">
        <w:rPr>
          <w:rFonts w:ascii="Times New Roman" w:hAnsi="Times New Roman" w:cs="Times New Roman"/>
          <w:sz w:val="24"/>
          <w:szCs w:val="24"/>
          <w:lang w:val="id-ID"/>
        </w:rPr>
        <w:t xml:space="preserve"> </w:t>
      </w:r>
      <w:r w:rsidRPr="00227599">
        <w:rPr>
          <w:rFonts w:ascii="Times New Roman" w:hAnsi="Times New Roman" w:cs="Times New Roman"/>
          <w:sz w:val="24"/>
          <w:szCs w:val="24"/>
        </w:rPr>
        <w:t>Pada tanggal 23 oktober 1856, pemerintah colonial belanda melakukan pengoprasian telegrap elektromagnetik pertama di Indonesia yang menghubungkan Batavia (J</w:t>
      </w:r>
      <w:r w:rsidR="00273861">
        <w:rPr>
          <w:rFonts w:ascii="Times New Roman" w:hAnsi="Times New Roman" w:cs="Times New Roman"/>
          <w:sz w:val="24"/>
          <w:szCs w:val="24"/>
        </w:rPr>
        <w:t>akarta) dan buitenzorg (bogor).</w:t>
      </w:r>
      <w:r w:rsidR="00273861">
        <w:rPr>
          <w:rFonts w:ascii="Times New Roman" w:hAnsi="Times New Roman" w:cs="Times New Roman"/>
          <w:sz w:val="24"/>
          <w:szCs w:val="24"/>
          <w:lang w:val="id-ID"/>
        </w:rPr>
        <w:t xml:space="preserve"> </w:t>
      </w:r>
      <w:r w:rsidRPr="00227599">
        <w:rPr>
          <w:rFonts w:ascii="Times New Roman" w:hAnsi="Times New Roman" w:cs="Times New Roman"/>
          <w:sz w:val="24"/>
          <w:szCs w:val="24"/>
          <w:lang w:val="id-ID"/>
        </w:rPr>
        <w:t>Pada tahun 1980, bisnis telekomunikasi internasional diambil alih oleh PT Indonesian Satellite Corporation (Indosat). T</w:t>
      </w:r>
      <w:r w:rsidRPr="00227599">
        <w:rPr>
          <w:rFonts w:ascii="Times New Roman" w:hAnsi="Times New Roman" w:cs="Times New Roman"/>
          <w:sz w:val="24"/>
          <w:szCs w:val="24"/>
        </w:rPr>
        <w:t xml:space="preserve">ahun 1991, perumtel berubah menjadi PT Telekomunikasi Indonesia atau Telkom dengan operasi bisnis terbagi atas dua belas wilayah telekomunikasi (Witel). </w:t>
      </w:r>
    </w:p>
    <w:p w:rsidR="000E7718" w:rsidRDefault="000E7718" w:rsidP="000E7718">
      <w:pPr>
        <w:spacing w:line="360" w:lineRule="auto"/>
        <w:ind w:firstLine="851"/>
        <w:jc w:val="both"/>
        <w:rPr>
          <w:rFonts w:ascii="Times New Roman" w:hAnsi="Times New Roman" w:cs="Times New Roman"/>
          <w:sz w:val="24"/>
          <w:szCs w:val="24"/>
          <w:lang w:val="id-ID"/>
        </w:rPr>
      </w:pPr>
      <w:r w:rsidRPr="00227599">
        <w:rPr>
          <w:rFonts w:ascii="Times New Roman" w:hAnsi="Times New Roman" w:cs="Times New Roman"/>
          <w:sz w:val="24"/>
          <w:szCs w:val="24"/>
        </w:rPr>
        <w:t>Tahun 2004,</w:t>
      </w:r>
      <w:r w:rsidRPr="00227599">
        <w:rPr>
          <w:rFonts w:ascii="Times New Roman" w:hAnsi="Times New Roman" w:cs="Times New Roman"/>
          <w:sz w:val="24"/>
          <w:szCs w:val="24"/>
          <w:lang w:val="id-ID"/>
        </w:rPr>
        <w:t xml:space="preserve"> PT. TELKOM </w:t>
      </w:r>
      <w:r w:rsidRPr="00227599">
        <w:rPr>
          <w:rFonts w:ascii="Times New Roman" w:hAnsi="Times New Roman" w:cs="Times New Roman"/>
          <w:sz w:val="24"/>
          <w:szCs w:val="24"/>
        </w:rPr>
        <w:t>meluncurkan layanan sambungan langsung internasional untuk telpon tidak bergerak. Tahun 2005, Satelit Telkom-2 diluncurkan untuk menggantikan seluruh layanan transmisi satelit yang sebelumnya dilayani oleh satelit palapa B-4. Peluncurannya menjadikan jumlah satelit yang telah diluncurkan menjadi delapan satelitm, termasuk satelit palapa A-1. Tahun 2009, Kami bertransformasi dari perusahaan infocom menjadi perusahaan penyelenggara telecommunication,information</w:t>
      </w:r>
      <w:r>
        <w:rPr>
          <w:rFonts w:ascii="Times New Roman" w:hAnsi="Times New Roman" w:cs="Times New Roman"/>
          <w:sz w:val="24"/>
          <w:szCs w:val="24"/>
        </w:rPr>
        <w:t xml:space="preserve">, media, &amp; edutainment (Time). </w:t>
      </w:r>
      <w:r w:rsidRPr="00227599">
        <w:rPr>
          <w:rFonts w:ascii="Times New Roman" w:hAnsi="Times New Roman" w:cs="Times New Roman"/>
          <w:sz w:val="24"/>
          <w:szCs w:val="24"/>
        </w:rPr>
        <w:t>Wajah baru T</w:t>
      </w:r>
      <w:r w:rsidRPr="00227599">
        <w:rPr>
          <w:rFonts w:ascii="Times New Roman" w:hAnsi="Times New Roman" w:cs="Times New Roman"/>
          <w:sz w:val="24"/>
          <w:szCs w:val="24"/>
          <w:lang w:val="id-ID"/>
        </w:rPr>
        <w:t>ELKOM</w:t>
      </w:r>
      <w:r w:rsidRPr="00227599">
        <w:rPr>
          <w:rFonts w:ascii="Times New Roman" w:hAnsi="Times New Roman" w:cs="Times New Roman"/>
          <w:sz w:val="24"/>
          <w:szCs w:val="24"/>
        </w:rPr>
        <w:t xml:space="preserve"> diperkenalkan kepada public dengan menampilkan logo dan tagline baru perusahaan “the world in your hand”. </w:t>
      </w:r>
      <w:r w:rsidRPr="00227599">
        <w:rPr>
          <w:rFonts w:ascii="Times New Roman" w:hAnsi="Times New Roman" w:cs="Times New Roman"/>
          <w:sz w:val="24"/>
          <w:szCs w:val="24"/>
          <w:lang w:val="id-ID"/>
        </w:rPr>
        <w:t xml:space="preserve"> </w:t>
      </w:r>
      <w:r w:rsidRPr="00227599">
        <w:rPr>
          <w:rFonts w:ascii="Times New Roman" w:hAnsi="Times New Roman" w:cs="Times New Roman"/>
          <w:sz w:val="24"/>
          <w:szCs w:val="24"/>
        </w:rPr>
        <w:t xml:space="preserve">Tahun 2010, proyek kabel serat optic bawah laut jakaladema yang menghubungkan jawa, Kalimantan, Sulawesi, Denpasar dan mataram telah berhasil dirampungkan pada bulan April </w:t>
      </w:r>
      <w:r w:rsidRPr="00227599">
        <w:rPr>
          <w:rFonts w:ascii="Times New Roman" w:hAnsi="Times New Roman" w:cs="Times New Roman"/>
          <w:sz w:val="24"/>
          <w:szCs w:val="24"/>
        </w:rPr>
        <w:lastRenderedPageBreak/>
        <w:t xml:space="preserve">2010. Tahun 2011, </w:t>
      </w:r>
      <w:r w:rsidRPr="00227599">
        <w:rPr>
          <w:rFonts w:ascii="Times New Roman" w:hAnsi="Times New Roman" w:cs="Times New Roman"/>
          <w:sz w:val="24"/>
          <w:szCs w:val="24"/>
          <w:lang w:val="id-ID"/>
        </w:rPr>
        <w:t xml:space="preserve">PT. TELKOM </w:t>
      </w:r>
      <w:r w:rsidRPr="00227599">
        <w:rPr>
          <w:rFonts w:ascii="Times New Roman" w:hAnsi="Times New Roman" w:cs="Times New Roman"/>
          <w:sz w:val="24"/>
          <w:szCs w:val="24"/>
        </w:rPr>
        <w:t>memulai reformasi infastruktur telekomunikasi melalui proyek T</w:t>
      </w:r>
      <w:r w:rsidRPr="00227599">
        <w:rPr>
          <w:rFonts w:ascii="Times New Roman" w:hAnsi="Times New Roman" w:cs="Times New Roman"/>
          <w:sz w:val="24"/>
          <w:szCs w:val="24"/>
          <w:lang w:val="id-ID"/>
        </w:rPr>
        <w:t xml:space="preserve">ELKOM </w:t>
      </w:r>
      <w:r w:rsidRPr="00227599">
        <w:rPr>
          <w:rFonts w:ascii="Times New Roman" w:hAnsi="Times New Roman" w:cs="Times New Roman"/>
          <w:sz w:val="24"/>
          <w:szCs w:val="24"/>
        </w:rPr>
        <w:t xml:space="preserve">nusantara super higway yang menyatukan nusantara mulai dari sumantera hingga papua, serta proyek true broadband access yang menyediakan akses internet berkapasitas 20-100 Mbps ke pelanggan di seluruh Indonesia. </w:t>
      </w:r>
    </w:p>
    <w:p w:rsidR="000E7718" w:rsidRPr="00DC5500" w:rsidRDefault="000E7718" w:rsidP="000E7718">
      <w:pPr>
        <w:spacing w:line="360" w:lineRule="auto"/>
        <w:ind w:firstLine="851"/>
        <w:jc w:val="both"/>
        <w:rPr>
          <w:rFonts w:ascii="Times New Roman" w:hAnsi="Times New Roman" w:cs="Times New Roman"/>
          <w:sz w:val="24"/>
          <w:szCs w:val="24"/>
          <w:lang w:val="id-ID"/>
        </w:rPr>
      </w:pPr>
      <w:r w:rsidRPr="00227599">
        <w:rPr>
          <w:rFonts w:ascii="Times New Roman" w:hAnsi="Times New Roman" w:cs="Times New Roman"/>
          <w:sz w:val="24"/>
          <w:szCs w:val="24"/>
        </w:rPr>
        <w:t xml:space="preserve">Tahun 2012, </w:t>
      </w:r>
      <w:r w:rsidRPr="00227599">
        <w:rPr>
          <w:rFonts w:ascii="Times New Roman" w:hAnsi="Times New Roman" w:cs="Times New Roman"/>
          <w:sz w:val="24"/>
          <w:szCs w:val="24"/>
          <w:lang w:val="id-ID"/>
        </w:rPr>
        <w:t>PT. TELKOM</w:t>
      </w:r>
      <w:r w:rsidRPr="00227599">
        <w:rPr>
          <w:rFonts w:ascii="Times New Roman" w:hAnsi="Times New Roman" w:cs="Times New Roman"/>
          <w:sz w:val="24"/>
          <w:szCs w:val="24"/>
        </w:rPr>
        <w:t xml:space="preserve"> meningkatkan penetrasi broadband melalui pembangunan Indonesia Wi-Fi untuk merealisasikan Indonesia digital network (IDN). Perubahan portofolio bisnis dari TIME menjadikan TIMES (Telecommunication, information, media, edutainment &amp; services) untuk meningkatkan business value creation. Pembentukan Telkom corporate university untuk membangun SDM yang mampu bersaing dalam bisnis internasional (form competence to commerce). Tahun 2013, </w:t>
      </w:r>
      <w:r w:rsidRPr="00227599">
        <w:rPr>
          <w:rFonts w:ascii="Times New Roman" w:hAnsi="Times New Roman" w:cs="Times New Roman"/>
          <w:sz w:val="24"/>
          <w:szCs w:val="24"/>
          <w:lang w:val="id-ID"/>
        </w:rPr>
        <w:t>PT. TELKOM</w:t>
      </w:r>
      <w:r w:rsidRPr="00227599">
        <w:rPr>
          <w:rFonts w:ascii="Times New Roman" w:hAnsi="Times New Roman" w:cs="Times New Roman"/>
          <w:sz w:val="24"/>
          <w:szCs w:val="24"/>
        </w:rPr>
        <w:t xml:space="preserve"> telah beroperasi di tujuh Negara termasuk Hong Kong-Macau, Timor Leste, Australia, Myanmar, Malaysia, Taiwan, dan Amerika Serikat. Telkomsel adalah salah satu contributor pendapatan utama. Telkom Group kami percaya bahwa telkomsel akan tumbuh di atas industry dengan posisi terdepan dalam bisnis legacy dan pertumbuhan yang kuat di layanan digital.</w:t>
      </w:r>
    </w:p>
    <w:p w:rsidR="000E7718" w:rsidRDefault="000E7718" w:rsidP="000E7718">
      <w:pPr>
        <w:pStyle w:val="ListParagraph"/>
        <w:numPr>
          <w:ilvl w:val="0"/>
          <w:numId w:val="3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Visi dan Misi PT. Telkom Indonesia (Persero)</w:t>
      </w:r>
    </w:p>
    <w:p w:rsidR="000E7718" w:rsidRPr="00955846" w:rsidRDefault="000E7718" w:rsidP="000E7718">
      <w:pPr>
        <w:spacing w:after="0" w:line="360" w:lineRule="auto"/>
        <w:ind w:firstLine="851"/>
        <w:jc w:val="both"/>
        <w:rPr>
          <w:rFonts w:asciiTheme="majorBidi" w:hAnsiTheme="majorBidi" w:cstheme="majorBidi"/>
          <w:bCs/>
          <w:sz w:val="24"/>
          <w:szCs w:val="24"/>
          <w:lang w:val="id-ID"/>
        </w:rPr>
      </w:pPr>
      <w:r w:rsidRPr="00955846">
        <w:rPr>
          <w:rFonts w:asciiTheme="majorBidi" w:hAnsiTheme="majorBidi" w:cstheme="majorBidi"/>
          <w:color w:val="000000"/>
          <w:sz w:val="24"/>
          <w:szCs w:val="24"/>
          <w:shd w:val="clear" w:color="auto" w:fill="FFFFFF"/>
        </w:rPr>
        <w:t>Seiring dengan perkembangan teknologi digital dan transformasi perusahaan, Telkom memiliki visi dan misi baru yang diberlakukan sejak 2016, yaitu:</w:t>
      </w:r>
    </w:p>
    <w:p w:rsidR="000E7718" w:rsidRDefault="000E7718" w:rsidP="000E7718">
      <w:pPr>
        <w:pStyle w:val="ListParagraph"/>
        <w:numPr>
          <w:ilvl w:val="1"/>
          <w:numId w:val="33"/>
        </w:numPr>
        <w:spacing w:after="0" w:line="360" w:lineRule="auto"/>
        <w:rPr>
          <w:rFonts w:ascii="Times New Roman" w:hAnsi="Times New Roman"/>
          <w:bCs/>
          <w:sz w:val="24"/>
          <w:szCs w:val="24"/>
          <w:lang w:val="id-ID"/>
        </w:rPr>
      </w:pPr>
      <w:r>
        <w:rPr>
          <w:rFonts w:ascii="Times New Roman" w:hAnsi="Times New Roman"/>
          <w:bCs/>
          <w:sz w:val="24"/>
          <w:szCs w:val="24"/>
          <w:lang w:val="id-ID"/>
        </w:rPr>
        <w:t>Visi</w:t>
      </w:r>
    </w:p>
    <w:p w:rsidR="000E7718" w:rsidRPr="0030636A" w:rsidRDefault="000E7718" w:rsidP="000E7718">
      <w:pPr>
        <w:pStyle w:val="ListParagraph"/>
        <w:spacing w:after="0" w:line="360" w:lineRule="auto"/>
        <w:ind w:left="1440"/>
        <w:jc w:val="both"/>
        <w:rPr>
          <w:rFonts w:asciiTheme="majorBidi" w:hAnsiTheme="majorBidi" w:cstheme="majorBidi"/>
          <w:bCs/>
          <w:sz w:val="24"/>
          <w:szCs w:val="24"/>
          <w:lang w:val="id-ID"/>
        </w:rPr>
      </w:pPr>
      <w:r w:rsidRPr="00955846">
        <w:rPr>
          <w:rStyle w:val="Emphasis"/>
          <w:rFonts w:asciiTheme="majorBidi" w:hAnsiTheme="majorBidi" w:cstheme="majorBidi"/>
          <w:color w:val="000000"/>
          <w:sz w:val="24"/>
          <w:szCs w:val="24"/>
          <w:shd w:val="clear" w:color="auto" w:fill="FFFFFF"/>
        </w:rPr>
        <w:t>Be the King of Digital in the Region</w:t>
      </w:r>
    </w:p>
    <w:p w:rsidR="000E7718" w:rsidRDefault="000E7718" w:rsidP="000E7718">
      <w:pPr>
        <w:pStyle w:val="ListParagraph"/>
        <w:numPr>
          <w:ilvl w:val="1"/>
          <w:numId w:val="33"/>
        </w:numPr>
        <w:spacing w:after="0" w:line="360" w:lineRule="auto"/>
        <w:rPr>
          <w:rFonts w:ascii="Times New Roman" w:hAnsi="Times New Roman"/>
          <w:bCs/>
          <w:sz w:val="24"/>
          <w:szCs w:val="24"/>
          <w:lang w:val="id-ID"/>
        </w:rPr>
      </w:pPr>
      <w:r>
        <w:rPr>
          <w:rFonts w:ascii="Times New Roman" w:hAnsi="Times New Roman"/>
          <w:bCs/>
          <w:sz w:val="24"/>
          <w:szCs w:val="24"/>
          <w:lang w:val="id-ID"/>
        </w:rPr>
        <w:t>Misi</w:t>
      </w:r>
    </w:p>
    <w:p w:rsidR="000E7718" w:rsidRPr="0030636A" w:rsidRDefault="000E7718" w:rsidP="000E7718">
      <w:pPr>
        <w:pStyle w:val="ListParagraph"/>
        <w:spacing w:after="0" w:line="360" w:lineRule="auto"/>
        <w:ind w:left="1440"/>
        <w:jc w:val="both"/>
        <w:rPr>
          <w:rFonts w:asciiTheme="majorBidi" w:hAnsiTheme="majorBidi" w:cstheme="majorBidi"/>
          <w:i/>
          <w:iCs/>
          <w:color w:val="000000"/>
          <w:sz w:val="24"/>
          <w:szCs w:val="24"/>
          <w:shd w:val="clear" w:color="auto" w:fill="FFFFFF"/>
          <w:lang w:val="id-ID"/>
        </w:rPr>
      </w:pPr>
      <w:r w:rsidRPr="00955846">
        <w:rPr>
          <w:rStyle w:val="Emphasis"/>
          <w:rFonts w:asciiTheme="majorBidi" w:hAnsiTheme="majorBidi" w:cstheme="majorBidi"/>
          <w:color w:val="000000"/>
          <w:sz w:val="24"/>
          <w:szCs w:val="24"/>
          <w:shd w:val="clear" w:color="auto" w:fill="FFFFFF"/>
        </w:rPr>
        <w:t>Lead Indonesian Digital Innovation and Globalization</w:t>
      </w:r>
    </w:p>
    <w:p w:rsidR="000E7718" w:rsidRDefault="000E7718" w:rsidP="000E7718">
      <w:pPr>
        <w:pStyle w:val="ListParagraph"/>
        <w:numPr>
          <w:ilvl w:val="0"/>
          <w:numId w:val="3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Bidang Usaha</w:t>
      </w:r>
    </w:p>
    <w:p w:rsidR="000E7718" w:rsidRPr="0030636A" w:rsidRDefault="000E7718" w:rsidP="000E7718">
      <w:pPr>
        <w:spacing w:after="0" w:line="360" w:lineRule="auto"/>
        <w:ind w:firstLine="720"/>
        <w:jc w:val="both"/>
        <w:rPr>
          <w:rFonts w:ascii="Times New Roman" w:eastAsia="Times New Roman" w:hAnsi="Times New Roman"/>
          <w:sz w:val="24"/>
          <w:szCs w:val="24"/>
          <w:lang w:val="id-ID" w:eastAsia="id-ID"/>
        </w:rPr>
      </w:pPr>
      <w:r w:rsidRPr="00227599">
        <w:rPr>
          <w:rFonts w:ascii="Times New Roman" w:eastAsia="Times New Roman" w:hAnsi="Times New Roman"/>
          <w:sz w:val="24"/>
          <w:szCs w:val="24"/>
          <w:lang w:val="id-ID" w:eastAsia="id-ID"/>
        </w:rPr>
        <w:t xml:space="preserve">PT.  TELKOM merupakan Badan Usaha Milik Negara (BUMN) yang bergerak dalam bidang jasa telekomunikasi. PT. TELKOM menyediakan sarana </w:t>
      </w:r>
      <w:r w:rsidRPr="00227599">
        <w:rPr>
          <w:rFonts w:ascii="Times New Roman" w:eastAsia="Times New Roman" w:hAnsi="Times New Roman"/>
          <w:sz w:val="24"/>
          <w:szCs w:val="24"/>
          <w:lang w:val="id-ID" w:eastAsia="id-ID"/>
        </w:rPr>
        <w:lastRenderedPageBreak/>
        <w:t>dan jasa layanan Telekomunikasi dan Informasi kepada masyarakat di seluruh Indonesia, baik untuk personal us</w:t>
      </w:r>
      <w:r>
        <w:rPr>
          <w:rFonts w:ascii="Times New Roman" w:eastAsia="Times New Roman" w:hAnsi="Times New Roman"/>
          <w:sz w:val="24"/>
          <w:szCs w:val="24"/>
          <w:lang w:val="id-ID" w:eastAsia="id-ID"/>
        </w:rPr>
        <w:t>er maupun untuk corporate user.</w:t>
      </w:r>
    </w:p>
    <w:p w:rsidR="000E7718" w:rsidRDefault="000E7718" w:rsidP="000E7718">
      <w:pPr>
        <w:pStyle w:val="ListParagraph"/>
        <w:numPr>
          <w:ilvl w:val="0"/>
          <w:numId w:val="3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Logo PT. Telkom Indonesia</w:t>
      </w:r>
    </w:p>
    <w:p w:rsidR="000E7718" w:rsidRPr="00554A5E" w:rsidRDefault="000E7718" w:rsidP="000E7718">
      <w:pPr>
        <w:pStyle w:val="ListParagraph"/>
        <w:spacing w:line="360" w:lineRule="auto"/>
        <w:ind w:left="786"/>
        <w:jc w:val="both"/>
        <w:rPr>
          <w:rFonts w:asciiTheme="majorBidi" w:hAnsiTheme="majorBidi" w:cstheme="majorBidi"/>
          <w:b/>
          <w:bCs/>
          <w:sz w:val="24"/>
          <w:szCs w:val="24"/>
          <w:lang w:val="id-ID"/>
        </w:rPr>
      </w:pPr>
      <w:r>
        <w:rPr>
          <w:rFonts w:ascii="Times New Roman" w:eastAsia="Times New Roman" w:hAnsi="Times New Roman"/>
          <w:b/>
          <w:bCs/>
          <w:noProof/>
          <w:sz w:val="24"/>
          <w:szCs w:val="24"/>
        </w:rPr>
        <w:drawing>
          <wp:inline distT="0" distB="0" distL="0" distR="0" wp14:anchorId="7A7A0FE4" wp14:editId="37C09CC2">
            <wp:extent cx="3122763" cy="2035834"/>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ko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8721" cy="2046238"/>
                    </a:xfrm>
                    <a:prstGeom prst="rect">
                      <a:avLst/>
                    </a:prstGeom>
                  </pic:spPr>
                </pic:pic>
              </a:graphicData>
            </a:graphic>
          </wp:inline>
        </w:drawing>
      </w:r>
    </w:p>
    <w:p w:rsidR="000E7718" w:rsidRDefault="000E7718" w:rsidP="000E7718">
      <w:pPr>
        <w:pStyle w:val="NormalWeb"/>
        <w:spacing w:before="0" w:beforeAutospacing="0" w:after="0" w:afterAutospacing="0" w:line="360" w:lineRule="auto"/>
        <w:ind w:firstLine="720"/>
        <w:jc w:val="both"/>
      </w:pPr>
      <w:r>
        <w:rPr>
          <w:bCs/>
        </w:rPr>
        <w:t>Berikut penjelasan tentang filosofi warna Logo PT. Telkom Indonesia, Tbk :</w:t>
      </w:r>
    </w:p>
    <w:p w:rsidR="000E7718" w:rsidRPr="00227599" w:rsidRDefault="000E7718" w:rsidP="000E7718">
      <w:pPr>
        <w:pStyle w:val="NormalWeb"/>
        <w:numPr>
          <w:ilvl w:val="1"/>
          <w:numId w:val="34"/>
        </w:numPr>
        <w:spacing w:before="0" w:beforeAutospacing="0" w:after="0" w:afterAutospacing="0" w:line="360" w:lineRule="auto"/>
        <w:ind w:left="993" w:hanging="284"/>
        <w:jc w:val="both"/>
      </w:pPr>
      <w:r>
        <w:rPr>
          <w:i/>
          <w:iCs/>
        </w:rPr>
        <w:t>Merah – Berani, Cinta, Energi, Ulet</w:t>
      </w:r>
      <w:r>
        <w:t>.</w:t>
      </w:r>
    </w:p>
    <w:p w:rsidR="000E7718" w:rsidRDefault="000E7718" w:rsidP="000E7718">
      <w:pPr>
        <w:pStyle w:val="NormalWeb"/>
        <w:spacing w:before="0" w:beforeAutospacing="0" w:after="0" w:afterAutospacing="0" w:line="360" w:lineRule="auto"/>
        <w:ind w:left="993"/>
        <w:jc w:val="both"/>
        <w:rPr>
          <w:lang w:val="id-ID"/>
        </w:rPr>
      </w:pPr>
      <w:r>
        <w:t>Mencerminkan spirit Telkom untuk selalu optimis dan berani dalam menghadapi tantangan dan perusahaan.</w:t>
      </w:r>
    </w:p>
    <w:p w:rsidR="000E7718" w:rsidRPr="00227599" w:rsidRDefault="000E7718" w:rsidP="000E7718">
      <w:pPr>
        <w:pStyle w:val="NormalWeb"/>
        <w:numPr>
          <w:ilvl w:val="1"/>
          <w:numId w:val="34"/>
        </w:numPr>
        <w:spacing w:before="0" w:beforeAutospacing="0" w:after="0" w:afterAutospacing="0" w:line="360" w:lineRule="auto"/>
        <w:ind w:left="993" w:hanging="284"/>
        <w:jc w:val="both"/>
      </w:pPr>
      <w:r>
        <w:rPr>
          <w:i/>
          <w:iCs/>
        </w:rPr>
        <w:t>Putih – Suci, Damai, Cahaya, Bersatu</w:t>
      </w:r>
    </w:p>
    <w:p w:rsidR="000E7718" w:rsidRDefault="000E7718" w:rsidP="000E7718">
      <w:pPr>
        <w:pStyle w:val="NormalWeb"/>
        <w:spacing w:before="0" w:beforeAutospacing="0" w:after="0" w:afterAutospacing="0" w:line="360" w:lineRule="auto"/>
        <w:ind w:left="993"/>
        <w:jc w:val="both"/>
        <w:rPr>
          <w:lang w:val="id-ID"/>
        </w:rPr>
      </w:pPr>
      <w:r>
        <w:t>Mencerminkan spirit Telkom untuk memberikan yang terbaik bagi</w:t>
      </w:r>
      <w:r>
        <w:rPr>
          <w:lang w:val="id-ID"/>
        </w:rPr>
        <w:t xml:space="preserve"> bangsa.</w:t>
      </w:r>
    </w:p>
    <w:p w:rsidR="000E7718" w:rsidRDefault="000E7718" w:rsidP="000E7718">
      <w:pPr>
        <w:pStyle w:val="NormalWeb"/>
        <w:numPr>
          <w:ilvl w:val="1"/>
          <w:numId w:val="34"/>
        </w:numPr>
        <w:spacing w:before="0" w:beforeAutospacing="0" w:after="0" w:afterAutospacing="0" w:line="360" w:lineRule="auto"/>
        <w:ind w:left="993" w:hanging="284"/>
        <w:jc w:val="both"/>
        <w:rPr>
          <w:lang w:val="id-ID"/>
        </w:rPr>
      </w:pPr>
      <w:r>
        <w:rPr>
          <w:i/>
          <w:iCs/>
        </w:rPr>
        <w:t>Hitam – Warna Dasar</w:t>
      </w:r>
    </w:p>
    <w:p w:rsidR="000E7718" w:rsidRDefault="000E7718" w:rsidP="000E7718">
      <w:pPr>
        <w:pStyle w:val="NormalWeb"/>
        <w:spacing w:before="0" w:beforeAutospacing="0" w:after="0" w:afterAutospacing="0" w:line="360" w:lineRule="auto"/>
        <w:ind w:left="993"/>
        <w:jc w:val="both"/>
        <w:rPr>
          <w:lang w:val="id-ID"/>
        </w:rPr>
      </w:pPr>
      <w:r>
        <w:t>Melambangkan kemauan keras.</w:t>
      </w:r>
    </w:p>
    <w:p w:rsidR="000E7718" w:rsidRDefault="000E7718" w:rsidP="000E7718">
      <w:pPr>
        <w:pStyle w:val="NormalWeb"/>
        <w:numPr>
          <w:ilvl w:val="1"/>
          <w:numId w:val="34"/>
        </w:numPr>
        <w:spacing w:before="0" w:beforeAutospacing="0" w:after="0" w:afterAutospacing="0" w:line="360" w:lineRule="auto"/>
        <w:ind w:left="993" w:hanging="284"/>
        <w:jc w:val="both"/>
        <w:rPr>
          <w:lang w:val="id-ID"/>
        </w:rPr>
      </w:pPr>
      <w:r>
        <w:rPr>
          <w:i/>
          <w:iCs/>
        </w:rPr>
        <w:t>Abu – Warna Transisi</w:t>
      </w:r>
    </w:p>
    <w:p w:rsidR="000E7718" w:rsidRPr="00DC5500" w:rsidRDefault="000E7718" w:rsidP="000E7718">
      <w:pPr>
        <w:pStyle w:val="NormalWeb"/>
        <w:spacing w:before="0" w:beforeAutospacing="0" w:after="0" w:afterAutospacing="0" w:line="360" w:lineRule="auto"/>
        <w:ind w:left="993"/>
        <w:jc w:val="both"/>
        <w:rPr>
          <w:lang w:val="id-ID"/>
        </w:rPr>
      </w:pPr>
      <w:r>
        <w:t>Melambangkan teknologi.</w:t>
      </w:r>
    </w:p>
    <w:p w:rsidR="00273861" w:rsidRDefault="000E7718" w:rsidP="00273861">
      <w:pPr>
        <w:pStyle w:val="NormalWeb"/>
        <w:spacing w:before="0" w:beforeAutospacing="0" w:after="0" w:afterAutospacing="0" w:line="360" w:lineRule="auto"/>
        <w:ind w:firstLine="720"/>
        <w:jc w:val="both"/>
        <w:rPr>
          <w:lang w:val="id-ID"/>
        </w:rPr>
      </w:pPr>
      <w:r>
        <w:t xml:space="preserve">Logo baru TELKOM mencerminkan </w:t>
      </w:r>
      <w:r>
        <w:rPr>
          <w:i/>
        </w:rPr>
        <w:t>Brand Positioning</w:t>
      </w:r>
      <w:r>
        <w:t xml:space="preserve"> ”</w:t>
      </w:r>
      <w:r>
        <w:rPr>
          <w:i/>
        </w:rPr>
        <w:t>Life Confident</w:t>
      </w:r>
      <w:r>
        <w:t>” dimana keahlian dan dedikasi akan diberikan bagi semua pelanggan untuk mendukung kehidupan mereka dimanapun mereka berada. Brand positioning ini didukung oleh “</w:t>
      </w:r>
      <w:r>
        <w:rPr>
          <w:i/>
        </w:rPr>
        <w:t>Service Culture</w:t>
      </w:r>
      <w:r>
        <w:t xml:space="preserve">” baru yaitu: </w:t>
      </w:r>
      <w:r>
        <w:rPr>
          <w:i/>
        </w:rPr>
        <w:t>Expertise, Empowering, Assured, Progressive</w:t>
      </w:r>
      <w:r>
        <w:t xml:space="preserve"> </w:t>
      </w:r>
      <w:r>
        <w:rPr>
          <w:i/>
        </w:rPr>
        <w:t>and Heart</w:t>
      </w:r>
      <w:r>
        <w:t>. Sekilas logo bulat dengan siluet tangan terkesan simpel. Simplifikasi logo ini terdiri dari lingkaran merah keabu-abuan yang ada di depan tangan berwa</w:t>
      </w:r>
      <w:r w:rsidR="00273861">
        <w:t>rna merah.</w:t>
      </w:r>
    </w:p>
    <w:p w:rsidR="000E7718" w:rsidRDefault="000E7718" w:rsidP="000E7718">
      <w:pPr>
        <w:pStyle w:val="NormalWeb"/>
        <w:spacing w:before="0" w:beforeAutospacing="0" w:after="0" w:afterAutospacing="0" w:line="360" w:lineRule="auto"/>
        <w:jc w:val="both"/>
        <w:rPr>
          <w:b/>
          <w:bCs/>
          <w:lang w:val="id-ID"/>
        </w:rPr>
      </w:pPr>
      <w:r>
        <w:rPr>
          <w:b/>
          <w:bCs/>
          <w:lang w:val="id-ID"/>
        </w:rPr>
        <w:lastRenderedPageBreak/>
        <w:t>Struktur Organisasi PT. Telkom Witel Sulut Malut Manado</w:t>
      </w:r>
    </w:p>
    <w:p w:rsidR="000E7718" w:rsidRPr="00DC5500" w:rsidRDefault="000E7718" w:rsidP="000E7718">
      <w:pPr>
        <w:pStyle w:val="NormalWeb"/>
        <w:spacing w:before="0" w:beforeAutospacing="0" w:after="0" w:afterAutospacing="0" w:line="360" w:lineRule="auto"/>
        <w:jc w:val="both"/>
        <w:rPr>
          <w:b/>
          <w:bCs/>
          <w:lang w:val="id-ID"/>
        </w:rPr>
      </w:pPr>
      <w:r>
        <w:rPr>
          <w:noProof/>
        </w:rPr>
        <w:drawing>
          <wp:inline distT="0" distB="0" distL="0" distR="0" wp14:anchorId="734A8CEC" wp14:editId="0E0D40C2">
            <wp:extent cx="5040630" cy="7518088"/>
            <wp:effectExtent l="0" t="0" r="0" b="2603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E7718" w:rsidRPr="00DF654A" w:rsidRDefault="000E7718" w:rsidP="00DF654A">
      <w:pPr>
        <w:spacing w:line="360" w:lineRule="auto"/>
        <w:jc w:val="both"/>
        <w:rPr>
          <w:rFonts w:asciiTheme="majorBidi" w:hAnsiTheme="majorBidi" w:cstheme="majorBidi"/>
          <w:sz w:val="24"/>
          <w:szCs w:val="24"/>
          <w:lang w:val="id-ID"/>
        </w:rPr>
      </w:pPr>
    </w:p>
    <w:p w:rsidR="000E7718" w:rsidRPr="00DC5500" w:rsidRDefault="000E7718" w:rsidP="000E7718">
      <w:pPr>
        <w:pStyle w:val="ListParagraph"/>
        <w:numPr>
          <w:ilvl w:val="0"/>
          <w:numId w:val="33"/>
        </w:numPr>
        <w:spacing w:line="360" w:lineRule="auto"/>
        <w:ind w:left="426" w:hanging="426"/>
        <w:jc w:val="both"/>
        <w:rPr>
          <w:rFonts w:asciiTheme="majorBidi" w:hAnsiTheme="majorBidi" w:cstheme="majorBidi"/>
          <w:b/>
          <w:bCs/>
          <w:sz w:val="24"/>
          <w:szCs w:val="24"/>
          <w:lang w:val="id-ID"/>
        </w:rPr>
      </w:pPr>
      <w:r w:rsidRPr="00DC5500">
        <w:rPr>
          <w:rFonts w:asciiTheme="majorBidi" w:hAnsiTheme="majorBidi" w:cstheme="majorBidi"/>
          <w:b/>
          <w:bCs/>
          <w:sz w:val="24"/>
          <w:szCs w:val="24"/>
          <w:lang w:val="id-ID"/>
        </w:rPr>
        <w:lastRenderedPageBreak/>
        <w:t>Hasil Penelitian</w:t>
      </w:r>
    </w:p>
    <w:p w:rsidR="000E7718" w:rsidRDefault="000E7718" w:rsidP="000E7718">
      <w:pPr>
        <w:pStyle w:val="ListParagraph"/>
        <w:numPr>
          <w:ilvl w:val="0"/>
          <w:numId w:val="36"/>
        </w:numPr>
        <w:tabs>
          <w:tab w:val="left" w:pos="851"/>
          <w:tab w:val="left" w:pos="1134"/>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Gambaran umum responden</w:t>
      </w:r>
    </w:p>
    <w:p w:rsidR="00EC6EE7" w:rsidRDefault="000E7718" w:rsidP="00A26531">
      <w:pPr>
        <w:pStyle w:val="ListParagraph"/>
        <w:tabs>
          <w:tab w:val="left" w:pos="851"/>
          <w:tab w:val="left" w:pos="1134"/>
        </w:tabs>
        <w:spacing w:line="360" w:lineRule="auto"/>
        <w:jc w:val="both"/>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Penelitian dilakukan di PT. Telkom Witel Area Manado </w:t>
      </w:r>
      <w:r w:rsidRPr="0011621E">
        <w:rPr>
          <w:rFonts w:ascii="Times New Roman" w:hAnsi="Times New Roman" w:cs="Times New Roman"/>
          <w:sz w:val="24"/>
          <w:szCs w:val="24"/>
          <w:lang w:val="id-ID"/>
        </w:rPr>
        <w:t>Jl. W.R Supratman No.5.</w:t>
      </w:r>
      <w:r>
        <w:rPr>
          <w:rFonts w:ascii="Times New Roman" w:hAnsi="Times New Roman" w:cs="Times New Roman"/>
          <w:sz w:val="24"/>
          <w:szCs w:val="24"/>
          <w:lang w:val="id-ID"/>
        </w:rPr>
        <w:t xml:space="preserve"> Penelitian ini dilakukan dengan menyebarkan kuisioner kepada para pelanggan indihome sebanyak 100 orang, dari jumlah populasi yang diambil untuk Area Manado 21. 768 orang pelanggan dengan menggunakan rumus slovin dengan kesalahan 10% dengan menggunakan teknik </w:t>
      </w:r>
      <w:r>
        <w:rPr>
          <w:rFonts w:ascii="Times New Roman" w:hAnsi="Times New Roman" w:cs="Times New Roman"/>
          <w:i/>
          <w:iCs/>
          <w:sz w:val="24"/>
          <w:szCs w:val="24"/>
          <w:lang w:val="id-ID"/>
        </w:rPr>
        <w:t xml:space="preserve">Random Simple Sampling. </w:t>
      </w:r>
      <w:r>
        <w:rPr>
          <w:rFonts w:ascii="Times New Roman" w:hAnsi="Times New Roman" w:cs="Times New Roman"/>
          <w:sz w:val="24"/>
          <w:szCs w:val="24"/>
          <w:lang w:val="id-ID"/>
        </w:rPr>
        <w:t>Waktu penelitian dimulai pada bulan Februari 2020. Dari hasil penelitian dapat diketahui kar</w:t>
      </w:r>
      <w:r w:rsidR="00A26531">
        <w:rPr>
          <w:rFonts w:ascii="Times New Roman" w:hAnsi="Times New Roman" w:cs="Times New Roman"/>
          <w:sz w:val="24"/>
          <w:szCs w:val="24"/>
          <w:lang w:val="id-ID"/>
        </w:rPr>
        <w:t>akteristik dari para pelanggan.</w:t>
      </w:r>
    </w:p>
    <w:p w:rsidR="00A26531" w:rsidRPr="00A26531" w:rsidRDefault="00A26531" w:rsidP="00A26531">
      <w:pPr>
        <w:pStyle w:val="ListParagraph"/>
        <w:tabs>
          <w:tab w:val="left" w:pos="851"/>
          <w:tab w:val="left" w:pos="1134"/>
        </w:tabs>
        <w:spacing w:line="360" w:lineRule="auto"/>
        <w:jc w:val="both"/>
        <w:rPr>
          <w:rFonts w:ascii="Times New Roman" w:hAnsi="Times New Roman" w:cs="Times New Roman"/>
          <w:sz w:val="24"/>
          <w:szCs w:val="24"/>
          <w:lang w:val="id-ID"/>
        </w:rPr>
      </w:pPr>
    </w:p>
    <w:p w:rsidR="000E7718" w:rsidRDefault="000E7718" w:rsidP="00A26531">
      <w:pPr>
        <w:pStyle w:val="ListParagraph"/>
        <w:tabs>
          <w:tab w:val="left" w:pos="851"/>
          <w:tab w:val="left" w:pos="1134"/>
        </w:tabs>
        <w:spacing w:before="24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4.1</w:t>
      </w:r>
    </w:p>
    <w:p w:rsidR="000E7718" w:rsidRDefault="000E7718" w:rsidP="00A26531">
      <w:pPr>
        <w:pStyle w:val="ListParagraph"/>
        <w:tabs>
          <w:tab w:val="left" w:pos="851"/>
          <w:tab w:val="left" w:pos="1134"/>
        </w:tabs>
        <w:spacing w:before="24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Pengelompokan pelanggan berdasarkan jenis kelamin</w:t>
      </w:r>
    </w:p>
    <w:p w:rsidR="00EC6EE7" w:rsidRPr="0028565E" w:rsidRDefault="00EC6EE7" w:rsidP="000E7718">
      <w:pPr>
        <w:pStyle w:val="ListParagraph"/>
        <w:tabs>
          <w:tab w:val="left" w:pos="851"/>
          <w:tab w:val="left" w:pos="1134"/>
        </w:tabs>
        <w:spacing w:line="360" w:lineRule="auto"/>
        <w:jc w:val="center"/>
        <w:rPr>
          <w:rFonts w:ascii="Times New Roman" w:hAnsi="Times New Roman" w:cs="Times New Roman"/>
          <w:b/>
          <w:bCs/>
          <w:sz w:val="24"/>
          <w:szCs w:val="24"/>
          <w:lang w:val="id-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445"/>
        <w:gridCol w:w="2495"/>
      </w:tblGrid>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Jenis kelamin</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Jumlah</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Persentase (%)</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Pria</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46</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46%</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Perempuan</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54</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54%</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Total</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r>
    </w:tbl>
    <w:p w:rsidR="000E7718" w:rsidRDefault="000E7718" w:rsidP="000E7718">
      <w:pPr>
        <w:pStyle w:val="ListParagraph"/>
        <w:tabs>
          <w:tab w:val="left" w:pos="851"/>
          <w:tab w:val="left" w:pos="1134"/>
        </w:tabs>
        <w:spacing w:line="360" w:lineRule="auto"/>
        <w:jc w:val="center"/>
        <w:rPr>
          <w:rFonts w:ascii="Times New Roman" w:hAnsi="Times New Roman" w:cs="Times New Roman"/>
          <w:i/>
          <w:iCs/>
          <w:lang w:val="id-ID"/>
        </w:rPr>
      </w:pPr>
      <w:r w:rsidRPr="0028565E">
        <w:rPr>
          <w:rFonts w:ascii="Times New Roman" w:hAnsi="Times New Roman" w:cs="Times New Roman"/>
          <w:i/>
          <w:iCs/>
          <w:lang w:val="id-ID"/>
        </w:rPr>
        <w:t>Sumber Data : Data kuisioner telah diolah 2020</w:t>
      </w:r>
    </w:p>
    <w:p w:rsidR="00EC6EE7" w:rsidRPr="0028565E" w:rsidRDefault="00EC6EE7" w:rsidP="000E7718">
      <w:pPr>
        <w:pStyle w:val="ListParagraph"/>
        <w:tabs>
          <w:tab w:val="left" w:pos="851"/>
          <w:tab w:val="left" w:pos="1134"/>
        </w:tabs>
        <w:spacing w:line="360" w:lineRule="auto"/>
        <w:jc w:val="center"/>
        <w:rPr>
          <w:rFonts w:ascii="Times New Roman" w:hAnsi="Times New Roman" w:cs="Times New Roman"/>
          <w:i/>
          <w:iCs/>
          <w:lang w:val="id-ID"/>
        </w:rPr>
      </w:pPr>
    </w:p>
    <w:p w:rsidR="000D54FC" w:rsidRPr="00EC6EE7" w:rsidRDefault="000E7718" w:rsidP="00EC6EE7">
      <w:pPr>
        <w:pStyle w:val="ListParagraph"/>
        <w:tabs>
          <w:tab w:val="left" w:pos="851"/>
          <w:tab w:val="left" w:pos="1134"/>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Berdasarkan tabel 4.1 di atas dapat diketahui jumlah responden atau pelanggan Indihome PT. Telkom Witel Area Manado berdasarkan jenis kelamin dibagi menjadi pria berjumlah 46 atau 46% berdasarkan persentase. Sedangkan untuk responden berjenis kelamin perempuan berjumlah 54 atau 54% berdasarkan persentase. </w:t>
      </w:r>
      <w:r w:rsidR="00DF654A">
        <w:rPr>
          <w:rFonts w:ascii="Times New Roman" w:hAnsi="Times New Roman" w:cs="Times New Roman"/>
          <w:sz w:val="24"/>
          <w:szCs w:val="24"/>
          <w:lang w:val="id-ID"/>
        </w:rPr>
        <w:t>Dengan demikian terlihat responden dengan jenis kelamin perempuan lebih dominan dibanding responden laki-laki, hal ini karena pada umunya dari setiap pembagian kusioner kepelanggan Indihome Area Manado lebih banyak perempuan dari pada laki-laki karena harus sesuai dengan KTP yang didaftarkan pada saat menggunakan Indihome.</w:t>
      </w:r>
    </w:p>
    <w:p w:rsidR="000E7718" w:rsidRPr="0028565E" w:rsidRDefault="000E7718" w:rsidP="00A26531">
      <w:pPr>
        <w:pStyle w:val="ListParagraph"/>
        <w:tabs>
          <w:tab w:val="left" w:pos="851"/>
          <w:tab w:val="left" w:pos="1134"/>
        </w:tabs>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lastRenderedPageBreak/>
        <w:t>Tabel 4.2</w:t>
      </w:r>
    </w:p>
    <w:p w:rsidR="00EC6EE7" w:rsidRDefault="000E7718" w:rsidP="00A26531">
      <w:pPr>
        <w:pStyle w:val="ListParagraph"/>
        <w:tabs>
          <w:tab w:val="left" w:pos="851"/>
          <w:tab w:val="left" w:pos="1134"/>
        </w:tabs>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Pengelompokkan responden berdasarkan usia pelanggan</w:t>
      </w:r>
    </w:p>
    <w:p w:rsidR="00A26531" w:rsidRPr="00A26531" w:rsidRDefault="00A26531" w:rsidP="00A26531">
      <w:pPr>
        <w:pStyle w:val="ListParagraph"/>
        <w:tabs>
          <w:tab w:val="left" w:pos="851"/>
          <w:tab w:val="left" w:pos="1134"/>
        </w:tabs>
        <w:spacing w:line="360" w:lineRule="auto"/>
        <w:jc w:val="center"/>
        <w:rPr>
          <w:rFonts w:ascii="Times New Roman" w:hAnsi="Times New Roman" w:cs="Times New Roman"/>
          <w:b/>
          <w:bCs/>
          <w:sz w:val="24"/>
          <w:szCs w:val="24"/>
          <w:lang w:val="id-ID"/>
        </w:rPr>
      </w:pPr>
    </w:p>
    <w:tbl>
      <w:tblPr>
        <w:tblW w:w="0" w:type="auto"/>
        <w:tblInd w:w="720" w:type="dxa"/>
        <w:tblLook w:val="04A0" w:firstRow="1" w:lastRow="0" w:firstColumn="1" w:lastColumn="0" w:noHBand="0" w:noVBand="1"/>
      </w:tblPr>
      <w:tblGrid>
        <w:gridCol w:w="2423"/>
        <w:gridCol w:w="2458"/>
        <w:gridCol w:w="2553"/>
      </w:tblGrid>
      <w:tr w:rsidR="000E7718" w:rsidRPr="0028565E" w:rsidTr="00A710D7">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USIA</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JUMLAH</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PERSENTASE (%)</w:t>
            </w:r>
          </w:p>
        </w:tc>
      </w:tr>
      <w:tr w:rsidR="000E7718" w:rsidRPr="0028565E" w:rsidTr="00A710D7">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20</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7</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7%</w:t>
            </w:r>
          </w:p>
        </w:tc>
      </w:tr>
      <w:tr w:rsidR="000E7718" w:rsidRPr="0028565E" w:rsidTr="00A710D7">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&lt;21-30</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46</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46%</w:t>
            </w:r>
          </w:p>
        </w:tc>
      </w:tr>
      <w:tr w:rsidR="000E7718" w:rsidRPr="0028565E" w:rsidTr="00A710D7">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&lt;31-40</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23</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23%</w:t>
            </w:r>
          </w:p>
        </w:tc>
      </w:tr>
      <w:tr w:rsidR="000E7718" w:rsidRPr="0028565E" w:rsidTr="00A710D7">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&lt;41-50</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15</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15%</w:t>
            </w:r>
          </w:p>
        </w:tc>
      </w:tr>
      <w:tr w:rsidR="000E7718" w:rsidRPr="0028565E" w:rsidTr="00A710D7">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&lt;50</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9</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9%</w:t>
            </w:r>
          </w:p>
        </w:tc>
      </w:tr>
      <w:tr w:rsidR="000E7718" w:rsidRPr="0028565E" w:rsidTr="00A710D7">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TOTAL</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c>
          <w:tcPr>
            <w:tcW w:w="2718"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r>
    </w:tbl>
    <w:p w:rsidR="000E7718" w:rsidRDefault="000E7718" w:rsidP="000E7718">
      <w:pPr>
        <w:pStyle w:val="ListParagraph"/>
        <w:tabs>
          <w:tab w:val="left" w:pos="851"/>
          <w:tab w:val="left" w:pos="1134"/>
        </w:tabs>
        <w:spacing w:line="360" w:lineRule="auto"/>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Sumber Data : Data kuisioner telah diolah 2020</w:t>
      </w:r>
    </w:p>
    <w:p w:rsidR="00EC6EE7" w:rsidRDefault="00EC6EE7" w:rsidP="000E7718">
      <w:pPr>
        <w:pStyle w:val="ListParagraph"/>
        <w:tabs>
          <w:tab w:val="left" w:pos="851"/>
          <w:tab w:val="left" w:pos="1134"/>
        </w:tabs>
        <w:spacing w:line="360" w:lineRule="auto"/>
        <w:jc w:val="center"/>
        <w:rPr>
          <w:rFonts w:ascii="Times New Roman" w:hAnsi="Times New Roman" w:cs="Times New Roman"/>
          <w:i/>
          <w:iCs/>
          <w:sz w:val="24"/>
          <w:szCs w:val="24"/>
          <w:lang w:val="id-ID"/>
        </w:rPr>
      </w:pPr>
    </w:p>
    <w:p w:rsidR="00EC6EE7" w:rsidRDefault="000E7718" w:rsidP="00A26531">
      <w:pPr>
        <w:pStyle w:val="ListParagraph"/>
        <w:tabs>
          <w:tab w:val="left" w:pos="851"/>
          <w:tab w:val="left" w:pos="1134"/>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Dari tabel 4.2 menunjukkan usia responden atau pelanggan Indihome PT. Telkom Witel Area Manado, disini dapat diketahui usia &lt;21-30 memiliki yaitu 46 responden atau 46%. Dapat disimpulkan bahwa sebagian besar pelanggan b</w:t>
      </w:r>
      <w:r w:rsidR="00A26531">
        <w:rPr>
          <w:rFonts w:ascii="Times New Roman" w:hAnsi="Times New Roman" w:cs="Times New Roman"/>
          <w:sz w:val="24"/>
          <w:szCs w:val="24"/>
          <w:lang w:val="id-ID"/>
        </w:rPr>
        <w:t>erada dijumlah usia produkitif.</w:t>
      </w:r>
    </w:p>
    <w:p w:rsidR="00A26531" w:rsidRPr="00A26531" w:rsidRDefault="00A26531" w:rsidP="00A26531">
      <w:pPr>
        <w:pStyle w:val="ListParagraph"/>
        <w:tabs>
          <w:tab w:val="left" w:pos="851"/>
          <w:tab w:val="left" w:pos="1134"/>
        </w:tabs>
        <w:spacing w:line="360" w:lineRule="auto"/>
        <w:jc w:val="both"/>
        <w:rPr>
          <w:rFonts w:ascii="Times New Roman" w:hAnsi="Times New Roman" w:cs="Times New Roman"/>
          <w:sz w:val="24"/>
          <w:szCs w:val="24"/>
          <w:lang w:val="id-ID"/>
        </w:rPr>
      </w:pPr>
    </w:p>
    <w:p w:rsidR="000E7718" w:rsidRPr="0028565E" w:rsidRDefault="000E7718" w:rsidP="00A26531">
      <w:pPr>
        <w:pStyle w:val="ListParagraph"/>
        <w:tabs>
          <w:tab w:val="left" w:pos="851"/>
          <w:tab w:val="left" w:pos="1134"/>
        </w:tabs>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Tabel 4.3</w:t>
      </w:r>
    </w:p>
    <w:p w:rsidR="000E7718" w:rsidRDefault="000E7718" w:rsidP="00A26531">
      <w:pPr>
        <w:pStyle w:val="ListParagraph"/>
        <w:tabs>
          <w:tab w:val="left" w:pos="851"/>
          <w:tab w:val="left" w:pos="1134"/>
        </w:tabs>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Pengelompokkan responden berdasarkan pekerjaan</w:t>
      </w:r>
    </w:p>
    <w:p w:rsidR="00EC6EE7" w:rsidRPr="0028565E" w:rsidRDefault="00EC6EE7" w:rsidP="000E7718">
      <w:pPr>
        <w:pStyle w:val="ListParagraph"/>
        <w:tabs>
          <w:tab w:val="left" w:pos="851"/>
          <w:tab w:val="left" w:pos="1134"/>
        </w:tabs>
        <w:spacing w:line="360" w:lineRule="auto"/>
        <w:jc w:val="center"/>
        <w:rPr>
          <w:rFonts w:ascii="Times New Roman" w:hAnsi="Times New Roman" w:cs="Times New Roman"/>
          <w:b/>
          <w:bCs/>
          <w:sz w:val="24"/>
          <w:szCs w:val="24"/>
          <w:lang w:val="id-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411"/>
        <w:gridCol w:w="2523"/>
      </w:tblGrid>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PEKERJAAN</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JUMLAH</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PERSENTASE (%)</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Mahasiswa</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14</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14%</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Wiraswasta</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33</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33%</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PNS</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18</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18%</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Guru</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8</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8%</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lastRenderedPageBreak/>
              <w:t>Pedagang</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3</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3%</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Dan lain-lain</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24</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24%</w:t>
            </w:r>
          </w:p>
        </w:tc>
      </w:tr>
      <w:tr w:rsidR="000E7718" w:rsidRPr="0028565E" w:rsidTr="00A710D7">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Total</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c>
          <w:tcPr>
            <w:tcW w:w="271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r>
    </w:tbl>
    <w:p w:rsidR="000E7718" w:rsidRDefault="000E7718" w:rsidP="000E7718">
      <w:pPr>
        <w:pStyle w:val="ListParagraph"/>
        <w:tabs>
          <w:tab w:val="left" w:pos="851"/>
          <w:tab w:val="left" w:pos="1134"/>
        </w:tabs>
        <w:spacing w:line="360" w:lineRule="auto"/>
        <w:jc w:val="center"/>
        <w:rPr>
          <w:rFonts w:ascii="Times New Roman" w:hAnsi="Times New Roman" w:cs="Times New Roman"/>
          <w:i/>
          <w:iCs/>
          <w:sz w:val="24"/>
          <w:szCs w:val="24"/>
          <w:lang w:val="id-ID"/>
        </w:rPr>
      </w:pPr>
      <w:r w:rsidRPr="0028565E">
        <w:rPr>
          <w:rFonts w:ascii="Times New Roman" w:hAnsi="Times New Roman" w:cs="Times New Roman"/>
          <w:i/>
          <w:iCs/>
          <w:sz w:val="24"/>
          <w:szCs w:val="24"/>
          <w:lang w:val="id-ID"/>
        </w:rPr>
        <w:t>Sumber Data : Data Kuisioner telah diolah 2020</w:t>
      </w:r>
    </w:p>
    <w:p w:rsidR="00EC6EE7" w:rsidRPr="0028565E" w:rsidRDefault="00EC6EE7" w:rsidP="000E7718">
      <w:pPr>
        <w:pStyle w:val="ListParagraph"/>
        <w:tabs>
          <w:tab w:val="left" w:pos="851"/>
          <w:tab w:val="left" w:pos="1134"/>
        </w:tabs>
        <w:spacing w:line="360" w:lineRule="auto"/>
        <w:jc w:val="center"/>
        <w:rPr>
          <w:rFonts w:ascii="Times New Roman" w:hAnsi="Times New Roman" w:cs="Times New Roman"/>
          <w:i/>
          <w:iCs/>
          <w:sz w:val="24"/>
          <w:szCs w:val="24"/>
          <w:lang w:val="id-ID"/>
        </w:rPr>
      </w:pPr>
    </w:p>
    <w:p w:rsidR="00EC6EE7" w:rsidRDefault="000E7718" w:rsidP="00EC6EE7">
      <w:pPr>
        <w:pStyle w:val="ListParagraph"/>
        <w:tabs>
          <w:tab w:val="left" w:pos="851"/>
          <w:tab w:val="left" w:pos="1134"/>
        </w:tabs>
        <w:spacing w:line="360" w:lineRule="auto"/>
        <w:jc w:val="both"/>
        <w:rPr>
          <w:rFonts w:ascii="Times New Roman" w:hAnsi="Times New Roman" w:cs="Times New Roman"/>
          <w:sz w:val="24"/>
          <w:szCs w:val="24"/>
          <w:lang w:val="id-ID"/>
        </w:rPr>
      </w:pPr>
      <w:r w:rsidRPr="0028565E">
        <w:rPr>
          <w:rFonts w:ascii="Times New Roman" w:hAnsi="Times New Roman" w:cs="Times New Roman"/>
          <w:sz w:val="24"/>
          <w:szCs w:val="24"/>
          <w:lang w:val="id-ID"/>
        </w:rPr>
        <w:tab/>
      </w:r>
      <w:r w:rsidRPr="0028565E">
        <w:rPr>
          <w:rFonts w:ascii="Times New Roman" w:hAnsi="Times New Roman" w:cs="Times New Roman"/>
          <w:sz w:val="24"/>
          <w:szCs w:val="24"/>
          <w:lang w:val="id-ID"/>
        </w:rPr>
        <w:tab/>
        <w:t>Berdasarkan tabel 4.3 di atas ternyata yang paling banyak menjadi pelanggan Indihome PT. Telkom Witel Area Manado adalah wiraswasta dengan jumlah 33 responden atau 33%. Dapat disimpulkan sebagian besar pelanggan adalah wiraswasta yang telah menggunakan Indihome.</w:t>
      </w:r>
    </w:p>
    <w:p w:rsidR="00EC6EE7" w:rsidRPr="00EC6EE7" w:rsidRDefault="00EC6EE7" w:rsidP="00EC6EE7">
      <w:pPr>
        <w:pStyle w:val="ListParagraph"/>
        <w:tabs>
          <w:tab w:val="left" w:pos="851"/>
          <w:tab w:val="left" w:pos="1134"/>
        </w:tabs>
        <w:spacing w:line="360" w:lineRule="auto"/>
        <w:jc w:val="both"/>
        <w:rPr>
          <w:rFonts w:ascii="Times New Roman" w:hAnsi="Times New Roman" w:cs="Times New Roman"/>
          <w:sz w:val="24"/>
          <w:szCs w:val="24"/>
          <w:lang w:val="id-ID"/>
        </w:rPr>
      </w:pPr>
    </w:p>
    <w:p w:rsidR="000E7718" w:rsidRPr="0028565E" w:rsidRDefault="000E7718" w:rsidP="00A26531">
      <w:pPr>
        <w:pStyle w:val="ListParagraph"/>
        <w:tabs>
          <w:tab w:val="left" w:pos="851"/>
          <w:tab w:val="left" w:pos="1134"/>
        </w:tabs>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Tabel 4.4</w:t>
      </w:r>
    </w:p>
    <w:p w:rsidR="000E7718" w:rsidRDefault="000E7718" w:rsidP="00A26531">
      <w:pPr>
        <w:pStyle w:val="ListParagraph"/>
        <w:tabs>
          <w:tab w:val="left" w:pos="851"/>
          <w:tab w:val="left" w:pos="1134"/>
        </w:tabs>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Pengelompokkan responden berdasarkan penghasilan perbulan</w:t>
      </w:r>
    </w:p>
    <w:p w:rsidR="00EC6EE7" w:rsidRPr="0028565E" w:rsidRDefault="00EC6EE7" w:rsidP="000E7718">
      <w:pPr>
        <w:pStyle w:val="ListParagraph"/>
        <w:tabs>
          <w:tab w:val="left" w:pos="851"/>
          <w:tab w:val="left" w:pos="1134"/>
        </w:tabs>
        <w:spacing w:line="360" w:lineRule="auto"/>
        <w:jc w:val="center"/>
        <w:rPr>
          <w:rFonts w:ascii="Times New Roman" w:hAnsi="Times New Roman" w:cs="Times New Roman"/>
          <w:b/>
          <w:bCs/>
          <w:sz w:val="24"/>
          <w:szCs w:val="24"/>
          <w:lang w:val="id-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1878"/>
        <w:gridCol w:w="2482"/>
      </w:tblGrid>
      <w:tr w:rsidR="000E7718" w:rsidRPr="0028565E" w:rsidTr="00A710D7">
        <w:tc>
          <w:tcPr>
            <w:tcW w:w="3074"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PENGHASILAN</w:t>
            </w:r>
          </w:p>
        </w:tc>
        <w:tc>
          <w:tcPr>
            <w:tcW w:w="187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JUMLAH</w:t>
            </w:r>
          </w:p>
        </w:tc>
        <w:tc>
          <w:tcPr>
            <w:tcW w:w="2482"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RESENTASE (%)</w:t>
            </w:r>
          </w:p>
        </w:tc>
      </w:tr>
      <w:tr w:rsidR="000E7718" w:rsidRPr="0028565E" w:rsidTr="00A710D7">
        <w:tc>
          <w:tcPr>
            <w:tcW w:w="3074" w:type="dxa"/>
          </w:tcPr>
          <w:p w:rsidR="000E7718" w:rsidRPr="0028565E" w:rsidRDefault="000E7718" w:rsidP="00A710D7">
            <w:pPr>
              <w:tabs>
                <w:tab w:val="left" w:pos="851"/>
                <w:tab w:val="left" w:pos="1134"/>
              </w:tabs>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&gt;Rp. 500.000</w:t>
            </w:r>
          </w:p>
        </w:tc>
        <w:tc>
          <w:tcPr>
            <w:tcW w:w="187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17</w:t>
            </w:r>
          </w:p>
        </w:tc>
        <w:tc>
          <w:tcPr>
            <w:tcW w:w="2482"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19%</w:t>
            </w:r>
          </w:p>
        </w:tc>
      </w:tr>
      <w:tr w:rsidR="000E7718" w:rsidRPr="0028565E" w:rsidTr="00A710D7">
        <w:tc>
          <w:tcPr>
            <w:tcW w:w="3074"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Rp500.000-Rp1.000.000</w:t>
            </w:r>
          </w:p>
        </w:tc>
        <w:tc>
          <w:tcPr>
            <w:tcW w:w="187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14</w:t>
            </w:r>
          </w:p>
        </w:tc>
        <w:tc>
          <w:tcPr>
            <w:tcW w:w="2482"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14%</w:t>
            </w:r>
          </w:p>
        </w:tc>
      </w:tr>
      <w:tr w:rsidR="000E7718" w:rsidRPr="0028565E" w:rsidTr="00A710D7">
        <w:tc>
          <w:tcPr>
            <w:tcW w:w="3074"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Rp2.000.000-Rp5.000.000</w:t>
            </w:r>
          </w:p>
        </w:tc>
        <w:tc>
          <w:tcPr>
            <w:tcW w:w="187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46</w:t>
            </w:r>
          </w:p>
        </w:tc>
        <w:tc>
          <w:tcPr>
            <w:tcW w:w="2482"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46%</w:t>
            </w:r>
          </w:p>
        </w:tc>
      </w:tr>
      <w:tr w:rsidR="000E7718" w:rsidRPr="0028565E" w:rsidTr="00A710D7">
        <w:tc>
          <w:tcPr>
            <w:tcW w:w="3074"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Rp5.000.000-Rp10.000.000</w:t>
            </w:r>
          </w:p>
        </w:tc>
        <w:tc>
          <w:tcPr>
            <w:tcW w:w="187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21</w:t>
            </w:r>
          </w:p>
        </w:tc>
        <w:tc>
          <w:tcPr>
            <w:tcW w:w="2482"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21%</w:t>
            </w:r>
          </w:p>
        </w:tc>
      </w:tr>
      <w:tr w:rsidR="000E7718" w:rsidRPr="0028565E" w:rsidTr="00A710D7">
        <w:tc>
          <w:tcPr>
            <w:tcW w:w="3074"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&gt;Rp10.000.000</w:t>
            </w:r>
          </w:p>
        </w:tc>
        <w:tc>
          <w:tcPr>
            <w:tcW w:w="187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2</w:t>
            </w:r>
          </w:p>
        </w:tc>
        <w:tc>
          <w:tcPr>
            <w:tcW w:w="2482"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w:t>
            </w:r>
          </w:p>
        </w:tc>
      </w:tr>
      <w:tr w:rsidR="000E7718" w:rsidRPr="0028565E" w:rsidTr="00A710D7">
        <w:tc>
          <w:tcPr>
            <w:tcW w:w="3074"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TOTAL</w:t>
            </w:r>
          </w:p>
        </w:tc>
        <w:tc>
          <w:tcPr>
            <w:tcW w:w="1878"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c>
          <w:tcPr>
            <w:tcW w:w="2482" w:type="dxa"/>
          </w:tcPr>
          <w:p w:rsidR="000E7718" w:rsidRPr="0028565E" w:rsidRDefault="000E7718" w:rsidP="00A710D7">
            <w:pPr>
              <w:pStyle w:val="ListParagraph"/>
              <w:tabs>
                <w:tab w:val="left" w:pos="851"/>
                <w:tab w:val="left" w:pos="1134"/>
              </w:tabs>
              <w:spacing w:line="360" w:lineRule="auto"/>
              <w:ind w:left="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100%</w:t>
            </w:r>
          </w:p>
        </w:tc>
      </w:tr>
    </w:tbl>
    <w:p w:rsidR="000E7718" w:rsidRDefault="000E7718" w:rsidP="000E7718">
      <w:pPr>
        <w:pStyle w:val="ListParagraph"/>
        <w:tabs>
          <w:tab w:val="left" w:pos="851"/>
          <w:tab w:val="left" w:pos="1134"/>
        </w:tabs>
        <w:spacing w:line="360" w:lineRule="auto"/>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Sumber Data : Data Kuisioner telah diolah 2020</w:t>
      </w:r>
    </w:p>
    <w:p w:rsidR="00EC6EE7" w:rsidRPr="004A5D7B" w:rsidRDefault="00EC6EE7" w:rsidP="000E7718">
      <w:pPr>
        <w:pStyle w:val="ListParagraph"/>
        <w:tabs>
          <w:tab w:val="left" w:pos="851"/>
          <w:tab w:val="left" w:pos="1134"/>
        </w:tabs>
        <w:spacing w:line="360" w:lineRule="auto"/>
        <w:jc w:val="center"/>
        <w:rPr>
          <w:rFonts w:ascii="Times New Roman" w:hAnsi="Times New Roman" w:cs="Times New Roman"/>
          <w:i/>
          <w:iCs/>
          <w:sz w:val="24"/>
          <w:szCs w:val="24"/>
          <w:lang w:val="id-ID"/>
        </w:rPr>
      </w:pPr>
    </w:p>
    <w:p w:rsidR="00A50711" w:rsidRDefault="000E7718" w:rsidP="00905B40">
      <w:pPr>
        <w:pStyle w:val="ListParagraph"/>
        <w:tabs>
          <w:tab w:val="left" w:pos="851"/>
          <w:tab w:val="left" w:pos="1134"/>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Dari tabel 4.4 dapat diketahui karakteristik responden berdasarkan penghasilan/pendapatan per bulan menunjukkan responden dengan pendapatan Rp2.000.000 – Rp.5.000.000 sebanyak 46 orang atau 46%. Responden dengan pendapatan Rp5.000.000 – Rp10.000.000 sebanyak 21 </w:t>
      </w:r>
      <w:r>
        <w:rPr>
          <w:rFonts w:ascii="Times New Roman" w:hAnsi="Times New Roman" w:cs="Times New Roman"/>
          <w:sz w:val="24"/>
          <w:szCs w:val="24"/>
          <w:lang w:val="id-ID"/>
        </w:rPr>
        <w:lastRenderedPageBreak/>
        <w:t>orang atau 21% , responden dengan pendapatan &gt;Rp500.000 sebanyak 17 orang atau 17%, responden dengan penghasilan Rp500.000 – Rp. 1.000.000 sebanyak 14 orang atau 14%, responden dengan penghasilan &gt;Rp10.000.000 adalah 2 orang atau 2%. Hal ini menunjukkan mayoritas Responden atau pelanggan Indihome PT. Telkom Witel Area Manado memiliki pendapatan Rp2.000.000 – Rp5.000.000.</w:t>
      </w:r>
    </w:p>
    <w:p w:rsidR="00905B40" w:rsidRPr="00905B40" w:rsidRDefault="00905B40" w:rsidP="00905B40">
      <w:pPr>
        <w:pStyle w:val="ListParagraph"/>
        <w:tabs>
          <w:tab w:val="left" w:pos="851"/>
          <w:tab w:val="left" w:pos="1134"/>
        </w:tabs>
        <w:spacing w:line="360" w:lineRule="auto"/>
        <w:jc w:val="both"/>
        <w:rPr>
          <w:rFonts w:ascii="Times New Roman" w:hAnsi="Times New Roman" w:cs="Times New Roman"/>
          <w:sz w:val="24"/>
          <w:szCs w:val="24"/>
          <w:lang w:val="id-ID"/>
        </w:rPr>
      </w:pPr>
    </w:p>
    <w:p w:rsidR="000E7718" w:rsidRDefault="000E7718" w:rsidP="000E7718">
      <w:pPr>
        <w:pStyle w:val="ListParagraph"/>
        <w:numPr>
          <w:ilvl w:val="0"/>
          <w:numId w:val="36"/>
        </w:numPr>
        <w:tabs>
          <w:tab w:val="left" w:pos="851"/>
          <w:tab w:val="left" w:pos="1134"/>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Deskriptif Jawaban Responden</w:t>
      </w:r>
    </w:p>
    <w:p w:rsidR="000E7718" w:rsidRPr="009D252B" w:rsidRDefault="000E7718" w:rsidP="00A50711">
      <w:pPr>
        <w:pStyle w:val="ListParagraph"/>
        <w:tabs>
          <w:tab w:val="left" w:pos="851"/>
          <w:tab w:val="left" w:pos="1134"/>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Analisis deskripitif jawaban responden dua variabel bebas kualitas produk (X1) terhadap variabel terikat kepuasan pelanggan (Y). Peneliti ini dilakukan di PT. Telkom Witel Area </w:t>
      </w:r>
      <w:r w:rsidR="00A50711">
        <w:rPr>
          <w:rFonts w:ascii="Times New Roman" w:hAnsi="Times New Roman" w:cs="Times New Roman"/>
          <w:sz w:val="24"/>
          <w:szCs w:val="24"/>
          <w:lang w:val="id-ID"/>
        </w:rPr>
        <w:t>Manado dengan jumlah 100 orang.</w:t>
      </w:r>
    </w:p>
    <w:p w:rsidR="004B169C" w:rsidRDefault="004B169C" w:rsidP="000E7718">
      <w:pPr>
        <w:pStyle w:val="ListParagraph"/>
        <w:tabs>
          <w:tab w:val="left" w:pos="851"/>
          <w:tab w:val="left" w:pos="1134"/>
        </w:tabs>
        <w:spacing w:line="360" w:lineRule="auto"/>
        <w:jc w:val="center"/>
        <w:rPr>
          <w:rFonts w:ascii="Times New Roman" w:hAnsi="Times New Roman" w:cs="Times New Roman"/>
          <w:b/>
          <w:bCs/>
          <w:sz w:val="24"/>
          <w:szCs w:val="24"/>
          <w:lang w:val="id-ID"/>
        </w:rPr>
      </w:pPr>
    </w:p>
    <w:p w:rsidR="000E7718" w:rsidRDefault="000E7718" w:rsidP="00A26531">
      <w:pPr>
        <w:pStyle w:val="ListParagraph"/>
        <w:tabs>
          <w:tab w:val="left" w:pos="851"/>
          <w:tab w:val="left" w:pos="1134"/>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deskriptif jawaban dari responden</w:t>
      </w:r>
    </w:p>
    <w:p w:rsidR="00A26531" w:rsidRDefault="000E7718" w:rsidP="00A26531">
      <w:pPr>
        <w:pStyle w:val="ListParagraph"/>
        <w:tabs>
          <w:tab w:val="left" w:pos="851"/>
          <w:tab w:val="left" w:pos="1134"/>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4.5 Data variabel Kualitas Produk (X1)</w:t>
      </w:r>
    </w:p>
    <w:p w:rsidR="004B169C" w:rsidRPr="00A26531" w:rsidRDefault="000E7718" w:rsidP="00A26531">
      <w:pPr>
        <w:pStyle w:val="ListParagraph"/>
        <w:tabs>
          <w:tab w:val="left" w:pos="851"/>
          <w:tab w:val="left" w:pos="1134"/>
        </w:tabs>
        <w:jc w:val="center"/>
        <w:rPr>
          <w:rFonts w:ascii="Times New Roman" w:hAnsi="Times New Roman" w:cs="Times New Roman"/>
          <w:sz w:val="24"/>
          <w:szCs w:val="24"/>
          <w:lang w:val="id-ID"/>
        </w:rPr>
      </w:pPr>
      <w:r w:rsidRPr="00EE2E06">
        <w:rPr>
          <w:rFonts w:ascii="Times New Roman" w:hAnsi="Times New Roman" w:cs="Times New Roman"/>
          <w:sz w:val="24"/>
          <w:szCs w:val="24"/>
          <w:lang w:val="id-ID"/>
        </w:rPr>
        <w:tab/>
      </w:r>
    </w:p>
    <w:tbl>
      <w:tblPr>
        <w:tblW w:w="9356"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4175"/>
        <w:gridCol w:w="772"/>
        <w:gridCol w:w="8"/>
        <w:gridCol w:w="992"/>
        <w:gridCol w:w="992"/>
        <w:gridCol w:w="992"/>
        <w:gridCol w:w="851"/>
      </w:tblGrid>
      <w:tr w:rsidR="000E7718" w:rsidRPr="00C867CA" w:rsidTr="00A710D7">
        <w:trPr>
          <w:trHeight w:val="359"/>
        </w:trPr>
        <w:tc>
          <w:tcPr>
            <w:tcW w:w="574"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No</w:t>
            </w:r>
          </w:p>
        </w:tc>
        <w:tc>
          <w:tcPr>
            <w:tcW w:w="4175"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PERNYATAAN</w:t>
            </w:r>
          </w:p>
        </w:tc>
        <w:tc>
          <w:tcPr>
            <w:tcW w:w="772"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SS</w:t>
            </w:r>
          </w:p>
        </w:tc>
        <w:tc>
          <w:tcPr>
            <w:tcW w:w="1000" w:type="dxa"/>
            <w:gridSpan w:val="2"/>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S</w:t>
            </w:r>
          </w:p>
        </w:tc>
        <w:tc>
          <w:tcPr>
            <w:tcW w:w="992" w:type="dxa"/>
          </w:tcPr>
          <w:p w:rsidR="000E7718" w:rsidRPr="00C867CA" w:rsidRDefault="000E7718" w:rsidP="00A710D7">
            <w:pPr>
              <w:spacing w:line="360" w:lineRule="auto"/>
              <w:jc w:val="center"/>
              <w:rPr>
                <w:rFonts w:asciiTheme="majorBidi" w:hAnsiTheme="majorBidi" w:cstheme="majorBidi"/>
                <w:b/>
                <w:bCs/>
                <w:lang w:val="id-ID"/>
              </w:rPr>
            </w:pPr>
            <w:r>
              <w:rPr>
                <w:rFonts w:asciiTheme="majorBidi" w:hAnsiTheme="majorBidi" w:cstheme="majorBidi"/>
                <w:b/>
                <w:bCs/>
                <w:lang w:val="id-ID"/>
              </w:rPr>
              <w:t>RR</w:t>
            </w:r>
          </w:p>
        </w:tc>
        <w:tc>
          <w:tcPr>
            <w:tcW w:w="992"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TS</w:t>
            </w:r>
          </w:p>
        </w:tc>
        <w:tc>
          <w:tcPr>
            <w:tcW w:w="851"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STS</w:t>
            </w:r>
          </w:p>
        </w:tc>
      </w:tr>
      <w:tr w:rsidR="000E7718" w:rsidTr="00A710D7">
        <w:trPr>
          <w:trHeight w:val="706"/>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4175" w:type="dxa"/>
          </w:tcPr>
          <w:p w:rsidR="000E7718" w:rsidRPr="00504D0D" w:rsidRDefault="000E7718" w:rsidP="00A710D7">
            <w:pPr>
              <w:spacing w:line="360" w:lineRule="auto"/>
              <w:jc w:val="both"/>
              <w:rPr>
                <w:rFonts w:asciiTheme="majorBidi" w:hAnsiTheme="majorBidi" w:cstheme="majorBidi"/>
                <w:b/>
                <w:bCs/>
                <w:i/>
                <w:iCs/>
                <w:lang w:val="id-ID"/>
              </w:rPr>
            </w:pPr>
            <w:r>
              <w:rPr>
                <w:rFonts w:asciiTheme="majorBidi" w:hAnsiTheme="majorBidi" w:cstheme="majorBidi"/>
                <w:lang w:val="id-ID"/>
              </w:rPr>
              <w:t>Saya merasa produk indihome memiliki nilai tambah</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54</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45</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359"/>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w:t>
            </w:r>
          </w:p>
        </w:tc>
        <w:tc>
          <w:tcPr>
            <w:tcW w:w="4175"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Fitur produk indihome sangat inovatif</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70</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29</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720"/>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w:t>
            </w:r>
          </w:p>
        </w:tc>
        <w:tc>
          <w:tcPr>
            <w:tcW w:w="4175"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Bentuk atau tampilan produk indihome menarik dan disukai banyak orang.</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71</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27</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720"/>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4.</w:t>
            </w:r>
          </w:p>
        </w:tc>
        <w:tc>
          <w:tcPr>
            <w:tcW w:w="4175" w:type="dxa"/>
          </w:tcPr>
          <w:p w:rsidR="000E7718" w:rsidRPr="002D7926" w:rsidRDefault="000E7718" w:rsidP="00A710D7">
            <w:pPr>
              <w:spacing w:line="360" w:lineRule="auto"/>
              <w:jc w:val="both"/>
              <w:rPr>
                <w:rFonts w:asciiTheme="majorBidi" w:hAnsiTheme="majorBidi" w:cstheme="majorBidi"/>
                <w:b/>
                <w:bCs/>
                <w:lang w:val="id-ID"/>
              </w:rPr>
            </w:pPr>
            <w:r>
              <w:rPr>
                <w:rFonts w:asciiTheme="majorBidi" w:hAnsiTheme="majorBidi" w:cstheme="majorBidi"/>
                <w:lang w:val="id-ID"/>
              </w:rPr>
              <w:t>Saya merasa Indihome memiliki kemudahan dalam   mengakses internet</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69</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27</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720"/>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5.</w:t>
            </w:r>
          </w:p>
        </w:tc>
        <w:tc>
          <w:tcPr>
            <w:tcW w:w="4175"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saya merasa koneksi jaringan indihome stabil</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42</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26</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31</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734"/>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6.</w:t>
            </w:r>
          </w:p>
        </w:tc>
        <w:tc>
          <w:tcPr>
            <w:tcW w:w="4175" w:type="dxa"/>
          </w:tcPr>
          <w:p w:rsidR="000E7718" w:rsidRDefault="000E7718" w:rsidP="00A710D7">
            <w:pPr>
              <w:spacing w:line="360" w:lineRule="auto"/>
              <w:jc w:val="both"/>
              <w:rPr>
                <w:rFonts w:asciiTheme="majorBidi" w:hAnsiTheme="majorBidi" w:cstheme="majorBidi"/>
                <w:lang w:val="id-ID"/>
              </w:rPr>
            </w:pPr>
            <w:r w:rsidRPr="004B7B08">
              <w:rPr>
                <w:rFonts w:asciiTheme="majorBidi" w:hAnsiTheme="majorBidi" w:cstheme="majorBidi"/>
                <w:lang w:val="id-ID"/>
              </w:rPr>
              <w:t>Produk indihome memberikan kenyamanan saat digunakan.</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41</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34</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24</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734"/>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lastRenderedPageBreak/>
              <w:t>7.</w:t>
            </w:r>
          </w:p>
        </w:tc>
        <w:tc>
          <w:tcPr>
            <w:tcW w:w="4175" w:type="dxa"/>
          </w:tcPr>
          <w:p w:rsidR="000E7718" w:rsidRPr="004B7B0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Produk indihome memiliki kualitas yang sesuai dengan spesifikasi yang ditawarkan.</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58</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32</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10</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734"/>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8.</w:t>
            </w:r>
          </w:p>
        </w:tc>
        <w:tc>
          <w:tcPr>
            <w:tcW w:w="4175" w:type="dxa"/>
          </w:tcPr>
          <w:p w:rsidR="000E7718" w:rsidRPr="00E80251" w:rsidRDefault="000E7718" w:rsidP="00A710D7">
            <w:pPr>
              <w:jc w:val="both"/>
              <w:rPr>
                <w:rFonts w:asciiTheme="majorBidi" w:hAnsiTheme="majorBidi" w:cstheme="majorBidi"/>
                <w:i/>
                <w:iCs/>
                <w:lang w:val="id-ID"/>
              </w:rPr>
            </w:pPr>
            <w:r w:rsidRPr="00E80251">
              <w:rPr>
                <w:rFonts w:asciiTheme="majorBidi" w:hAnsiTheme="majorBidi" w:cstheme="majorBidi"/>
                <w:lang w:val="id-ID"/>
              </w:rPr>
              <w:t>Saya   merasa   produk   IndiHome memberikan jaminan atau kualitas yang sesuai dengan yang dipromosikan.</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66</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30</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4</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870"/>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 xml:space="preserve">9. </w:t>
            </w:r>
          </w:p>
        </w:tc>
        <w:tc>
          <w:tcPr>
            <w:tcW w:w="4175"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Saya merasa p</w:t>
            </w:r>
            <w:r w:rsidRPr="00B00015">
              <w:rPr>
                <w:rFonts w:asciiTheme="majorBidi" w:hAnsiTheme="majorBidi" w:cstheme="majorBidi"/>
                <w:lang w:val="id-ID"/>
              </w:rPr>
              <w:t>roduk Indihome yang diberikan sangat sesuai dengan produk yang diterima oleh konsumen atau</w:t>
            </w:r>
            <w:r>
              <w:rPr>
                <w:rFonts w:asciiTheme="majorBidi" w:hAnsiTheme="majorBidi" w:cstheme="majorBidi"/>
                <w:lang w:val="id-ID"/>
              </w:rPr>
              <w:t xml:space="preserve"> pelanggan.</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64</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33</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870"/>
        </w:trPr>
        <w:tc>
          <w:tcPr>
            <w:tcW w:w="574"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10.</w:t>
            </w:r>
          </w:p>
        </w:tc>
        <w:tc>
          <w:tcPr>
            <w:tcW w:w="4175"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Alat yang digunakan indihome berkualitas tinggi.</w:t>
            </w:r>
          </w:p>
        </w:tc>
        <w:tc>
          <w:tcPr>
            <w:tcW w:w="77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66</w:t>
            </w:r>
          </w:p>
        </w:tc>
        <w:tc>
          <w:tcPr>
            <w:tcW w:w="1000" w:type="dxa"/>
            <w:gridSpan w:val="2"/>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31</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w:t>
            </w:r>
          </w:p>
        </w:tc>
        <w:tc>
          <w:tcPr>
            <w:tcW w:w="992"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c>
          <w:tcPr>
            <w:tcW w:w="851"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blPrEx>
          <w:tblLook w:val="0000" w:firstRow="0" w:lastRow="0" w:firstColumn="0" w:lastColumn="0" w:noHBand="0" w:noVBand="0"/>
        </w:tblPrEx>
        <w:trPr>
          <w:trHeight w:val="960"/>
        </w:trPr>
        <w:tc>
          <w:tcPr>
            <w:tcW w:w="4749" w:type="dxa"/>
            <w:gridSpan w:val="2"/>
          </w:tcPr>
          <w:p w:rsidR="000E7718" w:rsidRPr="00D95AEF" w:rsidRDefault="000E7718" w:rsidP="00A710D7">
            <w:pPr>
              <w:pStyle w:val="ListParagraph"/>
              <w:spacing w:line="360" w:lineRule="auto"/>
              <w:ind w:left="142" w:firstLine="425"/>
              <w:jc w:val="center"/>
              <w:rPr>
                <w:b/>
                <w:bCs/>
                <w:lang w:val="id-ID"/>
              </w:rPr>
            </w:pPr>
            <w:r>
              <w:rPr>
                <w:b/>
                <w:bCs/>
                <w:lang w:val="id-ID"/>
              </w:rPr>
              <w:t>TOTAL1</w:t>
            </w:r>
          </w:p>
        </w:tc>
        <w:tc>
          <w:tcPr>
            <w:tcW w:w="780" w:type="dxa"/>
            <w:gridSpan w:val="2"/>
            <w:shd w:val="clear" w:color="auto" w:fill="auto"/>
          </w:tcPr>
          <w:p w:rsidR="000E7718" w:rsidRPr="00DB3987" w:rsidRDefault="000E7718" w:rsidP="00A710D7">
            <w:pPr>
              <w:jc w:val="center"/>
              <w:rPr>
                <w:b/>
                <w:bCs/>
                <w:lang w:val="id-ID"/>
              </w:rPr>
            </w:pPr>
            <w:r>
              <w:rPr>
                <w:b/>
                <w:bCs/>
                <w:lang w:val="id-ID"/>
              </w:rPr>
              <w:t>601</w:t>
            </w:r>
          </w:p>
        </w:tc>
        <w:tc>
          <w:tcPr>
            <w:tcW w:w="992" w:type="dxa"/>
            <w:shd w:val="clear" w:color="auto" w:fill="auto"/>
          </w:tcPr>
          <w:p w:rsidR="000E7718" w:rsidRPr="00D95AEF" w:rsidRDefault="000E7718" w:rsidP="00A710D7">
            <w:pPr>
              <w:jc w:val="center"/>
              <w:rPr>
                <w:b/>
                <w:bCs/>
                <w:lang w:val="id-ID"/>
              </w:rPr>
            </w:pPr>
            <w:r>
              <w:rPr>
                <w:b/>
                <w:bCs/>
                <w:lang w:val="id-ID"/>
              </w:rPr>
              <w:t>314</w:t>
            </w:r>
          </w:p>
        </w:tc>
        <w:tc>
          <w:tcPr>
            <w:tcW w:w="992" w:type="dxa"/>
            <w:shd w:val="clear" w:color="auto" w:fill="auto"/>
          </w:tcPr>
          <w:p w:rsidR="000E7718" w:rsidRPr="00D95AEF" w:rsidRDefault="000E7718" w:rsidP="00A710D7">
            <w:pPr>
              <w:jc w:val="center"/>
              <w:rPr>
                <w:b/>
                <w:bCs/>
                <w:lang w:val="id-ID"/>
              </w:rPr>
            </w:pPr>
            <w:r>
              <w:rPr>
                <w:b/>
                <w:bCs/>
                <w:lang w:val="id-ID"/>
              </w:rPr>
              <w:t>80</w:t>
            </w:r>
          </w:p>
        </w:tc>
        <w:tc>
          <w:tcPr>
            <w:tcW w:w="992" w:type="dxa"/>
            <w:shd w:val="clear" w:color="auto" w:fill="auto"/>
          </w:tcPr>
          <w:p w:rsidR="000E7718" w:rsidRPr="00D95AEF" w:rsidRDefault="000E7718" w:rsidP="00A710D7">
            <w:pPr>
              <w:jc w:val="center"/>
              <w:rPr>
                <w:b/>
                <w:bCs/>
                <w:lang w:val="id-ID"/>
              </w:rPr>
            </w:pPr>
            <w:r>
              <w:rPr>
                <w:b/>
                <w:bCs/>
                <w:lang w:val="id-ID"/>
              </w:rPr>
              <w:t>7</w:t>
            </w:r>
          </w:p>
        </w:tc>
        <w:tc>
          <w:tcPr>
            <w:tcW w:w="851" w:type="dxa"/>
            <w:shd w:val="clear" w:color="auto" w:fill="auto"/>
          </w:tcPr>
          <w:p w:rsidR="000E7718" w:rsidRPr="00D95AEF" w:rsidRDefault="000E7718" w:rsidP="00A710D7">
            <w:pPr>
              <w:jc w:val="center"/>
              <w:rPr>
                <w:b/>
                <w:bCs/>
                <w:lang w:val="id-ID"/>
              </w:rPr>
            </w:pPr>
            <w:r>
              <w:rPr>
                <w:b/>
                <w:bCs/>
                <w:lang w:val="id-ID"/>
              </w:rPr>
              <w:t>0</w:t>
            </w:r>
          </w:p>
        </w:tc>
      </w:tr>
      <w:tr w:rsidR="000E7718" w:rsidTr="00A710D7">
        <w:tblPrEx>
          <w:tblLook w:val="0000" w:firstRow="0" w:lastRow="0" w:firstColumn="0" w:lastColumn="0" w:noHBand="0" w:noVBand="0"/>
        </w:tblPrEx>
        <w:trPr>
          <w:trHeight w:val="960"/>
        </w:trPr>
        <w:tc>
          <w:tcPr>
            <w:tcW w:w="4749" w:type="dxa"/>
            <w:gridSpan w:val="2"/>
          </w:tcPr>
          <w:p w:rsidR="000E7718" w:rsidRDefault="000E7718" w:rsidP="00A710D7">
            <w:pPr>
              <w:pStyle w:val="ListParagraph"/>
              <w:spacing w:line="360" w:lineRule="auto"/>
              <w:ind w:left="142" w:firstLine="425"/>
              <w:jc w:val="center"/>
              <w:rPr>
                <w:b/>
                <w:bCs/>
                <w:lang w:val="id-ID"/>
              </w:rPr>
            </w:pPr>
            <w:r>
              <w:rPr>
                <w:b/>
                <w:bCs/>
                <w:lang w:val="id-ID"/>
              </w:rPr>
              <w:t>Persentase</w:t>
            </w:r>
          </w:p>
        </w:tc>
        <w:tc>
          <w:tcPr>
            <w:tcW w:w="780" w:type="dxa"/>
            <w:gridSpan w:val="2"/>
            <w:shd w:val="clear" w:color="auto" w:fill="auto"/>
          </w:tcPr>
          <w:p w:rsidR="000E7718" w:rsidRPr="00D95AEF" w:rsidRDefault="000E7718" w:rsidP="00A710D7">
            <w:pPr>
              <w:jc w:val="center"/>
              <w:rPr>
                <w:b/>
                <w:bCs/>
                <w:lang w:val="id-ID"/>
              </w:rPr>
            </w:pPr>
            <w:r>
              <w:rPr>
                <w:b/>
                <w:bCs/>
                <w:lang w:val="id-ID"/>
              </w:rPr>
              <w:t>60%</w:t>
            </w:r>
          </w:p>
        </w:tc>
        <w:tc>
          <w:tcPr>
            <w:tcW w:w="992" w:type="dxa"/>
            <w:shd w:val="clear" w:color="auto" w:fill="auto"/>
          </w:tcPr>
          <w:p w:rsidR="000E7718" w:rsidRPr="00D95AEF" w:rsidRDefault="000E7718" w:rsidP="00A710D7">
            <w:pPr>
              <w:jc w:val="center"/>
              <w:rPr>
                <w:b/>
                <w:bCs/>
                <w:lang w:val="id-ID"/>
              </w:rPr>
            </w:pPr>
            <w:r>
              <w:rPr>
                <w:b/>
                <w:bCs/>
                <w:lang w:val="id-ID"/>
              </w:rPr>
              <w:t>31,3%</w:t>
            </w:r>
          </w:p>
        </w:tc>
        <w:tc>
          <w:tcPr>
            <w:tcW w:w="992" w:type="dxa"/>
            <w:shd w:val="clear" w:color="auto" w:fill="auto"/>
          </w:tcPr>
          <w:p w:rsidR="000E7718" w:rsidRPr="00D95AEF" w:rsidRDefault="000E7718" w:rsidP="00A710D7">
            <w:pPr>
              <w:jc w:val="center"/>
              <w:rPr>
                <w:b/>
                <w:bCs/>
                <w:lang w:val="id-ID"/>
              </w:rPr>
            </w:pPr>
            <w:r>
              <w:rPr>
                <w:b/>
                <w:bCs/>
                <w:lang w:val="id-ID"/>
              </w:rPr>
              <w:t>8%</w:t>
            </w:r>
          </w:p>
        </w:tc>
        <w:tc>
          <w:tcPr>
            <w:tcW w:w="992" w:type="dxa"/>
            <w:shd w:val="clear" w:color="auto" w:fill="auto"/>
          </w:tcPr>
          <w:p w:rsidR="000E7718" w:rsidRPr="00D95AEF" w:rsidRDefault="000E7718" w:rsidP="00A710D7">
            <w:pPr>
              <w:jc w:val="center"/>
              <w:rPr>
                <w:b/>
                <w:bCs/>
                <w:lang w:val="id-ID"/>
              </w:rPr>
            </w:pPr>
            <w:r>
              <w:rPr>
                <w:b/>
                <w:bCs/>
                <w:lang w:val="id-ID"/>
              </w:rPr>
              <w:t>0,7%</w:t>
            </w:r>
          </w:p>
        </w:tc>
        <w:tc>
          <w:tcPr>
            <w:tcW w:w="851" w:type="dxa"/>
            <w:shd w:val="clear" w:color="auto" w:fill="auto"/>
          </w:tcPr>
          <w:p w:rsidR="000E7718" w:rsidRPr="00D95AEF" w:rsidRDefault="000E7718" w:rsidP="00A710D7">
            <w:pPr>
              <w:jc w:val="center"/>
              <w:rPr>
                <w:b/>
                <w:bCs/>
                <w:lang w:val="id-ID"/>
              </w:rPr>
            </w:pPr>
            <w:r>
              <w:rPr>
                <w:b/>
                <w:bCs/>
                <w:lang w:val="id-ID"/>
              </w:rPr>
              <w:t>0</w:t>
            </w:r>
          </w:p>
        </w:tc>
      </w:tr>
    </w:tbl>
    <w:p w:rsidR="000E7718" w:rsidRDefault="000E7718" w:rsidP="000E7718">
      <w:pPr>
        <w:pStyle w:val="ListParagraph"/>
        <w:spacing w:line="360" w:lineRule="auto"/>
        <w:ind w:left="1080" w:firstLine="338"/>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Sumber : Data kuisioner yang telah diolah 2020</w:t>
      </w:r>
    </w:p>
    <w:p w:rsidR="004B169C" w:rsidRDefault="004B169C" w:rsidP="000E7718">
      <w:pPr>
        <w:pStyle w:val="ListParagraph"/>
        <w:spacing w:line="360" w:lineRule="auto"/>
        <w:ind w:left="1080" w:firstLine="338"/>
        <w:jc w:val="center"/>
        <w:rPr>
          <w:rFonts w:ascii="Times New Roman" w:hAnsi="Times New Roman" w:cs="Times New Roman"/>
          <w:i/>
          <w:iCs/>
          <w:sz w:val="24"/>
          <w:szCs w:val="24"/>
          <w:lang w:val="id-ID"/>
        </w:rPr>
      </w:pPr>
    </w:p>
    <w:p w:rsidR="000E7718" w:rsidRDefault="000E7718" w:rsidP="000E7718">
      <w:pPr>
        <w:pStyle w:val="ListParagraph"/>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4.5 di atas diketahui dari 100 responden/ pelanggan Indihome PT. Telkom Witel Area Manado, sebagian besar jawabannya yaitu menyatakan sangat setuju terhadap tiap item pernyataan dalam variabel kualitas produk (X1) yang diberikan peneliti dalam bentuk kuisioner. Adapun sebanyak responden menjawab 601 sangat setuju dengan persentase 60%. Untuk jawaban setuju sebanyak 314 dengan persentase 31,3%, dan ragu-ragu sebanyak 80 responden dengan persentase 8%. Dan untuk jawaban tidak setuju menjawab sebanyak 7 responden dengan persentase 0,7%. </w:t>
      </w:r>
    </w:p>
    <w:p w:rsidR="004B169C" w:rsidRPr="00A26531" w:rsidRDefault="000E7718" w:rsidP="00A26531">
      <w:pPr>
        <w:pStyle w:val="ListParagraph"/>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Hal ini menggambarkan tanggapan jawaban responden terhadap 10 item pada variabel kualitas produk terdapat pada jawaban sangat setuju dan setuju telah mempengaruhi kepuasan pelanggan indihome d</w:t>
      </w:r>
      <w:r w:rsidR="00A26531">
        <w:rPr>
          <w:rFonts w:ascii="Times New Roman" w:hAnsi="Times New Roman" w:cs="Times New Roman"/>
          <w:sz w:val="24"/>
          <w:szCs w:val="24"/>
          <w:lang w:val="id-ID"/>
        </w:rPr>
        <w:t>i PT. Telkom Witel Area Manado.</w:t>
      </w:r>
    </w:p>
    <w:p w:rsidR="000E7718" w:rsidRDefault="000E7718" w:rsidP="00A26531">
      <w:pPr>
        <w:spacing w:after="0"/>
        <w:jc w:val="center"/>
        <w:rPr>
          <w:rFonts w:ascii="Times New Roman" w:hAnsi="Times New Roman" w:cs="Times New Roman"/>
          <w:b/>
          <w:bCs/>
          <w:sz w:val="24"/>
          <w:szCs w:val="24"/>
          <w:lang w:val="id-ID"/>
        </w:rPr>
      </w:pPr>
      <w:r w:rsidRPr="00801F40">
        <w:rPr>
          <w:rFonts w:ascii="Times New Roman" w:hAnsi="Times New Roman" w:cs="Times New Roman"/>
          <w:b/>
          <w:bCs/>
          <w:sz w:val="24"/>
          <w:szCs w:val="24"/>
          <w:lang w:val="id-ID"/>
        </w:rPr>
        <w:lastRenderedPageBreak/>
        <w:t>Tabel 4.6</w:t>
      </w:r>
    </w:p>
    <w:p w:rsidR="000E7718" w:rsidRDefault="000E7718" w:rsidP="00A26531">
      <w:pPr>
        <w:spacing w:after="0"/>
        <w:jc w:val="center"/>
        <w:rPr>
          <w:rFonts w:ascii="Times New Roman" w:hAnsi="Times New Roman" w:cs="Times New Roman"/>
          <w:b/>
          <w:bCs/>
          <w:sz w:val="24"/>
          <w:szCs w:val="24"/>
          <w:lang w:val="id-ID"/>
        </w:rPr>
      </w:pPr>
      <w:r w:rsidRPr="00801F40">
        <w:rPr>
          <w:rFonts w:ascii="Times New Roman" w:hAnsi="Times New Roman" w:cs="Times New Roman"/>
          <w:b/>
          <w:bCs/>
          <w:sz w:val="24"/>
          <w:szCs w:val="24"/>
          <w:lang w:val="id-ID"/>
        </w:rPr>
        <w:t>Data varaibel Kepuasan Pelanggan (Y)</w:t>
      </w:r>
    </w:p>
    <w:p w:rsidR="004B169C" w:rsidRDefault="004B169C" w:rsidP="004B169C">
      <w:pPr>
        <w:spacing w:after="0" w:line="240" w:lineRule="auto"/>
        <w:jc w:val="center"/>
        <w:rPr>
          <w:rFonts w:ascii="Times New Roman" w:hAnsi="Times New Roman" w:cs="Times New Roman"/>
          <w:b/>
          <w:bCs/>
          <w:sz w:val="24"/>
          <w:szCs w:val="24"/>
          <w:lang w:val="id-ID"/>
        </w:rPr>
      </w:pPr>
    </w:p>
    <w:tbl>
      <w:tblPr>
        <w:tblW w:w="8270" w:type="dxa"/>
        <w:jc w:val="center"/>
        <w:tblInd w:w="120" w:type="dxa"/>
        <w:tblLook w:val="04A0" w:firstRow="1" w:lastRow="0" w:firstColumn="1" w:lastColumn="0" w:noHBand="0" w:noVBand="1"/>
      </w:tblPr>
      <w:tblGrid>
        <w:gridCol w:w="649"/>
        <w:gridCol w:w="3552"/>
        <w:gridCol w:w="876"/>
        <w:gridCol w:w="876"/>
        <w:gridCol w:w="774"/>
        <w:gridCol w:w="7"/>
        <w:gridCol w:w="651"/>
        <w:gridCol w:w="885"/>
      </w:tblGrid>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No</w:t>
            </w:r>
          </w:p>
        </w:tc>
        <w:tc>
          <w:tcPr>
            <w:tcW w:w="3863"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PERNYATAAN</w:t>
            </w:r>
          </w:p>
        </w:tc>
        <w:tc>
          <w:tcPr>
            <w:tcW w:w="722"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SS</w:t>
            </w:r>
          </w:p>
        </w:tc>
        <w:tc>
          <w:tcPr>
            <w:tcW w:w="662" w:type="dxa"/>
            <w:tcBorders>
              <w:top w:val="single" w:sz="4" w:space="0" w:color="auto"/>
              <w:left w:val="single" w:sz="4" w:space="0" w:color="auto"/>
              <w:bottom w:val="single" w:sz="4" w:space="0" w:color="auto"/>
              <w:right w:val="single" w:sz="4" w:space="0" w:color="auto"/>
            </w:tcBorders>
          </w:tcPr>
          <w:p w:rsidR="000E7718" w:rsidRPr="002A1FA1" w:rsidRDefault="000E7718" w:rsidP="00A710D7">
            <w:pPr>
              <w:spacing w:line="480" w:lineRule="auto"/>
              <w:jc w:val="center"/>
              <w:rPr>
                <w:rFonts w:asciiTheme="majorBidi" w:hAnsiTheme="majorBidi" w:cstheme="majorBidi"/>
                <w:lang w:val="id-ID"/>
              </w:rPr>
            </w:pPr>
            <w:r>
              <w:rPr>
                <w:rFonts w:asciiTheme="majorBidi" w:hAnsiTheme="majorBidi" w:cstheme="majorBidi"/>
                <w:b/>
                <w:bCs/>
                <w:lang w:val="id-ID"/>
              </w:rPr>
              <w:t>S</w:t>
            </w:r>
          </w:p>
        </w:tc>
        <w:tc>
          <w:tcPr>
            <w:tcW w:w="78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RR</w:t>
            </w:r>
          </w:p>
        </w:tc>
        <w:tc>
          <w:tcPr>
            <w:tcW w:w="671" w:type="dxa"/>
            <w:gridSpan w:val="2"/>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TS</w:t>
            </w:r>
          </w:p>
        </w:tc>
        <w:tc>
          <w:tcPr>
            <w:tcW w:w="886"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STS</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Pr="000857D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w:t>
            </w:r>
          </w:p>
        </w:tc>
        <w:tc>
          <w:tcPr>
            <w:tcW w:w="3863" w:type="dxa"/>
            <w:tcBorders>
              <w:top w:val="single" w:sz="4" w:space="0" w:color="auto"/>
              <w:left w:val="single" w:sz="4" w:space="0" w:color="auto"/>
              <w:bottom w:val="single" w:sz="4" w:space="0" w:color="auto"/>
              <w:right w:val="single" w:sz="4" w:space="0" w:color="auto"/>
            </w:tcBorders>
          </w:tcPr>
          <w:p w:rsidR="000E7718" w:rsidRPr="000857DA" w:rsidRDefault="000E7718" w:rsidP="00A710D7">
            <w:pPr>
              <w:tabs>
                <w:tab w:val="center" w:pos="4680"/>
                <w:tab w:val="left" w:pos="6150"/>
              </w:tabs>
              <w:jc w:val="both"/>
              <w:rPr>
                <w:rFonts w:asciiTheme="majorBidi" w:hAnsiTheme="majorBidi" w:cstheme="majorBidi"/>
                <w:lang w:val="id-ID"/>
              </w:rPr>
            </w:pPr>
            <w:r w:rsidRPr="00AB774F">
              <w:rPr>
                <w:rFonts w:asciiTheme="majorBidi" w:hAnsiTheme="majorBidi" w:cstheme="majorBidi"/>
                <w:lang w:val="id-ID"/>
              </w:rPr>
              <w:t>Produk indihome sesuai dengan harapan saya.</w:t>
            </w:r>
          </w:p>
        </w:tc>
        <w:tc>
          <w:tcPr>
            <w:tcW w:w="722" w:type="dxa"/>
            <w:tcBorders>
              <w:top w:val="single" w:sz="4" w:space="0" w:color="auto"/>
              <w:left w:val="single" w:sz="4" w:space="0" w:color="auto"/>
              <w:bottom w:val="single" w:sz="4" w:space="0" w:color="auto"/>
              <w:right w:val="single" w:sz="4" w:space="0" w:color="auto"/>
            </w:tcBorders>
          </w:tcPr>
          <w:p w:rsidR="000E7718" w:rsidRPr="00CA75F5"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21</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60</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15</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E1019E"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4</w:t>
            </w:r>
          </w:p>
        </w:tc>
        <w:tc>
          <w:tcPr>
            <w:tcW w:w="886" w:type="dxa"/>
            <w:tcBorders>
              <w:top w:val="single" w:sz="4" w:space="0" w:color="auto"/>
              <w:left w:val="single" w:sz="4" w:space="0" w:color="auto"/>
              <w:bottom w:val="single" w:sz="4" w:space="0" w:color="auto"/>
              <w:right w:val="single" w:sz="4" w:space="0" w:color="auto"/>
            </w:tcBorders>
          </w:tcPr>
          <w:p w:rsidR="000E7718" w:rsidRPr="00E24FA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Pr="000857D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w:t>
            </w:r>
          </w:p>
        </w:tc>
        <w:tc>
          <w:tcPr>
            <w:tcW w:w="3863" w:type="dxa"/>
            <w:tcBorders>
              <w:top w:val="single" w:sz="4" w:space="0" w:color="auto"/>
              <w:left w:val="single" w:sz="4" w:space="0" w:color="auto"/>
              <w:bottom w:val="single" w:sz="4" w:space="0" w:color="auto"/>
              <w:right w:val="single" w:sz="4" w:space="0" w:color="auto"/>
            </w:tcBorders>
          </w:tcPr>
          <w:p w:rsidR="000E7718" w:rsidRPr="000857DA" w:rsidRDefault="000E7718" w:rsidP="00A710D7">
            <w:pPr>
              <w:tabs>
                <w:tab w:val="center" w:pos="4680"/>
                <w:tab w:val="left" w:pos="6150"/>
              </w:tabs>
              <w:jc w:val="both"/>
              <w:rPr>
                <w:rFonts w:asciiTheme="majorBidi" w:hAnsiTheme="majorBidi" w:cstheme="majorBidi"/>
                <w:lang w:val="id-ID"/>
              </w:rPr>
            </w:pPr>
            <w:r w:rsidRPr="00AB774F">
              <w:rPr>
                <w:rFonts w:asciiTheme="majorBidi" w:hAnsiTheme="majorBidi" w:cstheme="majorBidi"/>
                <w:lang w:val="id-ID"/>
              </w:rPr>
              <w:t>Layanan yang diberikan karyawan PT. Telkom Witel Area Manado sesuai dengan harapan saya.</w:t>
            </w:r>
          </w:p>
        </w:tc>
        <w:tc>
          <w:tcPr>
            <w:tcW w:w="722" w:type="dxa"/>
            <w:tcBorders>
              <w:top w:val="single" w:sz="4" w:space="0" w:color="auto"/>
              <w:left w:val="single" w:sz="4" w:space="0" w:color="auto"/>
              <w:bottom w:val="single" w:sz="4" w:space="0" w:color="auto"/>
              <w:right w:val="single" w:sz="4" w:space="0" w:color="auto"/>
            </w:tcBorders>
          </w:tcPr>
          <w:p w:rsidR="000E7718" w:rsidRPr="0089138C"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12</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71</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15</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w:t>
            </w:r>
          </w:p>
        </w:tc>
        <w:tc>
          <w:tcPr>
            <w:tcW w:w="886" w:type="dxa"/>
            <w:tcBorders>
              <w:top w:val="single" w:sz="4" w:space="0" w:color="auto"/>
              <w:left w:val="single" w:sz="4" w:space="0" w:color="auto"/>
              <w:bottom w:val="single" w:sz="4" w:space="0" w:color="auto"/>
              <w:right w:val="single" w:sz="4" w:space="0" w:color="auto"/>
            </w:tcBorders>
          </w:tcPr>
          <w:p w:rsidR="000E7718" w:rsidRPr="00E24FA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Pr="000857DA" w:rsidRDefault="000E7718" w:rsidP="00A710D7">
            <w:pPr>
              <w:spacing w:line="480" w:lineRule="auto"/>
              <w:jc w:val="center"/>
              <w:rPr>
                <w:rFonts w:asciiTheme="majorBidi" w:hAnsiTheme="majorBidi" w:cstheme="majorBidi"/>
                <w:lang w:val="id-ID"/>
              </w:rPr>
            </w:pPr>
            <w:r w:rsidRPr="000857DA">
              <w:rPr>
                <w:rFonts w:asciiTheme="majorBidi" w:hAnsiTheme="majorBidi" w:cstheme="majorBidi"/>
                <w:lang w:val="id-ID"/>
              </w:rPr>
              <w:t>3.</w:t>
            </w:r>
          </w:p>
        </w:tc>
        <w:tc>
          <w:tcPr>
            <w:tcW w:w="3863" w:type="dxa"/>
            <w:tcBorders>
              <w:top w:val="single" w:sz="4" w:space="0" w:color="auto"/>
              <w:left w:val="single" w:sz="4" w:space="0" w:color="auto"/>
              <w:bottom w:val="single" w:sz="4" w:space="0" w:color="auto"/>
              <w:right w:val="single" w:sz="4" w:space="0" w:color="auto"/>
            </w:tcBorders>
          </w:tcPr>
          <w:p w:rsidR="000E7718" w:rsidRPr="00263F44" w:rsidRDefault="000E7718" w:rsidP="00A710D7">
            <w:pPr>
              <w:spacing w:line="360" w:lineRule="auto"/>
              <w:jc w:val="both"/>
              <w:rPr>
                <w:rFonts w:asciiTheme="majorBidi" w:hAnsiTheme="majorBidi" w:cstheme="majorBidi"/>
                <w:lang w:val="id-ID"/>
              </w:rPr>
            </w:pPr>
            <w:r w:rsidRPr="006E6D0E">
              <w:rPr>
                <w:rFonts w:asciiTheme="majorBidi" w:hAnsiTheme="majorBidi" w:cstheme="majorBidi"/>
              </w:rPr>
              <w:t>Layanan yang diberikan dari paket Indihome telah sesuai dengan harapan saya</w:t>
            </w:r>
          </w:p>
        </w:tc>
        <w:tc>
          <w:tcPr>
            <w:tcW w:w="722" w:type="dxa"/>
            <w:tcBorders>
              <w:top w:val="single" w:sz="4" w:space="0" w:color="auto"/>
              <w:left w:val="single" w:sz="4" w:space="0" w:color="auto"/>
              <w:bottom w:val="single" w:sz="4" w:space="0" w:color="auto"/>
              <w:right w:val="single" w:sz="4" w:space="0" w:color="auto"/>
            </w:tcBorders>
          </w:tcPr>
          <w:p w:rsidR="000E7718" w:rsidRPr="0089138C"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20</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65</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12</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3</w:t>
            </w:r>
          </w:p>
        </w:tc>
        <w:tc>
          <w:tcPr>
            <w:tcW w:w="886" w:type="dxa"/>
            <w:tcBorders>
              <w:top w:val="single" w:sz="4" w:space="0" w:color="auto"/>
              <w:left w:val="single" w:sz="4" w:space="0" w:color="auto"/>
              <w:bottom w:val="single" w:sz="4" w:space="0" w:color="auto"/>
              <w:right w:val="single" w:sz="4" w:space="0" w:color="auto"/>
            </w:tcBorders>
          </w:tcPr>
          <w:p w:rsidR="000E7718" w:rsidRPr="00E24FA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Pr="000857D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4.</w:t>
            </w:r>
          </w:p>
        </w:tc>
        <w:tc>
          <w:tcPr>
            <w:tcW w:w="3863" w:type="dxa"/>
            <w:tcBorders>
              <w:top w:val="single" w:sz="4" w:space="0" w:color="auto"/>
              <w:left w:val="single" w:sz="4" w:space="0" w:color="auto"/>
              <w:bottom w:val="single" w:sz="4" w:space="0" w:color="auto"/>
              <w:right w:val="single" w:sz="4" w:space="0" w:color="auto"/>
            </w:tcBorders>
          </w:tcPr>
          <w:p w:rsidR="000E7718" w:rsidRPr="00263F44"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Banyak manfaat yang diberikan produk indihome kepada saya.</w:t>
            </w:r>
          </w:p>
        </w:tc>
        <w:tc>
          <w:tcPr>
            <w:tcW w:w="722" w:type="dxa"/>
            <w:tcBorders>
              <w:top w:val="single" w:sz="4" w:space="0" w:color="auto"/>
              <w:left w:val="single" w:sz="4" w:space="0" w:color="auto"/>
              <w:bottom w:val="single" w:sz="4" w:space="0" w:color="auto"/>
              <w:right w:val="single" w:sz="4" w:space="0" w:color="auto"/>
            </w:tcBorders>
          </w:tcPr>
          <w:p w:rsidR="000E7718" w:rsidRPr="002A1FA1" w:rsidRDefault="000E7718" w:rsidP="00A710D7">
            <w:pPr>
              <w:jc w:val="center"/>
              <w:rPr>
                <w:rFonts w:asciiTheme="majorBidi" w:hAnsiTheme="majorBidi" w:cstheme="majorBidi"/>
                <w:lang w:val="id-ID"/>
              </w:rPr>
            </w:pPr>
            <w:r>
              <w:rPr>
                <w:rFonts w:asciiTheme="majorBidi" w:hAnsiTheme="majorBidi" w:cstheme="majorBidi"/>
                <w:lang w:val="id-ID"/>
              </w:rPr>
              <w:t>21</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62</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16</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w:t>
            </w:r>
          </w:p>
        </w:tc>
        <w:tc>
          <w:tcPr>
            <w:tcW w:w="886" w:type="dxa"/>
            <w:tcBorders>
              <w:top w:val="single" w:sz="4" w:space="0" w:color="auto"/>
              <w:left w:val="single" w:sz="4" w:space="0" w:color="auto"/>
              <w:bottom w:val="single" w:sz="4" w:space="0" w:color="auto"/>
              <w:right w:val="single" w:sz="4" w:space="0" w:color="auto"/>
            </w:tcBorders>
          </w:tcPr>
          <w:p w:rsidR="000E7718" w:rsidRPr="00E24FA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Pr="00263F44"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5.</w:t>
            </w:r>
          </w:p>
        </w:tc>
        <w:tc>
          <w:tcPr>
            <w:tcW w:w="3863" w:type="dxa"/>
            <w:tcBorders>
              <w:top w:val="single" w:sz="4" w:space="0" w:color="auto"/>
              <w:left w:val="single" w:sz="4" w:space="0" w:color="auto"/>
              <w:bottom w:val="single" w:sz="4" w:space="0" w:color="auto"/>
              <w:right w:val="single" w:sz="4" w:space="0" w:color="auto"/>
            </w:tcBorders>
          </w:tcPr>
          <w:p w:rsidR="000E7718" w:rsidRPr="00263F44"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 xml:space="preserve">Indihome dapat digunakan sebagai media internet </w:t>
            </w:r>
            <w:r w:rsidRPr="00E15916">
              <w:rPr>
                <w:rFonts w:asciiTheme="majorBidi" w:hAnsiTheme="majorBidi" w:cstheme="majorBidi"/>
                <w:i/>
                <w:iCs/>
                <w:lang w:val="id-ID"/>
              </w:rPr>
              <w:t xml:space="preserve">browsing </w:t>
            </w:r>
            <w:r>
              <w:rPr>
                <w:rFonts w:asciiTheme="majorBidi" w:hAnsiTheme="majorBidi" w:cstheme="majorBidi"/>
                <w:lang w:val="id-ID"/>
              </w:rPr>
              <w:t>maupun TV online</w:t>
            </w:r>
          </w:p>
        </w:tc>
        <w:tc>
          <w:tcPr>
            <w:tcW w:w="722" w:type="dxa"/>
            <w:tcBorders>
              <w:top w:val="single" w:sz="4" w:space="0" w:color="auto"/>
              <w:left w:val="single" w:sz="4" w:space="0" w:color="auto"/>
              <w:bottom w:val="single" w:sz="4" w:space="0" w:color="auto"/>
              <w:right w:val="single" w:sz="4" w:space="0" w:color="auto"/>
            </w:tcBorders>
          </w:tcPr>
          <w:p w:rsidR="000E7718" w:rsidRPr="002A1FA1"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29</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47</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22</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w:t>
            </w:r>
          </w:p>
        </w:tc>
        <w:tc>
          <w:tcPr>
            <w:tcW w:w="886" w:type="dxa"/>
            <w:tcBorders>
              <w:top w:val="single" w:sz="4" w:space="0" w:color="auto"/>
              <w:left w:val="single" w:sz="4" w:space="0" w:color="auto"/>
              <w:bottom w:val="single" w:sz="4" w:space="0" w:color="auto"/>
              <w:right w:val="single" w:sz="4" w:space="0" w:color="auto"/>
            </w:tcBorders>
          </w:tcPr>
          <w:p w:rsidR="000E7718" w:rsidRPr="00E24FA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6.</w:t>
            </w:r>
          </w:p>
          <w:p w:rsidR="000E7718" w:rsidRDefault="000E7718" w:rsidP="00A710D7">
            <w:pPr>
              <w:spacing w:line="480" w:lineRule="auto"/>
              <w:jc w:val="center"/>
              <w:rPr>
                <w:rFonts w:asciiTheme="majorBidi" w:hAnsiTheme="majorBidi" w:cstheme="majorBidi"/>
                <w:lang w:val="id-ID"/>
              </w:rPr>
            </w:pPr>
          </w:p>
          <w:p w:rsidR="000E7718" w:rsidRDefault="000E7718" w:rsidP="00A710D7">
            <w:pPr>
              <w:spacing w:line="480" w:lineRule="auto"/>
              <w:jc w:val="center"/>
              <w:rPr>
                <w:rFonts w:asciiTheme="majorBidi" w:hAnsiTheme="majorBidi" w:cstheme="majorBidi"/>
                <w:lang w:val="id-ID"/>
              </w:rPr>
            </w:pPr>
          </w:p>
        </w:tc>
        <w:tc>
          <w:tcPr>
            <w:tcW w:w="3863"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Saya merasakan kepuasan terhadap pemakaian indihome</w:t>
            </w:r>
          </w:p>
        </w:tc>
        <w:tc>
          <w:tcPr>
            <w:tcW w:w="722" w:type="dxa"/>
            <w:tcBorders>
              <w:top w:val="single" w:sz="4" w:space="0" w:color="auto"/>
              <w:left w:val="single" w:sz="4" w:space="0" w:color="auto"/>
              <w:bottom w:val="single" w:sz="4" w:space="0" w:color="auto"/>
              <w:right w:val="single" w:sz="4" w:space="0" w:color="auto"/>
            </w:tcBorders>
          </w:tcPr>
          <w:p w:rsidR="000E7718" w:rsidRPr="007F2565"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21</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41</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33</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5</w:t>
            </w:r>
          </w:p>
        </w:tc>
        <w:tc>
          <w:tcPr>
            <w:tcW w:w="886" w:type="dxa"/>
            <w:tcBorders>
              <w:top w:val="single" w:sz="4" w:space="0" w:color="auto"/>
              <w:left w:val="single" w:sz="4" w:space="0" w:color="auto"/>
              <w:bottom w:val="single" w:sz="4" w:space="0" w:color="auto"/>
              <w:right w:val="single" w:sz="4" w:space="0" w:color="auto"/>
            </w:tcBorders>
          </w:tcPr>
          <w:p w:rsidR="000E7718" w:rsidRPr="00E24FA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 xml:space="preserve">7.  </w:t>
            </w:r>
          </w:p>
        </w:tc>
        <w:tc>
          <w:tcPr>
            <w:tcW w:w="3863"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Respon yang disampaikan indihome sesuai dengan pelayanan dan produk yang didapatkan pelanggan.</w:t>
            </w:r>
          </w:p>
        </w:tc>
        <w:tc>
          <w:tcPr>
            <w:tcW w:w="722" w:type="dxa"/>
            <w:tcBorders>
              <w:top w:val="single" w:sz="4" w:space="0" w:color="auto"/>
              <w:left w:val="single" w:sz="4" w:space="0" w:color="auto"/>
              <w:bottom w:val="single" w:sz="4" w:space="0" w:color="auto"/>
              <w:right w:val="single" w:sz="4" w:space="0" w:color="auto"/>
            </w:tcBorders>
          </w:tcPr>
          <w:p w:rsidR="000E7718" w:rsidRPr="007F2565"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12</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70</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16</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w:t>
            </w:r>
          </w:p>
        </w:tc>
        <w:tc>
          <w:tcPr>
            <w:tcW w:w="886" w:type="dxa"/>
            <w:tcBorders>
              <w:top w:val="single" w:sz="4" w:space="0" w:color="auto"/>
              <w:left w:val="single" w:sz="4" w:space="0" w:color="auto"/>
              <w:bottom w:val="single" w:sz="4" w:space="0" w:color="auto"/>
              <w:right w:val="single" w:sz="4" w:space="0" w:color="auto"/>
            </w:tcBorders>
          </w:tcPr>
          <w:p w:rsidR="000E7718" w:rsidRPr="00E24FA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8.</w:t>
            </w:r>
          </w:p>
        </w:tc>
        <w:tc>
          <w:tcPr>
            <w:tcW w:w="3863"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 xml:space="preserve">Memiliki keinginan yang kuat untuk </w:t>
            </w:r>
            <w:r>
              <w:rPr>
                <w:rFonts w:asciiTheme="majorBidi" w:hAnsiTheme="majorBidi" w:cstheme="majorBidi"/>
                <w:lang w:val="id-ID"/>
              </w:rPr>
              <w:lastRenderedPageBreak/>
              <w:t>terus berlangganan produk indihome.</w:t>
            </w:r>
          </w:p>
        </w:tc>
        <w:tc>
          <w:tcPr>
            <w:tcW w:w="722" w:type="dxa"/>
            <w:tcBorders>
              <w:top w:val="single" w:sz="4" w:space="0" w:color="auto"/>
              <w:left w:val="single" w:sz="4" w:space="0" w:color="auto"/>
              <w:bottom w:val="single" w:sz="4" w:space="0" w:color="auto"/>
              <w:right w:val="single" w:sz="4" w:space="0" w:color="auto"/>
            </w:tcBorders>
          </w:tcPr>
          <w:p w:rsidR="000E7718" w:rsidRPr="007F2565"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lastRenderedPageBreak/>
              <w:t>25</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56</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18</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w:t>
            </w:r>
          </w:p>
        </w:tc>
        <w:tc>
          <w:tcPr>
            <w:tcW w:w="886" w:type="dxa"/>
            <w:tcBorders>
              <w:top w:val="single" w:sz="4" w:space="0" w:color="auto"/>
              <w:left w:val="single" w:sz="4" w:space="0" w:color="auto"/>
              <w:bottom w:val="single" w:sz="4" w:space="0" w:color="auto"/>
              <w:right w:val="single" w:sz="4" w:space="0" w:color="auto"/>
            </w:tcBorders>
          </w:tcPr>
          <w:p w:rsidR="000E7718" w:rsidRPr="00E1019E"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lastRenderedPageBreak/>
              <w:t>9.</w:t>
            </w:r>
          </w:p>
        </w:tc>
        <w:tc>
          <w:tcPr>
            <w:tcW w:w="3863"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both"/>
              <w:rPr>
                <w:rFonts w:asciiTheme="majorBidi" w:hAnsiTheme="majorBidi" w:cstheme="majorBidi"/>
                <w:lang w:val="id-ID"/>
              </w:rPr>
            </w:pPr>
            <w:r w:rsidRPr="00B00015">
              <w:rPr>
                <w:rFonts w:asciiTheme="majorBidi" w:hAnsiTheme="majorBidi" w:cstheme="majorBidi"/>
                <w:lang w:val="id-ID"/>
              </w:rPr>
              <w:t>Setiap keluhan dari pelang</w:t>
            </w:r>
            <w:r>
              <w:rPr>
                <w:rFonts w:asciiTheme="majorBidi" w:hAnsiTheme="majorBidi" w:cstheme="majorBidi"/>
                <w:lang w:val="id-ID"/>
              </w:rPr>
              <w:t>g</w:t>
            </w:r>
            <w:r w:rsidRPr="00B00015">
              <w:rPr>
                <w:rFonts w:asciiTheme="majorBidi" w:hAnsiTheme="majorBidi" w:cstheme="majorBidi"/>
                <w:lang w:val="id-ID"/>
              </w:rPr>
              <w:t>an dengan cepat diatasi oleh para petugas IndiHome</w:t>
            </w:r>
          </w:p>
        </w:tc>
        <w:tc>
          <w:tcPr>
            <w:tcW w:w="72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25</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48</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25</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w:t>
            </w:r>
          </w:p>
        </w:tc>
        <w:tc>
          <w:tcPr>
            <w:tcW w:w="886" w:type="dxa"/>
            <w:tcBorders>
              <w:top w:val="single" w:sz="4" w:space="0" w:color="auto"/>
              <w:left w:val="single" w:sz="4" w:space="0" w:color="auto"/>
              <w:bottom w:val="single" w:sz="4" w:space="0" w:color="auto"/>
              <w:right w:val="single" w:sz="4" w:space="0" w:color="auto"/>
            </w:tcBorders>
          </w:tcPr>
          <w:p w:rsidR="000E7718" w:rsidRPr="00C85B87"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33"/>
          <w:jc w:val="center"/>
        </w:trPr>
        <w:tc>
          <w:tcPr>
            <w:tcW w:w="67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10.</w:t>
            </w:r>
          </w:p>
        </w:tc>
        <w:tc>
          <w:tcPr>
            <w:tcW w:w="3863"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saya merasa puas dengan harga produk indihome</w:t>
            </w:r>
          </w:p>
        </w:tc>
        <w:tc>
          <w:tcPr>
            <w:tcW w:w="722" w:type="dxa"/>
            <w:tcBorders>
              <w:top w:val="single" w:sz="4" w:space="0" w:color="auto"/>
              <w:left w:val="single" w:sz="4" w:space="0" w:color="auto"/>
              <w:bottom w:val="single" w:sz="4" w:space="0" w:color="auto"/>
              <w:right w:val="single" w:sz="4" w:space="0" w:color="auto"/>
            </w:tcBorders>
          </w:tcPr>
          <w:p w:rsidR="000E7718" w:rsidRPr="002A1FA1"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19</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43</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32</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6</w:t>
            </w:r>
          </w:p>
        </w:tc>
        <w:tc>
          <w:tcPr>
            <w:tcW w:w="886" w:type="dxa"/>
            <w:tcBorders>
              <w:top w:val="single" w:sz="4" w:space="0" w:color="auto"/>
              <w:left w:val="single" w:sz="4" w:space="0" w:color="auto"/>
              <w:bottom w:val="single" w:sz="4" w:space="0" w:color="auto"/>
              <w:right w:val="single" w:sz="4" w:space="0" w:color="auto"/>
            </w:tcBorders>
          </w:tcPr>
          <w:p w:rsidR="000E7718" w:rsidRPr="00E1019E"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0</w:t>
            </w:r>
          </w:p>
        </w:tc>
      </w:tr>
      <w:tr w:rsidR="000E7718" w:rsidTr="00A710D7">
        <w:trPr>
          <w:trHeight w:val="1140"/>
          <w:jc w:val="center"/>
        </w:trPr>
        <w:tc>
          <w:tcPr>
            <w:tcW w:w="678"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11.</w:t>
            </w:r>
          </w:p>
        </w:tc>
        <w:tc>
          <w:tcPr>
            <w:tcW w:w="3863" w:type="dxa"/>
            <w:tcBorders>
              <w:top w:val="single" w:sz="4" w:space="0" w:color="auto"/>
              <w:left w:val="single" w:sz="4" w:space="0" w:color="auto"/>
              <w:bottom w:val="single" w:sz="4" w:space="0" w:color="auto"/>
              <w:right w:val="single" w:sz="4" w:space="0" w:color="auto"/>
            </w:tcBorders>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Harga produk indihome sudah sesuai dengan kualitas produk yang saya dapatkan</w:t>
            </w:r>
          </w:p>
        </w:tc>
        <w:tc>
          <w:tcPr>
            <w:tcW w:w="722" w:type="dxa"/>
            <w:tcBorders>
              <w:top w:val="single" w:sz="4" w:space="0" w:color="auto"/>
              <w:left w:val="single" w:sz="4" w:space="0" w:color="auto"/>
              <w:bottom w:val="single" w:sz="4" w:space="0" w:color="auto"/>
              <w:right w:val="single" w:sz="4" w:space="0" w:color="auto"/>
            </w:tcBorders>
          </w:tcPr>
          <w:p w:rsidR="000E7718" w:rsidRPr="002A1FA1"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21</w:t>
            </w:r>
          </w:p>
        </w:tc>
        <w:tc>
          <w:tcPr>
            <w:tcW w:w="662"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23</w:t>
            </w:r>
          </w:p>
        </w:tc>
        <w:tc>
          <w:tcPr>
            <w:tcW w:w="788" w:type="dxa"/>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37</w:t>
            </w:r>
          </w:p>
        </w:tc>
        <w:tc>
          <w:tcPr>
            <w:tcW w:w="671" w:type="dxa"/>
            <w:gridSpan w:val="2"/>
            <w:tcBorders>
              <w:top w:val="single" w:sz="4" w:space="0" w:color="auto"/>
              <w:left w:val="single" w:sz="4" w:space="0" w:color="auto"/>
              <w:bottom w:val="single" w:sz="4" w:space="0" w:color="auto"/>
              <w:right w:val="single" w:sz="4" w:space="0" w:color="auto"/>
            </w:tcBorders>
          </w:tcPr>
          <w:p w:rsidR="000E7718" w:rsidRPr="00F8035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17</w:t>
            </w:r>
          </w:p>
        </w:tc>
        <w:tc>
          <w:tcPr>
            <w:tcW w:w="886" w:type="dxa"/>
            <w:tcBorders>
              <w:top w:val="single" w:sz="4" w:space="0" w:color="auto"/>
              <w:left w:val="single" w:sz="4" w:space="0" w:color="auto"/>
              <w:bottom w:val="single" w:sz="4" w:space="0" w:color="auto"/>
              <w:right w:val="single" w:sz="4" w:space="0" w:color="auto"/>
            </w:tcBorders>
          </w:tcPr>
          <w:p w:rsidR="000E7718" w:rsidRPr="00E1019E"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w:t>
            </w:r>
          </w:p>
        </w:tc>
      </w:tr>
      <w:tr w:rsidR="000E7718" w:rsidRPr="0028565E" w:rsidTr="00A710D7">
        <w:tblPrEx>
          <w:tblLook w:val="0000" w:firstRow="0" w:lastRow="0" w:firstColumn="0" w:lastColumn="0" w:noHBand="0" w:noVBand="0"/>
        </w:tblPrEx>
        <w:trPr>
          <w:trHeight w:val="810"/>
          <w:jc w:val="center"/>
        </w:trPr>
        <w:tc>
          <w:tcPr>
            <w:tcW w:w="4541" w:type="dxa"/>
            <w:gridSpan w:val="2"/>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TOTAL</w:t>
            </w:r>
          </w:p>
          <w:p w:rsidR="000E7718" w:rsidRPr="0028565E" w:rsidRDefault="000E7718" w:rsidP="00A710D7">
            <w:pPr>
              <w:spacing w:line="360" w:lineRule="auto"/>
              <w:jc w:val="center"/>
              <w:rPr>
                <w:rFonts w:ascii="Times New Roman" w:hAnsi="Times New Roman" w:cs="Times New Roman"/>
                <w:b/>
                <w:bCs/>
                <w:sz w:val="24"/>
                <w:szCs w:val="24"/>
                <w:lang w:val="id-ID"/>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226</w:t>
            </w:r>
          </w:p>
        </w:tc>
        <w:tc>
          <w:tcPr>
            <w:tcW w:w="662"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586</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241</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44</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3</w:t>
            </w:r>
          </w:p>
        </w:tc>
      </w:tr>
      <w:tr w:rsidR="000E7718" w:rsidRPr="0028565E" w:rsidTr="00A710D7">
        <w:tblPrEx>
          <w:tblLook w:val="0000" w:firstRow="0" w:lastRow="0" w:firstColumn="0" w:lastColumn="0" w:noHBand="0" w:noVBand="0"/>
        </w:tblPrEx>
        <w:trPr>
          <w:trHeight w:val="810"/>
          <w:jc w:val="center"/>
        </w:trPr>
        <w:tc>
          <w:tcPr>
            <w:tcW w:w="4541" w:type="dxa"/>
            <w:gridSpan w:val="2"/>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Persentase</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20,5%</w:t>
            </w:r>
          </w:p>
        </w:tc>
        <w:tc>
          <w:tcPr>
            <w:tcW w:w="662"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53,2%</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22%</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4%</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0,27%</w:t>
            </w:r>
          </w:p>
        </w:tc>
      </w:tr>
    </w:tbl>
    <w:p w:rsidR="004B169C" w:rsidRDefault="004B169C" w:rsidP="000E7718">
      <w:pPr>
        <w:spacing w:after="0" w:line="360" w:lineRule="auto"/>
        <w:ind w:left="284" w:firstLine="720"/>
        <w:jc w:val="both"/>
        <w:rPr>
          <w:rFonts w:ascii="Times New Roman" w:hAnsi="Times New Roman" w:cs="Times New Roman"/>
          <w:sz w:val="24"/>
          <w:szCs w:val="24"/>
          <w:lang w:val="id-ID"/>
        </w:rPr>
      </w:pPr>
    </w:p>
    <w:p w:rsidR="000E7718" w:rsidRDefault="000E7718" w:rsidP="000E7718">
      <w:pPr>
        <w:spacing w:after="0" w:line="36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tabel 4.6 di atas diketahui hasil dari 100 responden pelanggan Indihome PT. Telkom Witel Area Manado yang menjawab setuju sebanyak  586 atau 53,2%, sedangkan jawaban ragu-ragu sebanyak 241 atau 22%. Untuk jawaban sangat setuju sebanyak 226 atau 20,5%, tidak setuju sebanyak 44 atau 4% dan untuk jawaban sangat tidak setuju sebanyak 3 atau 0,27%.</w:t>
      </w:r>
    </w:p>
    <w:p w:rsidR="00A26531" w:rsidRPr="004327E1" w:rsidRDefault="000E7718" w:rsidP="00E45B01">
      <w:pPr>
        <w:spacing w:after="0" w:line="36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Sebagian besar jawaban responden menyatakan setuju dengan variabel kepuasan pelanggan, ini menunjukkan pelanggan yang berada di PT. Telkom Witel Area Manado merasa puas d</w:t>
      </w:r>
      <w:r w:rsidR="00E45B01">
        <w:rPr>
          <w:rFonts w:ascii="Times New Roman" w:hAnsi="Times New Roman" w:cs="Times New Roman"/>
          <w:sz w:val="24"/>
          <w:szCs w:val="24"/>
          <w:lang w:val="id-ID"/>
        </w:rPr>
        <w:t>engan kualitas produk indihome.</w:t>
      </w:r>
    </w:p>
    <w:p w:rsidR="000E7718" w:rsidRPr="004327E1" w:rsidRDefault="000E7718" w:rsidP="000E7718">
      <w:pPr>
        <w:pStyle w:val="ListParagraph"/>
        <w:numPr>
          <w:ilvl w:val="0"/>
          <w:numId w:val="33"/>
        </w:numPr>
        <w:spacing w:after="0" w:line="360" w:lineRule="auto"/>
        <w:ind w:left="284" w:hanging="284"/>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Hasil Uji Instrumen</w:t>
      </w:r>
    </w:p>
    <w:p w:rsidR="000E7718" w:rsidRDefault="000E7718" w:rsidP="000E7718">
      <w:pPr>
        <w:pStyle w:val="ListParagraph"/>
        <w:numPr>
          <w:ilvl w:val="0"/>
          <w:numId w:val="3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Uji Validitas</w:t>
      </w:r>
    </w:p>
    <w:p w:rsidR="00E45B01" w:rsidRPr="00E45B01" w:rsidRDefault="000E7718" w:rsidP="00E45B01">
      <w:pPr>
        <w:pStyle w:val="ListParagraph"/>
        <w:spacing w:after="0" w:line="360" w:lineRule="auto"/>
        <w:ind w:left="644" w:firstLine="34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validitas dilakukan dengan membandingkan nilai r hitung dengan r tabel. Setiap item pernyataan akan diuji validitasnya untuk mengetahui </w:t>
      </w:r>
      <w:r>
        <w:rPr>
          <w:rFonts w:ascii="Times New Roman" w:hAnsi="Times New Roman" w:cs="Times New Roman"/>
          <w:sz w:val="24"/>
          <w:szCs w:val="24"/>
          <w:lang w:val="id-ID"/>
        </w:rPr>
        <w:lastRenderedPageBreak/>
        <w:t xml:space="preserve">pernyataan yang dimuat dalam kuisioner itu valid atau tidak.pernyataan dalam kuisioner dinyatakan valid jika nilai </w:t>
      </w:r>
      <w:r>
        <w:rPr>
          <w:rFonts w:ascii="Times New Roman" w:hAnsi="Times New Roman" w:cs="Times New Roman"/>
          <w:i/>
          <w:iCs/>
          <w:sz w:val="24"/>
          <w:szCs w:val="24"/>
          <w:lang w:val="id-ID"/>
        </w:rPr>
        <w:t xml:space="preserve">Pearson Correlction </w:t>
      </w:r>
      <w:r>
        <w:rPr>
          <w:rFonts w:ascii="Times New Roman" w:hAnsi="Times New Roman" w:cs="Times New Roman"/>
          <w:sz w:val="24"/>
          <w:szCs w:val="24"/>
          <w:lang w:val="id-ID"/>
        </w:rPr>
        <w:t>atau r hitung lebih besar dari r tabel. Nilai (</w:t>
      </w:r>
      <w:r>
        <w:rPr>
          <w:rFonts w:ascii="Times New Roman" w:hAnsi="Times New Roman" w:cs="Times New Roman"/>
          <w:i/>
          <w:iCs/>
          <w:sz w:val="24"/>
          <w:szCs w:val="24"/>
          <w:lang w:val="id-ID"/>
        </w:rPr>
        <w:t>degre of freedom</w:t>
      </w:r>
      <w:r>
        <w:rPr>
          <w:rFonts w:ascii="Times New Roman" w:hAnsi="Times New Roman" w:cs="Times New Roman"/>
          <w:sz w:val="24"/>
          <w:szCs w:val="24"/>
          <w:lang w:val="id-ID"/>
        </w:rPr>
        <w:t>) df = n-2 dimana jumlah sampel n = 100 dan besarnya df = 100-2= 98, sehingga taraf signif</w:t>
      </w:r>
      <w:r w:rsidR="00E45B01">
        <w:rPr>
          <w:rFonts w:ascii="Times New Roman" w:hAnsi="Times New Roman" w:cs="Times New Roman"/>
          <w:sz w:val="24"/>
          <w:szCs w:val="24"/>
          <w:lang w:val="id-ID"/>
        </w:rPr>
        <w:t>ikan 5% di dapat r tabel 0,196.</w:t>
      </w:r>
    </w:p>
    <w:p w:rsidR="000E7718" w:rsidRPr="0028565E" w:rsidRDefault="000E7718" w:rsidP="00A26531">
      <w:pPr>
        <w:spacing w:after="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Tabel 4.7</w:t>
      </w:r>
    </w:p>
    <w:p w:rsidR="000E7718" w:rsidRDefault="000E7718" w:rsidP="00A26531">
      <w:pPr>
        <w:spacing w:after="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Hasil uji validitas</w:t>
      </w:r>
    </w:p>
    <w:p w:rsidR="004B169C" w:rsidRPr="0028565E" w:rsidRDefault="004B169C" w:rsidP="004B169C">
      <w:pPr>
        <w:spacing w:after="0" w:line="240" w:lineRule="auto"/>
        <w:jc w:val="center"/>
        <w:rPr>
          <w:rFonts w:ascii="Times New Roman" w:hAnsi="Times New Roman" w:cs="Times New Roman"/>
          <w:b/>
          <w:bCs/>
          <w:sz w:val="24"/>
          <w:szCs w:val="24"/>
          <w:lang w:val="id-ID"/>
        </w:rPr>
      </w:pPr>
    </w:p>
    <w:tbl>
      <w:tblPr>
        <w:tblW w:w="0" w:type="auto"/>
        <w:tblLook w:val="04A0" w:firstRow="1" w:lastRow="0" w:firstColumn="1" w:lastColumn="0" w:noHBand="0" w:noVBand="1"/>
      </w:tblPr>
      <w:tblGrid>
        <w:gridCol w:w="1382"/>
        <w:gridCol w:w="1134"/>
        <w:gridCol w:w="6"/>
        <w:gridCol w:w="3958"/>
        <w:gridCol w:w="855"/>
        <w:gridCol w:w="810"/>
        <w:gridCol w:w="9"/>
      </w:tblGrid>
      <w:tr w:rsidR="000E7718" w:rsidRPr="0028565E" w:rsidTr="00A710D7">
        <w:trPr>
          <w:trHeight w:val="895"/>
        </w:trPr>
        <w:tc>
          <w:tcPr>
            <w:tcW w:w="1382"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Variabel</w:t>
            </w:r>
          </w:p>
        </w:tc>
        <w:tc>
          <w:tcPr>
            <w:tcW w:w="1134"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Item</w:t>
            </w:r>
          </w:p>
        </w:tc>
        <w:tc>
          <w:tcPr>
            <w:tcW w:w="3964" w:type="dxa"/>
            <w:gridSpan w:val="2"/>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Corrected item total correction (r hitung)</w:t>
            </w:r>
          </w:p>
        </w:tc>
        <w:tc>
          <w:tcPr>
            <w:tcW w:w="855" w:type="dxa"/>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r tabel</w:t>
            </w:r>
          </w:p>
        </w:tc>
        <w:tc>
          <w:tcPr>
            <w:tcW w:w="819" w:type="dxa"/>
            <w:gridSpan w:val="2"/>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Ket</w:t>
            </w:r>
          </w:p>
        </w:tc>
      </w:tr>
      <w:tr w:rsidR="000E7718" w:rsidRPr="0028565E" w:rsidTr="00A710D7">
        <w:tblPrEx>
          <w:tblLook w:val="0000" w:firstRow="0" w:lastRow="0" w:firstColumn="0" w:lastColumn="0" w:noHBand="0" w:noVBand="0"/>
        </w:tblPrEx>
        <w:trPr>
          <w:trHeight w:val="330"/>
        </w:trPr>
        <w:tc>
          <w:tcPr>
            <w:tcW w:w="1382" w:type="dxa"/>
            <w:vMerge w:val="restart"/>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 xml:space="preserve">Kualitas produk </w:t>
            </w:r>
          </w:p>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X1.1</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0,785</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lang w:val="id-ID"/>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lang w:val="id-ID"/>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33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X1.2</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0,793</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49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X1.3</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0,774</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36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X1.4</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0,712</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28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X1.5</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0,620</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54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X1.6</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0,626</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54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X1.7</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0,734</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54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X1.8</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0,781</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37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X1.9</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0,785</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trHeight w:val="37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X1.10</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0,664</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9"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444"/>
        </w:trPr>
        <w:tc>
          <w:tcPr>
            <w:tcW w:w="1382" w:type="dxa"/>
            <w:vMerge w:val="restart"/>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 xml:space="preserve">Kepuasan pelanggan </w:t>
            </w:r>
          </w:p>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Y1</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0,646</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49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Y2</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0,526</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58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Y3</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0,648</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58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Y4</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0,655</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51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Y5</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0,696</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52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Y6</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0,592</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51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Y7</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0,602</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48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Y8</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0,705</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40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Y9</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0,712</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405"/>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Y10</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0,727</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r w:rsidR="000E7718" w:rsidRPr="0028565E" w:rsidTr="00A710D7">
        <w:tblPrEx>
          <w:tblLook w:val="0000" w:firstRow="0" w:lastRow="0" w:firstColumn="0" w:lastColumn="0" w:noHBand="0" w:noVBand="0"/>
        </w:tblPrEx>
        <w:trPr>
          <w:gridAfter w:val="1"/>
          <w:wAfter w:w="9" w:type="dxa"/>
          <w:trHeight w:val="480"/>
        </w:trPr>
        <w:tc>
          <w:tcPr>
            <w:tcW w:w="1382" w:type="dxa"/>
            <w:vMerge/>
            <w:tcBorders>
              <w:top w:val="single" w:sz="4" w:space="0" w:color="auto"/>
              <w:left w:val="single" w:sz="4" w:space="0" w:color="auto"/>
              <w:bottom w:val="single" w:sz="4" w:space="0" w:color="auto"/>
              <w:right w:val="single" w:sz="4" w:space="0" w:color="auto"/>
            </w:tcBorders>
          </w:tcPr>
          <w:p w:rsidR="000E7718" w:rsidRPr="0028565E" w:rsidRDefault="000E7718" w:rsidP="00A710D7">
            <w:pPr>
              <w:spacing w:line="360" w:lineRule="auto"/>
              <w:jc w:val="center"/>
              <w:rPr>
                <w:rFonts w:ascii="Times New Roman" w:hAnsi="Times New Roman" w:cs="Times New Roman"/>
                <w:sz w:val="24"/>
                <w:szCs w:val="24"/>
                <w:lang w:val="id-ID"/>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Y11</w:t>
            </w:r>
          </w:p>
        </w:tc>
        <w:tc>
          <w:tcPr>
            <w:tcW w:w="3958"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0,767</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0,196</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E7718" w:rsidRPr="0028565E" w:rsidRDefault="000E7718" w:rsidP="00A710D7">
            <w:pPr>
              <w:rPr>
                <w:rFonts w:ascii="Times New Roman" w:hAnsi="Times New Roman" w:cs="Times New Roman"/>
                <w:sz w:val="24"/>
                <w:szCs w:val="24"/>
              </w:rPr>
            </w:pPr>
            <w:r w:rsidRPr="0028565E">
              <w:rPr>
                <w:rFonts w:ascii="Times New Roman" w:hAnsi="Times New Roman" w:cs="Times New Roman"/>
                <w:sz w:val="24"/>
                <w:szCs w:val="24"/>
                <w:lang w:val="id-ID"/>
              </w:rPr>
              <w:t>Valid</w:t>
            </w:r>
          </w:p>
        </w:tc>
      </w:tr>
    </w:tbl>
    <w:p w:rsidR="000E7718" w:rsidRDefault="000E7718" w:rsidP="000E7718">
      <w:pPr>
        <w:spacing w:after="0" w:line="360" w:lineRule="auto"/>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Sumber : Data primer (Kuisioner) diolah di spss 23</w:t>
      </w:r>
    </w:p>
    <w:p w:rsidR="004B169C" w:rsidRDefault="004B169C" w:rsidP="000E7718">
      <w:pPr>
        <w:spacing w:after="0" w:line="360" w:lineRule="auto"/>
        <w:jc w:val="center"/>
        <w:rPr>
          <w:rFonts w:ascii="Times New Roman" w:hAnsi="Times New Roman" w:cs="Times New Roman"/>
          <w:i/>
          <w:iCs/>
          <w:sz w:val="24"/>
          <w:szCs w:val="24"/>
          <w:lang w:val="id-ID"/>
        </w:rPr>
      </w:pPr>
    </w:p>
    <w:p w:rsidR="000E7718" w:rsidRDefault="000E7718" w:rsidP="00D51E5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dari tabel 4.8 di atas dapat terlihat r hitung pada kolom corrected item total correction untuk masing-masing item memiliki r hitung lebih besar dan positif dibandingkan r tabel 0,1966. Maka disimpulkan semua indicator dari kedua variabel X1 dan Y dinyatakan valid.</w:t>
      </w:r>
    </w:p>
    <w:p w:rsidR="000E7718" w:rsidRDefault="000E7718" w:rsidP="000E7718">
      <w:pPr>
        <w:pStyle w:val="ListParagraph"/>
        <w:numPr>
          <w:ilvl w:val="0"/>
          <w:numId w:val="3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Uji reabilitas</w:t>
      </w:r>
    </w:p>
    <w:p w:rsidR="004B169C" w:rsidRDefault="000E7718" w:rsidP="00A26531">
      <w:pPr>
        <w:spacing w:after="0" w:line="360" w:lineRule="auto"/>
        <w:ind w:left="709"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reabilitas adalah uji untuk menunjukkan konsisten suatu alat pengukur dalam mengukur gejala yang sama. Untuk menghitung reabilitas dilakukan dengan menggunakan koefisiensi </w:t>
      </w:r>
      <w:r>
        <w:rPr>
          <w:rFonts w:ascii="Times New Roman" w:hAnsi="Times New Roman" w:cs="Times New Roman"/>
          <w:i/>
          <w:iCs/>
          <w:sz w:val="24"/>
          <w:szCs w:val="24"/>
          <w:lang w:val="id-ID"/>
        </w:rPr>
        <w:t xml:space="preserve">Cronbach Alpa. </w:t>
      </w:r>
      <w:r>
        <w:rPr>
          <w:rFonts w:ascii="Times New Roman" w:hAnsi="Times New Roman" w:cs="Times New Roman"/>
          <w:sz w:val="24"/>
          <w:szCs w:val="24"/>
          <w:lang w:val="id-ID"/>
        </w:rPr>
        <w:t xml:space="preserve">Uji reabilitas ini dilakukan dengan menggunakan </w:t>
      </w:r>
      <w:r>
        <w:rPr>
          <w:rFonts w:ascii="Times New Roman" w:hAnsi="Times New Roman" w:cs="Times New Roman"/>
          <w:i/>
          <w:iCs/>
          <w:sz w:val="24"/>
          <w:szCs w:val="24"/>
          <w:lang w:val="id-ID"/>
        </w:rPr>
        <w:t xml:space="preserve">SPSS </w:t>
      </w:r>
      <w:r>
        <w:rPr>
          <w:rFonts w:ascii="Times New Roman" w:hAnsi="Times New Roman" w:cs="Times New Roman"/>
          <w:sz w:val="24"/>
          <w:szCs w:val="24"/>
          <w:lang w:val="id-ID"/>
        </w:rPr>
        <w:t>23, dan hasiln</w:t>
      </w:r>
      <w:r w:rsidR="00A26531">
        <w:rPr>
          <w:rFonts w:ascii="Times New Roman" w:hAnsi="Times New Roman" w:cs="Times New Roman"/>
          <w:sz w:val="24"/>
          <w:szCs w:val="24"/>
          <w:lang w:val="id-ID"/>
        </w:rPr>
        <w:t>ya adalah:</w:t>
      </w:r>
    </w:p>
    <w:p w:rsidR="000E7718" w:rsidRPr="0028565E" w:rsidRDefault="000E7718" w:rsidP="00A26531">
      <w:pPr>
        <w:spacing w:after="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Tabel 4.8</w:t>
      </w:r>
    </w:p>
    <w:p w:rsidR="000E7718" w:rsidRDefault="000E7718" w:rsidP="00A26531">
      <w:pPr>
        <w:spacing w:after="0"/>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Hasil Uji Reabilitas</w:t>
      </w:r>
    </w:p>
    <w:p w:rsidR="004B169C" w:rsidRPr="0028565E" w:rsidRDefault="004B169C" w:rsidP="004B169C">
      <w:pPr>
        <w:spacing w:after="0" w:line="240" w:lineRule="auto"/>
        <w:jc w:val="center"/>
        <w:rPr>
          <w:rFonts w:ascii="Times New Roman" w:hAnsi="Times New Roman" w:cs="Times New Roman"/>
          <w:sz w:val="24"/>
          <w:szCs w:val="24"/>
          <w:lang w:val="id-ID"/>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126"/>
        <w:gridCol w:w="2410"/>
      </w:tblGrid>
      <w:tr w:rsidR="000E7718" w:rsidRPr="0028565E" w:rsidTr="00A710D7">
        <w:tc>
          <w:tcPr>
            <w:tcW w:w="2693" w:type="dxa"/>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Nama variabel</w:t>
            </w:r>
          </w:p>
        </w:tc>
        <w:tc>
          <w:tcPr>
            <w:tcW w:w="2126" w:type="dxa"/>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 xml:space="preserve">Koefisiensi Alpha </w:t>
            </w:r>
          </w:p>
        </w:tc>
        <w:tc>
          <w:tcPr>
            <w:tcW w:w="2410" w:type="dxa"/>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Keterangan</w:t>
            </w:r>
          </w:p>
        </w:tc>
      </w:tr>
      <w:tr w:rsidR="000E7718" w:rsidRPr="0028565E" w:rsidTr="00A710D7">
        <w:tc>
          <w:tcPr>
            <w:tcW w:w="2693" w:type="dxa"/>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Kualitas produk (X)</w:t>
            </w:r>
          </w:p>
        </w:tc>
        <w:tc>
          <w:tcPr>
            <w:tcW w:w="2126" w:type="dxa"/>
          </w:tcPr>
          <w:p w:rsidR="000E7718" w:rsidRPr="0028565E" w:rsidRDefault="000E7718" w:rsidP="00A710D7">
            <w:pPr>
              <w:spacing w:line="360" w:lineRule="auto"/>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0,886</w:t>
            </w:r>
          </w:p>
        </w:tc>
        <w:tc>
          <w:tcPr>
            <w:tcW w:w="2410" w:type="dxa"/>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Realibel</w:t>
            </w:r>
          </w:p>
        </w:tc>
      </w:tr>
      <w:tr w:rsidR="000E7718" w:rsidRPr="0028565E" w:rsidTr="00A710D7">
        <w:tc>
          <w:tcPr>
            <w:tcW w:w="2693" w:type="dxa"/>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Kepuasan pelanggan (Y)</w:t>
            </w:r>
          </w:p>
        </w:tc>
        <w:tc>
          <w:tcPr>
            <w:tcW w:w="2126" w:type="dxa"/>
          </w:tcPr>
          <w:p w:rsidR="000E7718" w:rsidRPr="0028565E" w:rsidRDefault="000E7718" w:rsidP="00A710D7">
            <w:pPr>
              <w:spacing w:line="360" w:lineRule="auto"/>
              <w:jc w:val="center"/>
              <w:rPr>
                <w:rFonts w:ascii="Times New Roman" w:hAnsi="Times New Roman" w:cs="Times New Roman"/>
                <w:b/>
                <w:bCs/>
                <w:sz w:val="24"/>
                <w:szCs w:val="24"/>
                <w:lang w:val="id-ID"/>
              </w:rPr>
            </w:pPr>
            <w:r w:rsidRPr="0028565E">
              <w:rPr>
                <w:rFonts w:ascii="Times New Roman" w:hAnsi="Times New Roman" w:cs="Times New Roman"/>
                <w:b/>
                <w:bCs/>
                <w:sz w:val="24"/>
                <w:szCs w:val="24"/>
                <w:lang w:val="id-ID"/>
              </w:rPr>
              <w:t>0,870</w:t>
            </w:r>
          </w:p>
        </w:tc>
        <w:tc>
          <w:tcPr>
            <w:tcW w:w="2410" w:type="dxa"/>
          </w:tcPr>
          <w:p w:rsidR="000E7718" w:rsidRPr="0028565E" w:rsidRDefault="000E7718" w:rsidP="00A710D7">
            <w:pPr>
              <w:spacing w:line="360" w:lineRule="auto"/>
              <w:jc w:val="center"/>
              <w:rPr>
                <w:rFonts w:ascii="Times New Roman" w:hAnsi="Times New Roman" w:cs="Times New Roman"/>
                <w:sz w:val="24"/>
                <w:szCs w:val="24"/>
                <w:lang w:val="id-ID"/>
              </w:rPr>
            </w:pPr>
            <w:r w:rsidRPr="0028565E">
              <w:rPr>
                <w:rFonts w:ascii="Times New Roman" w:hAnsi="Times New Roman" w:cs="Times New Roman"/>
                <w:sz w:val="24"/>
                <w:szCs w:val="24"/>
                <w:lang w:val="id-ID"/>
              </w:rPr>
              <w:t>Realibel</w:t>
            </w:r>
          </w:p>
        </w:tc>
      </w:tr>
    </w:tbl>
    <w:p w:rsidR="004B169C" w:rsidRDefault="000E7718" w:rsidP="00A26531">
      <w:pPr>
        <w:spacing w:after="0" w:line="360" w:lineRule="auto"/>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Sumber: Data Primer (Kuisioner) diolah di SPSS 23</w:t>
      </w:r>
    </w:p>
    <w:p w:rsidR="000E7718" w:rsidRDefault="000E7718" w:rsidP="000E7718">
      <w:pPr>
        <w:spacing w:after="0" w:line="36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ab/>
      </w:r>
      <w:r>
        <w:rPr>
          <w:rFonts w:ascii="Times New Roman" w:hAnsi="Times New Roman" w:cs="Times New Roman"/>
          <w:sz w:val="24"/>
          <w:szCs w:val="24"/>
          <w:lang w:val="id-ID"/>
        </w:rPr>
        <w:t xml:space="preserve">Setelah dilakukan pengujian dapat diketahui nilai reliabilitas </w:t>
      </w:r>
      <w:r>
        <w:rPr>
          <w:rFonts w:ascii="Times New Roman" w:hAnsi="Times New Roman" w:cs="Times New Roman"/>
          <w:i/>
          <w:iCs/>
          <w:sz w:val="24"/>
          <w:szCs w:val="24"/>
          <w:lang w:val="id-ID"/>
        </w:rPr>
        <w:t xml:space="preserve">Alpa Cronbach </w:t>
      </w:r>
      <w:r>
        <w:rPr>
          <w:rFonts w:ascii="Times New Roman" w:hAnsi="Times New Roman" w:cs="Times New Roman"/>
          <w:sz w:val="24"/>
          <w:szCs w:val="24"/>
          <w:lang w:val="id-ID"/>
        </w:rPr>
        <w:t>untuk Variabel X (Kualitas Produk) adalah 0,886 dan Variabel Y (Kepuasan Pelanggan) adalah 0,870. Sehingga dapat dikatakan hasil uji reliabilitas Variabel X 0,886 &gt; 0,196 dan Variabel Y 0,870 &gt; 0,196 maka variabel X dan Y reliabel.</w:t>
      </w:r>
    </w:p>
    <w:p w:rsidR="00E45B01" w:rsidRPr="00D63E64" w:rsidRDefault="00E45B01" w:rsidP="000E7718">
      <w:pPr>
        <w:spacing w:after="0" w:line="360" w:lineRule="auto"/>
        <w:jc w:val="both"/>
        <w:rPr>
          <w:rFonts w:ascii="Times New Roman" w:hAnsi="Times New Roman" w:cs="Times New Roman"/>
          <w:sz w:val="24"/>
          <w:szCs w:val="24"/>
          <w:lang w:val="id-ID"/>
        </w:rPr>
      </w:pPr>
    </w:p>
    <w:p w:rsidR="000E7718" w:rsidRDefault="000E7718" w:rsidP="000E7718">
      <w:pPr>
        <w:pStyle w:val="ListParagraph"/>
        <w:numPr>
          <w:ilvl w:val="0"/>
          <w:numId w:val="33"/>
        </w:numPr>
        <w:spacing w:after="0"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Hasil Uji Asumsi Klasik</w:t>
      </w:r>
    </w:p>
    <w:p w:rsidR="000E7718" w:rsidRDefault="000E7718" w:rsidP="000E7718">
      <w:pPr>
        <w:pStyle w:val="ListParagraph"/>
        <w:numPr>
          <w:ilvl w:val="0"/>
          <w:numId w:val="3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Uji Normalitas</w:t>
      </w:r>
    </w:p>
    <w:p w:rsidR="004B169C" w:rsidRPr="004B169C" w:rsidRDefault="000E7718" w:rsidP="004B169C">
      <w:pPr>
        <w:pStyle w:val="ListParagraph"/>
        <w:spacing w:after="0" w:line="360" w:lineRule="auto"/>
        <w:ind w:left="644" w:firstLine="49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normalitas ini melihat data berdistribusi secara normal atau tidak, pengujian sampel ini diuji dengan uji Kolmogorov Smirnov yang menggunakan </w:t>
      </w:r>
      <w:r>
        <w:rPr>
          <w:rFonts w:ascii="Times New Roman" w:hAnsi="Times New Roman" w:cs="Times New Roman"/>
          <w:i/>
          <w:iCs/>
          <w:sz w:val="24"/>
          <w:szCs w:val="24"/>
          <w:lang w:val="id-ID"/>
        </w:rPr>
        <w:t>SPSS 23</w:t>
      </w:r>
      <w:r>
        <w:rPr>
          <w:rFonts w:ascii="Times New Roman" w:hAnsi="Times New Roman" w:cs="Times New Roman"/>
          <w:sz w:val="24"/>
          <w:szCs w:val="24"/>
          <w:lang w:val="id-ID"/>
        </w:rPr>
        <w:t xml:space="preserve">. Hasila pengujian ini adalah jika Ho berdistribusi normal, jika probability &gt; 0,05 maka Ho diterima. Apabila Ha berdistribusi tidak normal, jika probability &lt; 0,05 maka Ho ditolak. Hasil uji </w:t>
      </w:r>
      <w:r w:rsidR="004B169C">
        <w:rPr>
          <w:rFonts w:ascii="Times New Roman" w:hAnsi="Times New Roman" w:cs="Times New Roman"/>
          <w:sz w:val="24"/>
          <w:szCs w:val="24"/>
          <w:lang w:val="id-ID"/>
        </w:rPr>
        <w:t xml:space="preserve">normalitas pada tabel berikut. </w:t>
      </w:r>
    </w:p>
    <w:p w:rsidR="008B52D5" w:rsidRDefault="008B52D5" w:rsidP="00A26531">
      <w:pPr>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4.9</w:t>
      </w:r>
    </w:p>
    <w:p w:rsidR="000E7718" w:rsidRDefault="008B52D5" w:rsidP="00A26531">
      <w:pPr>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Uji Normalitas</w:t>
      </w:r>
    </w:p>
    <w:p w:rsidR="000E7718" w:rsidRDefault="000E7718" w:rsidP="000E7718">
      <w:pPr>
        <w:spacing w:after="0" w:line="360" w:lineRule="auto"/>
        <w:rPr>
          <w:rFonts w:ascii="Times New Roman" w:hAnsi="Times New Roman" w:cs="Times New Roman"/>
          <w:b/>
          <w:bCs/>
          <w:sz w:val="24"/>
          <w:szCs w:val="24"/>
          <w:lang w:val="id-ID"/>
        </w:rPr>
      </w:pPr>
    </w:p>
    <w:tbl>
      <w:tblPr>
        <w:tblpPr w:leftFromText="180" w:rightFromText="180" w:vertAnchor="text" w:horzAnchor="margin" w:tblpXSpec="center" w:tblpY="-79"/>
        <w:tblOverlap w:val="never"/>
        <w:tblW w:w="6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950"/>
        <w:gridCol w:w="1701"/>
      </w:tblGrid>
      <w:tr w:rsidR="000E7718" w:rsidRPr="002F0410" w:rsidTr="00A710D7">
        <w:trPr>
          <w:cantSplit/>
        </w:trPr>
        <w:tc>
          <w:tcPr>
            <w:tcW w:w="6096" w:type="dxa"/>
            <w:gridSpan w:val="3"/>
            <w:tcBorders>
              <w:top w:val="nil"/>
              <w:left w:val="nil"/>
              <w:bottom w:val="nil"/>
              <w:right w:val="nil"/>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2F0410">
              <w:rPr>
                <w:rFonts w:ascii="Arial" w:hAnsi="Arial" w:cs="Arial"/>
                <w:b/>
                <w:bCs/>
                <w:color w:val="000000"/>
                <w:sz w:val="18"/>
                <w:szCs w:val="18"/>
              </w:rPr>
              <w:t>One-Sample Kolmogorov-Smirnov Test</w:t>
            </w:r>
          </w:p>
        </w:tc>
      </w:tr>
      <w:tr w:rsidR="000E7718" w:rsidRPr="002F0410" w:rsidTr="00A710D7">
        <w:trPr>
          <w:cantSplit/>
        </w:trPr>
        <w:tc>
          <w:tcPr>
            <w:tcW w:w="4395" w:type="dxa"/>
            <w:gridSpan w:val="2"/>
            <w:tcBorders>
              <w:top w:val="single" w:sz="16" w:space="0" w:color="000000"/>
              <w:left w:val="single" w:sz="16" w:space="0" w:color="000000"/>
              <w:bottom w:val="single" w:sz="16" w:space="0" w:color="000000"/>
              <w:right w:val="nil"/>
            </w:tcBorders>
            <w:shd w:val="clear" w:color="auto" w:fill="FFFFFF"/>
            <w:vAlign w:val="bottom"/>
          </w:tcPr>
          <w:p w:rsidR="000E7718" w:rsidRPr="002F0410" w:rsidRDefault="000E7718" w:rsidP="00A710D7">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E7718" w:rsidRPr="002F0410"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2F0410">
              <w:rPr>
                <w:rFonts w:ascii="Arial" w:hAnsi="Arial" w:cs="Arial"/>
                <w:color w:val="000000"/>
                <w:sz w:val="18"/>
                <w:szCs w:val="18"/>
              </w:rPr>
              <w:t>Unstandardized Residual</w:t>
            </w:r>
          </w:p>
        </w:tc>
      </w:tr>
      <w:tr w:rsidR="000E7718" w:rsidRPr="002F0410" w:rsidTr="00A710D7">
        <w:trPr>
          <w:cantSplit/>
        </w:trPr>
        <w:tc>
          <w:tcPr>
            <w:tcW w:w="4395" w:type="dxa"/>
            <w:gridSpan w:val="2"/>
            <w:tcBorders>
              <w:top w:val="single" w:sz="16" w:space="0" w:color="000000"/>
              <w:left w:val="single" w:sz="16" w:space="0" w:color="000000"/>
              <w:bottom w:val="single" w:sz="4" w:space="0" w:color="auto"/>
              <w:right w:val="nil"/>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N</w:t>
            </w:r>
          </w:p>
        </w:tc>
        <w:tc>
          <w:tcPr>
            <w:tcW w:w="1701" w:type="dxa"/>
            <w:tcBorders>
              <w:top w:val="single" w:sz="16" w:space="0" w:color="000000"/>
              <w:left w:val="single" w:sz="16" w:space="0" w:color="000000"/>
              <w:bottom w:val="single" w:sz="4" w:space="0" w:color="auto"/>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100</w:t>
            </w:r>
          </w:p>
        </w:tc>
      </w:tr>
      <w:tr w:rsidR="000E7718" w:rsidRPr="002F0410" w:rsidTr="00A710D7">
        <w:trPr>
          <w:cantSplit/>
        </w:trPr>
        <w:tc>
          <w:tcPr>
            <w:tcW w:w="2445" w:type="dxa"/>
            <w:vMerge w:val="restart"/>
            <w:tcBorders>
              <w:top w:val="single" w:sz="4" w:space="0" w:color="auto"/>
              <w:left w:val="single" w:sz="16" w:space="0" w:color="000000"/>
              <w:bottom w:val="nil"/>
              <w:right w:val="single" w:sz="4" w:space="0" w:color="auto"/>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Normal Parameters</w:t>
            </w:r>
            <w:r w:rsidRPr="00E473FC">
              <w:rPr>
                <w:rFonts w:ascii="Arial" w:hAnsi="Arial" w:cs="Arial"/>
                <w:color w:val="000000"/>
                <w:sz w:val="18"/>
                <w:szCs w:val="18"/>
                <w:vertAlign w:val="superscript"/>
              </w:rPr>
              <w:t>a,b</w:t>
            </w:r>
          </w:p>
        </w:tc>
        <w:tc>
          <w:tcPr>
            <w:tcW w:w="1950" w:type="dxa"/>
            <w:tcBorders>
              <w:top w:val="single" w:sz="4" w:space="0" w:color="auto"/>
              <w:left w:val="single" w:sz="4" w:space="0" w:color="auto"/>
              <w:bottom w:val="single" w:sz="4" w:space="0" w:color="auto"/>
              <w:right w:val="single" w:sz="16" w:space="0" w:color="000000"/>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Mean</w:t>
            </w:r>
          </w:p>
        </w:tc>
        <w:tc>
          <w:tcPr>
            <w:tcW w:w="1701" w:type="dxa"/>
            <w:tcBorders>
              <w:top w:val="single" w:sz="4" w:space="0" w:color="auto"/>
              <w:left w:val="single" w:sz="16" w:space="0" w:color="000000"/>
              <w:bottom w:val="single" w:sz="4" w:space="0" w:color="auto"/>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.0000000</w:t>
            </w:r>
          </w:p>
        </w:tc>
      </w:tr>
      <w:tr w:rsidR="000E7718" w:rsidRPr="002F0410" w:rsidTr="00A710D7">
        <w:trPr>
          <w:cantSplit/>
        </w:trPr>
        <w:tc>
          <w:tcPr>
            <w:tcW w:w="2445" w:type="dxa"/>
            <w:vMerge/>
            <w:tcBorders>
              <w:top w:val="nil"/>
              <w:left w:val="single" w:sz="16" w:space="0" w:color="000000"/>
              <w:bottom w:val="single" w:sz="4" w:space="0" w:color="auto"/>
              <w:right w:val="single" w:sz="4" w:space="0" w:color="auto"/>
            </w:tcBorders>
            <w:shd w:val="clear" w:color="auto" w:fill="FFFFFF"/>
          </w:tcPr>
          <w:p w:rsidR="000E7718" w:rsidRPr="00E473FC" w:rsidRDefault="000E7718" w:rsidP="00A710D7">
            <w:pPr>
              <w:autoSpaceDE w:val="0"/>
              <w:autoSpaceDN w:val="0"/>
              <w:adjustRightInd w:val="0"/>
              <w:spacing w:after="0" w:line="240" w:lineRule="auto"/>
              <w:rPr>
                <w:rFonts w:ascii="Arial" w:hAnsi="Arial" w:cs="Arial"/>
                <w:color w:val="000000"/>
                <w:sz w:val="18"/>
                <w:szCs w:val="18"/>
              </w:rPr>
            </w:pPr>
          </w:p>
        </w:tc>
        <w:tc>
          <w:tcPr>
            <w:tcW w:w="1950" w:type="dxa"/>
            <w:tcBorders>
              <w:top w:val="single" w:sz="4" w:space="0" w:color="auto"/>
              <w:left w:val="single" w:sz="4" w:space="0" w:color="auto"/>
              <w:bottom w:val="single" w:sz="4" w:space="0" w:color="auto"/>
              <w:right w:val="single" w:sz="16" w:space="0" w:color="000000"/>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Std. Deviation</w:t>
            </w:r>
          </w:p>
        </w:tc>
        <w:tc>
          <w:tcPr>
            <w:tcW w:w="1701" w:type="dxa"/>
            <w:tcBorders>
              <w:top w:val="single" w:sz="4" w:space="0" w:color="auto"/>
              <w:left w:val="single" w:sz="16" w:space="0" w:color="000000"/>
              <w:bottom w:val="single" w:sz="4" w:space="0" w:color="auto"/>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4.67122887</w:t>
            </w:r>
          </w:p>
        </w:tc>
      </w:tr>
      <w:tr w:rsidR="000E7718" w:rsidRPr="002F0410" w:rsidTr="00A710D7">
        <w:trPr>
          <w:cantSplit/>
        </w:trPr>
        <w:tc>
          <w:tcPr>
            <w:tcW w:w="2445" w:type="dxa"/>
            <w:vMerge w:val="restart"/>
            <w:tcBorders>
              <w:top w:val="single" w:sz="4" w:space="0" w:color="auto"/>
              <w:left w:val="single" w:sz="16" w:space="0" w:color="000000"/>
              <w:bottom w:val="nil"/>
              <w:right w:val="single" w:sz="4" w:space="0" w:color="auto"/>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Most Extreme Differences</w:t>
            </w:r>
          </w:p>
        </w:tc>
        <w:tc>
          <w:tcPr>
            <w:tcW w:w="1950" w:type="dxa"/>
            <w:tcBorders>
              <w:top w:val="single" w:sz="4" w:space="0" w:color="auto"/>
              <w:left w:val="single" w:sz="4" w:space="0" w:color="auto"/>
              <w:bottom w:val="single" w:sz="4" w:space="0" w:color="auto"/>
              <w:right w:val="single" w:sz="16" w:space="0" w:color="000000"/>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Absolute</w:t>
            </w:r>
          </w:p>
        </w:tc>
        <w:tc>
          <w:tcPr>
            <w:tcW w:w="1701" w:type="dxa"/>
            <w:tcBorders>
              <w:top w:val="single" w:sz="4" w:space="0" w:color="auto"/>
              <w:left w:val="single" w:sz="16" w:space="0" w:color="000000"/>
              <w:bottom w:val="single" w:sz="4" w:space="0" w:color="auto"/>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.083</w:t>
            </w:r>
          </w:p>
        </w:tc>
      </w:tr>
      <w:tr w:rsidR="000E7718" w:rsidRPr="002F0410" w:rsidTr="00A710D7">
        <w:trPr>
          <w:cantSplit/>
        </w:trPr>
        <w:tc>
          <w:tcPr>
            <w:tcW w:w="2445" w:type="dxa"/>
            <w:vMerge/>
            <w:tcBorders>
              <w:top w:val="nil"/>
              <w:left w:val="single" w:sz="16" w:space="0" w:color="000000"/>
              <w:bottom w:val="nil"/>
              <w:right w:val="single" w:sz="4" w:space="0" w:color="auto"/>
            </w:tcBorders>
            <w:shd w:val="clear" w:color="auto" w:fill="FFFFFF"/>
          </w:tcPr>
          <w:p w:rsidR="000E7718" w:rsidRPr="00E473FC" w:rsidRDefault="000E7718" w:rsidP="00A710D7">
            <w:pPr>
              <w:autoSpaceDE w:val="0"/>
              <w:autoSpaceDN w:val="0"/>
              <w:adjustRightInd w:val="0"/>
              <w:spacing w:after="0" w:line="240" w:lineRule="auto"/>
              <w:rPr>
                <w:rFonts w:ascii="Arial" w:hAnsi="Arial" w:cs="Arial"/>
                <w:color w:val="000000"/>
                <w:sz w:val="18"/>
                <w:szCs w:val="18"/>
              </w:rPr>
            </w:pPr>
          </w:p>
        </w:tc>
        <w:tc>
          <w:tcPr>
            <w:tcW w:w="1950" w:type="dxa"/>
            <w:tcBorders>
              <w:top w:val="single" w:sz="4" w:space="0" w:color="auto"/>
              <w:left w:val="single" w:sz="4" w:space="0" w:color="auto"/>
              <w:bottom w:val="single" w:sz="4" w:space="0" w:color="auto"/>
              <w:right w:val="single" w:sz="16" w:space="0" w:color="000000"/>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Positive</w:t>
            </w:r>
          </w:p>
        </w:tc>
        <w:tc>
          <w:tcPr>
            <w:tcW w:w="1701" w:type="dxa"/>
            <w:tcBorders>
              <w:top w:val="single" w:sz="4" w:space="0" w:color="auto"/>
              <w:left w:val="single" w:sz="16" w:space="0" w:color="000000"/>
              <w:bottom w:val="single" w:sz="4" w:space="0" w:color="auto"/>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.066</w:t>
            </w:r>
          </w:p>
        </w:tc>
      </w:tr>
      <w:tr w:rsidR="000E7718" w:rsidRPr="002F0410" w:rsidTr="00A710D7">
        <w:trPr>
          <w:cantSplit/>
        </w:trPr>
        <w:tc>
          <w:tcPr>
            <w:tcW w:w="2445" w:type="dxa"/>
            <w:vMerge/>
            <w:tcBorders>
              <w:top w:val="nil"/>
              <w:left w:val="single" w:sz="16" w:space="0" w:color="000000"/>
              <w:bottom w:val="single" w:sz="4" w:space="0" w:color="auto"/>
              <w:right w:val="single" w:sz="4" w:space="0" w:color="auto"/>
            </w:tcBorders>
            <w:shd w:val="clear" w:color="auto" w:fill="FFFFFF"/>
          </w:tcPr>
          <w:p w:rsidR="000E7718" w:rsidRPr="00E473FC" w:rsidRDefault="000E7718" w:rsidP="00A710D7">
            <w:pPr>
              <w:autoSpaceDE w:val="0"/>
              <w:autoSpaceDN w:val="0"/>
              <w:adjustRightInd w:val="0"/>
              <w:spacing w:after="0" w:line="240" w:lineRule="auto"/>
              <w:rPr>
                <w:rFonts w:ascii="Arial" w:hAnsi="Arial" w:cs="Arial"/>
                <w:color w:val="000000"/>
                <w:sz w:val="18"/>
                <w:szCs w:val="18"/>
              </w:rPr>
            </w:pPr>
          </w:p>
        </w:tc>
        <w:tc>
          <w:tcPr>
            <w:tcW w:w="1950" w:type="dxa"/>
            <w:tcBorders>
              <w:top w:val="single" w:sz="4" w:space="0" w:color="auto"/>
              <w:left w:val="single" w:sz="4" w:space="0" w:color="auto"/>
              <w:bottom w:val="single" w:sz="4" w:space="0" w:color="auto"/>
              <w:right w:val="single" w:sz="16" w:space="0" w:color="000000"/>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Negative</w:t>
            </w:r>
          </w:p>
        </w:tc>
        <w:tc>
          <w:tcPr>
            <w:tcW w:w="1701" w:type="dxa"/>
            <w:tcBorders>
              <w:top w:val="single" w:sz="4" w:space="0" w:color="auto"/>
              <w:left w:val="single" w:sz="16" w:space="0" w:color="000000"/>
              <w:bottom w:val="single" w:sz="4" w:space="0" w:color="auto"/>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-.083</w:t>
            </w:r>
          </w:p>
        </w:tc>
      </w:tr>
      <w:tr w:rsidR="000E7718" w:rsidRPr="002F0410" w:rsidTr="00A710D7">
        <w:trPr>
          <w:cantSplit/>
        </w:trPr>
        <w:tc>
          <w:tcPr>
            <w:tcW w:w="4395" w:type="dxa"/>
            <w:gridSpan w:val="2"/>
            <w:tcBorders>
              <w:top w:val="single" w:sz="4" w:space="0" w:color="auto"/>
              <w:left w:val="single" w:sz="16" w:space="0" w:color="000000"/>
              <w:bottom w:val="single" w:sz="4" w:space="0" w:color="auto"/>
              <w:right w:val="nil"/>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Test Statistic</w:t>
            </w:r>
          </w:p>
        </w:tc>
        <w:tc>
          <w:tcPr>
            <w:tcW w:w="1701" w:type="dxa"/>
            <w:tcBorders>
              <w:top w:val="single" w:sz="4" w:space="0" w:color="auto"/>
              <w:left w:val="single" w:sz="16" w:space="0" w:color="000000"/>
              <w:bottom w:val="single" w:sz="4" w:space="0" w:color="auto"/>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.083</w:t>
            </w:r>
          </w:p>
        </w:tc>
      </w:tr>
      <w:tr w:rsidR="000E7718" w:rsidRPr="002F0410" w:rsidTr="00A710D7">
        <w:trPr>
          <w:cantSplit/>
        </w:trPr>
        <w:tc>
          <w:tcPr>
            <w:tcW w:w="4395" w:type="dxa"/>
            <w:gridSpan w:val="2"/>
            <w:tcBorders>
              <w:top w:val="single" w:sz="4" w:space="0" w:color="auto"/>
              <w:left w:val="single" w:sz="16" w:space="0" w:color="000000"/>
              <w:bottom w:val="single" w:sz="16" w:space="0" w:color="000000"/>
              <w:right w:val="nil"/>
            </w:tcBorders>
            <w:shd w:val="clear" w:color="auto" w:fill="FFFFFF"/>
          </w:tcPr>
          <w:p w:rsidR="000E7718" w:rsidRPr="00E473F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E473FC">
              <w:rPr>
                <w:rFonts w:ascii="Arial" w:hAnsi="Arial" w:cs="Arial"/>
                <w:color w:val="000000"/>
                <w:sz w:val="18"/>
                <w:szCs w:val="18"/>
              </w:rPr>
              <w:t>Asymp. Sig. (2-tailed)</w:t>
            </w:r>
          </w:p>
        </w:tc>
        <w:tc>
          <w:tcPr>
            <w:tcW w:w="1701" w:type="dxa"/>
            <w:tcBorders>
              <w:top w:val="single" w:sz="4" w:space="0" w:color="auto"/>
              <w:left w:val="single" w:sz="16" w:space="0" w:color="000000"/>
              <w:bottom w:val="single" w:sz="16" w:space="0" w:color="000000"/>
              <w:right w:val="single" w:sz="16" w:space="0" w:color="000000"/>
            </w:tcBorders>
            <w:shd w:val="clear" w:color="auto" w:fill="FFFFFF"/>
            <w:vAlign w:val="center"/>
          </w:tcPr>
          <w:p w:rsidR="000E7718" w:rsidRPr="002F0410"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2F0410">
              <w:rPr>
                <w:rFonts w:ascii="Arial" w:hAnsi="Arial" w:cs="Arial"/>
                <w:color w:val="000000"/>
                <w:sz w:val="18"/>
                <w:szCs w:val="18"/>
              </w:rPr>
              <w:t>.085</w:t>
            </w:r>
            <w:r w:rsidRPr="002F0410">
              <w:rPr>
                <w:rFonts w:ascii="Arial" w:hAnsi="Arial" w:cs="Arial"/>
                <w:color w:val="000000"/>
                <w:sz w:val="18"/>
                <w:szCs w:val="18"/>
                <w:vertAlign w:val="superscript"/>
              </w:rPr>
              <w:t>c</w:t>
            </w:r>
          </w:p>
        </w:tc>
      </w:tr>
      <w:tr w:rsidR="000E7718" w:rsidRPr="002F0410" w:rsidTr="00A710D7">
        <w:trPr>
          <w:cantSplit/>
        </w:trPr>
        <w:tc>
          <w:tcPr>
            <w:tcW w:w="6096" w:type="dxa"/>
            <w:gridSpan w:val="3"/>
            <w:tcBorders>
              <w:top w:val="nil"/>
              <w:left w:val="nil"/>
              <w:bottom w:val="nil"/>
              <w:right w:val="nil"/>
            </w:tcBorders>
            <w:shd w:val="clear" w:color="auto" w:fill="FFFFFF"/>
          </w:tcPr>
          <w:p w:rsidR="000E7718" w:rsidRPr="002F0410" w:rsidRDefault="000E7718" w:rsidP="00A710D7">
            <w:pPr>
              <w:autoSpaceDE w:val="0"/>
              <w:autoSpaceDN w:val="0"/>
              <w:adjustRightInd w:val="0"/>
              <w:spacing w:after="0" w:line="320" w:lineRule="atLeast"/>
              <w:ind w:left="60" w:right="60"/>
              <w:rPr>
                <w:rFonts w:ascii="Arial" w:hAnsi="Arial" w:cs="Arial"/>
                <w:color w:val="000000"/>
                <w:sz w:val="18"/>
                <w:szCs w:val="18"/>
              </w:rPr>
            </w:pPr>
            <w:r w:rsidRPr="002F0410">
              <w:rPr>
                <w:rFonts w:ascii="Arial" w:hAnsi="Arial" w:cs="Arial"/>
                <w:color w:val="000000"/>
                <w:sz w:val="18"/>
                <w:szCs w:val="18"/>
              </w:rPr>
              <w:t>a. Test distribution is Normal.</w:t>
            </w:r>
          </w:p>
        </w:tc>
      </w:tr>
      <w:tr w:rsidR="000E7718" w:rsidRPr="002F0410" w:rsidTr="00A710D7">
        <w:trPr>
          <w:cantSplit/>
        </w:trPr>
        <w:tc>
          <w:tcPr>
            <w:tcW w:w="6096" w:type="dxa"/>
            <w:gridSpan w:val="3"/>
            <w:tcBorders>
              <w:top w:val="nil"/>
              <w:left w:val="nil"/>
              <w:bottom w:val="nil"/>
              <w:right w:val="nil"/>
            </w:tcBorders>
            <w:shd w:val="clear" w:color="auto" w:fill="FFFFFF"/>
          </w:tcPr>
          <w:p w:rsidR="000E7718" w:rsidRPr="002F0410" w:rsidRDefault="000E7718" w:rsidP="00A710D7">
            <w:pPr>
              <w:autoSpaceDE w:val="0"/>
              <w:autoSpaceDN w:val="0"/>
              <w:adjustRightInd w:val="0"/>
              <w:spacing w:after="0" w:line="320" w:lineRule="atLeast"/>
              <w:ind w:left="60" w:right="60"/>
              <w:rPr>
                <w:rFonts w:ascii="Arial" w:hAnsi="Arial" w:cs="Arial"/>
                <w:color w:val="000000"/>
                <w:sz w:val="18"/>
                <w:szCs w:val="18"/>
              </w:rPr>
            </w:pPr>
            <w:r w:rsidRPr="002F0410">
              <w:rPr>
                <w:rFonts w:ascii="Arial" w:hAnsi="Arial" w:cs="Arial"/>
                <w:color w:val="000000"/>
                <w:sz w:val="18"/>
                <w:szCs w:val="18"/>
              </w:rPr>
              <w:t>b. Calculated from data.</w:t>
            </w:r>
          </w:p>
        </w:tc>
      </w:tr>
    </w:tbl>
    <w:p w:rsidR="000E7718" w:rsidRPr="002F0410" w:rsidRDefault="000E7718" w:rsidP="000E7718">
      <w:pPr>
        <w:autoSpaceDE w:val="0"/>
        <w:autoSpaceDN w:val="0"/>
        <w:adjustRightInd w:val="0"/>
        <w:spacing w:after="0" w:line="240" w:lineRule="auto"/>
        <w:rPr>
          <w:rFonts w:ascii="Times New Roman" w:hAnsi="Times New Roman" w:cs="Times New Roman"/>
          <w:sz w:val="24"/>
          <w:szCs w:val="24"/>
        </w:rPr>
      </w:pPr>
    </w:p>
    <w:p w:rsidR="000E7718" w:rsidRDefault="000E7718" w:rsidP="000E7718">
      <w:pPr>
        <w:spacing w:after="0" w:line="360" w:lineRule="auto"/>
        <w:jc w:val="center"/>
        <w:rPr>
          <w:rFonts w:ascii="Times New Roman" w:hAnsi="Times New Roman" w:cs="Times New Roman"/>
          <w:b/>
          <w:bCs/>
          <w:sz w:val="24"/>
          <w:szCs w:val="24"/>
          <w:lang w:val="id-ID"/>
        </w:rPr>
      </w:pPr>
    </w:p>
    <w:p w:rsidR="000E7718" w:rsidRPr="00E473FC" w:rsidRDefault="000E7718" w:rsidP="000E7718">
      <w:pPr>
        <w:rPr>
          <w:rFonts w:ascii="Times New Roman" w:hAnsi="Times New Roman" w:cs="Times New Roman"/>
          <w:sz w:val="24"/>
          <w:szCs w:val="24"/>
          <w:lang w:val="id-ID"/>
        </w:rPr>
      </w:pPr>
    </w:p>
    <w:p w:rsidR="000E7718" w:rsidRPr="00E473FC" w:rsidRDefault="000E7718" w:rsidP="000E7718">
      <w:pPr>
        <w:rPr>
          <w:rFonts w:ascii="Times New Roman" w:hAnsi="Times New Roman" w:cs="Times New Roman"/>
          <w:sz w:val="24"/>
          <w:szCs w:val="24"/>
          <w:lang w:val="id-ID"/>
        </w:rPr>
      </w:pPr>
    </w:p>
    <w:p w:rsidR="000E7718" w:rsidRPr="00E473FC" w:rsidRDefault="000E7718" w:rsidP="000E7718">
      <w:pPr>
        <w:rPr>
          <w:rFonts w:ascii="Times New Roman" w:hAnsi="Times New Roman" w:cs="Times New Roman"/>
          <w:sz w:val="24"/>
          <w:szCs w:val="24"/>
          <w:lang w:val="id-ID"/>
        </w:rPr>
      </w:pPr>
    </w:p>
    <w:p w:rsidR="000E7718" w:rsidRPr="00E473FC" w:rsidRDefault="000E7718" w:rsidP="000E7718">
      <w:pPr>
        <w:rPr>
          <w:rFonts w:ascii="Times New Roman" w:hAnsi="Times New Roman" w:cs="Times New Roman"/>
          <w:sz w:val="24"/>
          <w:szCs w:val="24"/>
          <w:lang w:val="id-ID"/>
        </w:rPr>
      </w:pPr>
    </w:p>
    <w:p w:rsidR="000E7718" w:rsidRDefault="000E7718" w:rsidP="000E7718">
      <w:pPr>
        <w:rPr>
          <w:rFonts w:ascii="Times New Roman" w:hAnsi="Times New Roman" w:cs="Times New Roman"/>
          <w:sz w:val="24"/>
          <w:szCs w:val="24"/>
          <w:lang w:val="id-ID"/>
        </w:rPr>
      </w:pPr>
    </w:p>
    <w:p w:rsidR="000E7718" w:rsidRDefault="000E7718" w:rsidP="000E7718">
      <w:pPr>
        <w:jc w:val="center"/>
        <w:rPr>
          <w:rFonts w:ascii="Times New Roman" w:hAnsi="Times New Roman" w:cs="Times New Roman"/>
          <w:sz w:val="24"/>
          <w:szCs w:val="24"/>
          <w:lang w:val="id-ID"/>
        </w:rPr>
      </w:pPr>
    </w:p>
    <w:p w:rsidR="000E7718" w:rsidRDefault="000E7718" w:rsidP="000E7718">
      <w:pPr>
        <w:rPr>
          <w:rFonts w:ascii="Times New Roman" w:hAnsi="Times New Roman" w:cs="Times New Roman"/>
          <w:sz w:val="24"/>
          <w:szCs w:val="24"/>
          <w:lang w:val="id-ID"/>
        </w:rPr>
      </w:pPr>
    </w:p>
    <w:p w:rsidR="000E7718" w:rsidRDefault="000E7718" w:rsidP="000E7718">
      <w:pPr>
        <w:ind w:firstLine="993"/>
        <w:rPr>
          <w:rFonts w:ascii="Times New Roman" w:hAnsi="Times New Roman" w:cs="Times New Roman"/>
          <w:i/>
          <w:iCs/>
          <w:sz w:val="24"/>
          <w:szCs w:val="24"/>
          <w:lang w:val="id-ID"/>
        </w:rPr>
      </w:pPr>
      <w:r>
        <w:rPr>
          <w:rFonts w:ascii="Times New Roman" w:hAnsi="Times New Roman" w:cs="Times New Roman"/>
          <w:i/>
          <w:iCs/>
          <w:sz w:val="24"/>
          <w:szCs w:val="24"/>
          <w:lang w:val="id-ID"/>
        </w:rPr>
        <w:t>Sumber : Data primer (Kuisioner) diolah di SPSS 23</w:t>
      </w:r>
    </w:p>
    <w:p w:rsidR="000E7718" w:rsidRDefault="000E7718" w:rsidP="000E7718">
      <w:pPr>
        <w:spacing w:line="36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4.10 di atas dapat diketahui hasil uji normalitas menunjukkan nilai signifikasi pada baris </w:t>
      </w:r>
      <w:r>
        <w:rPr>
          <w:rFonts w:ascii="Times New Roman" w:hAnsi="Times New Roman" w:cs="Times New Roman"/>
          <w:i/>
          <w:iCs/>
          <w:sz w:val="24"/>
          <w:szCs w:val="24"/>
          <w:lang w:val="id-ID"/>
        </w:rPr>
        <w:t xml:space="preserve">Asympsy. Sig. (2- tailed) </w:t>
      </w:r>
      <w:r>
        <w:rPr>
          <w:rFonts w:ascii="Times New Roman" w:hAnsi="Times New Roman" w:cs="Times New Roman"/>
          <w:sz w:val="24"/>
          <w:szCs w:val="24"/>
          <w:lang w:val="id-ID"/>
        </w:rPr>
        <w:t>sebesar 0,085 atau dapat dituliskan sebagai nilai probabilitas = 0,085 &gt; 0,05 atau Ho diterima. Ini menunjukkan bahwa data berdistribusi normal.</w:t>
      </w:r>
    </w:p>
    <w:p w:rsidR="000E7718" w:rsidRDefault="000E7718" w:rsidP="000E7718">
      <w:pPr>
        <w:pStyle w:val="ListParagraph"/>
        <w:numPr>
          <w:ilvl w:val="0"/>
          <w:numId w:val="3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Uji Linearitas</w:t>
      </w:r>
    </w:p>
    <w:p w:rsidR="004F7A14" w:rsidRPr="004B169C" w:rsidRDefault="000E7718" w:rsidP="004B169C">
      <w:pPr>
        <w:pStyle w:val="ListParagraph"/>
        <w:spacing w:line="360" w:lineRule="auto"/>
        <w:ind w:left="644" w:firstLine="49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linearitas dilakukan untuk mengetahui model yang dibuktikan merupakan model linear atau tidak. Jika nilai sig. </w:t>
      </w:r>
      <w:r>
        <w:rPr>
          <w:rFonts w:ascii="Times New Roman" w:hAnsi="Times New Roman" w:cs="Times New Roman"/>
          <w:i/>
          <w:iCs/>
          <w:sz w:val="24"/>
          <w:szCs w:val="24"/>
          <w:lang w:val="id-ID"/>
        </w:rPr>
        <w:t xml:space="preserve">Deviation from linearity </w:t>
      </w:r>
      <w:r>
        <w:rPr>
          <w:rFonts w:ascii="Times New Roman" w:hAnsi="Times New Roman" w:cs="Times New Roman"/>
          <w:sz w:val="24"/>
          <w:szCs w:val="24"/>
          <w:lang w:val="id-ID"/>
        </w:rPr>
        <w:t xml:space="preserve">&gt; 0,05 maka terdapat hubungan yang linear antara variabel </w:t>
      </w:r>
      <w:r>
        <w:rPr>
          <w:rFonts w:ascii="Times New Roman" w:hAnsi="Times New Roman" w:cs="Times New Roman"/>
          <w:sz w:val="24"/>
          <w:szCs w:val="24"/>
          <w:lang w:val="id-ID"/>
        </w:rPr>
        <w:lastRenderedPageBreak/>
        <w:t xml:space="preserve">bebas dengan variabel terikat. Dan sebaliknya jika nilai sig. </w:t>
      </w:r>
      <w:r>
        <w:rPr>
          <w:rFonts w:ascii="Times New Roman" w:hAnsi="Times New Roman" w:cs="Times New Roman"/>
          <w:i/>
          <w:iCs/>
          <w:sz w:val="24"/>
          <w:szCs w:val="24"/>
          <w:lang w:val="id-ID"/>
        </w:rPr>
        <w:t xml:space="preserve">Deviation from linearity </w:t>
      </w:r>
      <w:r>
        <w:rPr>
          <w:rFonts w:ascii="Times New Roman" w:hAnsi="Times New Roman" w:cs="Times New Roman"/>
          <w:sz w:val="24"/>
          <w:szCs w:val="24"/>
          <w:lang w:val="id-ID"/>
        </w:rPr>
        <w:t>&lt; 0,05 maka tidak terdapat hubungan yang linear antara variabel bebas dengan variabel terikat.</w:t>
      </w:r>
      <w:r>
        <w:rPr>
          <w:rStyle w:val="FootnoteReference"/>
          <w:rFonts w:ascii="Times New Roman" w:hAnsi="Times New Roman" w:cs="Times New Roman"/>
          <w:sz w:val="24"/>
          <w:szCs w:val="24"/>
          <w:lang w:val="id-ID"/>
        </w:rPr>
        <w:footnoteReference w:id="65"/>
      </w:r>
    </w:p>
    <w:p w:rsidR="000E7718" w:rsidRPr="0051337A" w:rsidRDefault="000E7718" w:rsidP="00A26531">
      <w:pPr>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4.10</w:t>
      </w:r>
    </w:p>
    <w:p w:rsidR="000E7718" w:rsidRDefault="000E7718" w:rsidP="00A26531">
      <w:pPr>
        <w:spacing w:after="0"/>
        <w:jc w:val="center"/>
        <w:rPr>
          <w:rFonts w:ascii="Times New Roman" w:hAnsi="Times New Roman" w:cs="Times New Roman"/>
          <w:b/>
          <w:bCs/>
          <w:sz w:val="24"/>
          <w:szCs w:val="24"/>
          <w:lang w:val="id-ID"/>
        </w:rPr>
      </w:pPr>
      <w:r w:rsidRPr="0051337A">
        <w:rPr>
          <w:rFonts w:ascii="Times New Roman" w:hAnsi="Times New Roman" w:cs="Times New Roman"/>
          <w:b/>
          <w:bCs/>
          <w:sz w:val="24"/>
          <w:szCs w:val="24"/>
          <w:lang w:val="id-ID"/>
        </w:rPr>
        <w:t>Uji Linearitas</w:t>
      </w:r>
    </w:p>
    <w:tbl>
      <w:tblPr>
        <w:tblpPr w:leftFromText="180" w:rightFromText="180" w:vertAnchor="text" w:horzAnchor="margin" w:tblpXSpec="center" w:tblpY="137"/>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7"/>
        <w:gridCol w:w="1277"/>
        <w:gridCol w:w="2268"/>
        <w:gridCol w:w="1701"/>
        <w:gridCol w:w="850"/>
        <w:gridCol w:w="1276"/>
        <w:gridCol w:w="851"/>
        <w:gridCol w:w="708"/>
      </w:tblGrid>
      <w:tr w:rsidR="000E7718" w:rsidRPr="00F40A19" w:rsidTr="00A710D7">
        <w:trPr>
          <w:cantSplit/>
        </w:trPr>
        <w:tc>
          <w:tcPr>
            <w:tcW w:w="10348" w:type="dxa"/>
            <w:gridSpan w:val="8"/>
            <w:tcBorders>
              <w:top w:val="nil"/>
              <w:left w:val="nil"/>
              <w:bottom w:val="nil"/>
              <w:right w:val="nil"/>
            </w:tcBorders>
            <w:shd w:val="clear" w:color="auto" w:fill="FFFFFF"/>
            <w:vAlign w:val="center"/>
          </w:tcPr>
          <w:p w:rsidR="000E7718" w:rsidRPr="00F40A19" w:rsidRDefault="000E7718" w:rsidP="00A710D7">
            <w:pPr>
              <w:jc w:val="center"/>
            </w:pPr>
            <w:r w:rsidRPr="00F40A19">
              <w:rPr>
                <w:b/>
                <w:bCs/>
              </w:rPr>
              <w:t>ANOVA Table</w:t>
            </w:r>
          </w:p>
        </w:tc>
      </w:tr>
      <w:tr w:rsidR="000E7718" w:rsidRPr="00F40A19" w:rsidTr="00A710D7">
        <w:trPr>
          <w:cantSplit/>
        </w:trPr>
        <w:tc>
          <w:tcPr>
            <w:tcW w:w="4962" w:type="dxa"/>
            <w:gridSpan w:val="3"/>
            <w:tcBorders>
              <w:top w:val="single" w:sz="16" w:space="0" w:color="000000"/>
              <w:left w:val="single" w:sz="16" w:space="0" w:color="000000"/>
              <w:bottom w:val="single" w:sz="16" w:space="0" w:color="000000"/>
              <w:right w:val="nil"/>
            </w:tcBorders>
            <w:shd w:val="clear" w:color="auto" w:fill="FFFFFF"/>
            <w:vAlign w:val="bottom"/>
          </w:tcPr>
          <w:p w:rsidR="000E7718" w:rsidRPr="00F40A19" w:rsidRDefault="000E7718" w:rsidP="00A710D7"/>
        </w:tc>
        <w:tc>
          <w:tcPr>
            <w:tcW w:w="1701" w:type="dxa"/>
            <w:tcBorders>
              <w:top w:val="single" w:sz="16" w:space="0" w:color="000000"/>
              <w:left w:val="single" w:sz="16" w:space="0" w:color="000000"/>
              <w:bottom w:val="single" w:sz="16" w:space="0" w:color="000000"/>
            </w:tcBorders>
            <w:shd w:val="clear" w:color="auto" w:fill="FFFFFF"/>
            <w:vAlign w:val="bottom"/>
          </w:tcPr>
          <w:p w:rsidR="000E7718" w:rsidRPr="00F40A19" w:rsidRDefault="000E7718" w:rsidP="00A710D7">
            <w:r w:rsidRPr="00F40A19">
              <w:t>Sum of Squares</w:t>
            </w:r>
          </w:p>
        </w:tc>
        <w:tc>
          <w:tcPr>
            <w:tcW w:w="850" w:type="dxa"/>
            <w:tcBorders>
              <w:top w:val="single" w:sz="16" w:space="0" w:color="000000"/>
              <w:bottom w:val="single" w:sz="16" w:space="0" w:color="000000"/>
            </w:tcBorders>
            <w:shd w:val="clear" w:color="auto" w:fill="FFFFFF"/>
            <w:vAlign w:val="bottom"/>
          </w:tcPr>
          <w:p w:rsidR="000E7718" w:rsidRPr="00F40A19" w:rsidRDefault="000E7718" w:rsidP="00A710D7">
            <w:r w:rsidRPr="00F40A19">
              <w:t>df</w:t>
            </w:r>
          </w:p>
        </w:tc>
        <w:tc>
          <w:tcPr>
            <w:tcW w:w="1276" w:type="dxa"/>
            <w:tcBorders>
              <w:top w:val="single" w:sz="16" w:space="0" w:color="000000"/>
              <w:bottom w:val="single" w:sz="16" w:space="0" w:color="000000"/>
            </w:tcBorders>
            <w:shd w:val="clear" w:color="auto" w:fill="FFFFFF"/>
            <w:vAlign w:val="bottom"/>
          </w:tcPr>
          <w:p w:rsidR="000E7718" w:rsidRPr="00F40A19" w:rsidRDefault="000E7718" w:rsidP="00A710D7">
            <w:r w:rsidRPr="00F40A19">
              <w:t>Mean Square</w:t>
            </w:r>
          </w:p>
        </w:tc>
        <w:tc>
          <w:tcPr>
            <w:tcW w:w="851" w:type="dxa"/>
            <w:tcBorders>
              <w:top w:val="single" w:sz="16" w:space="0" w:color="000000"/>
              <w:bottom w:val="single" w:sz="16" w:space="0" w:color="000000"/>
            </w:tcBorders>
            <w:shd w:val="clear" w:color="auto" w:fill="FFFFFF"/>
            <w:vAlign w:val="bottom"/>
          </w:tcPr>
          <w:p w:rsidR="000E7718" w:rsidRPr="00F40A19" w:rsidRDefault="000E7718" w:rsidP="00A710D7">
            <w:r w:rsidRPr="00F40A19">
              <w:t>F</w:t>
            </w:r>
          </w:p>
        </w:tc>
        <w:tc>
          <w:tcPr>
            <w:tcW w:w="708" w:type="dxa"/>
            <w:tcBorders>
              <w:top w:val="single" w:sz="16" w:space="0" w:color="000000"/>
              <w:bottom w:val="single" w:sz="16" w:space="0" w:color="000000"/>
              <w:right w:val="single" w:sz="16" w:space="0" w:color="000000"/>
            </w:tcBorders>
            <w:shd w:val="clear" w:color="auto" w:fill="FFFFFF"/>
            <w:vAlign w:val="bottom"/>
          </w:tcPr>
          <w:p w:rsidR="000E7718" w:rsidRPr="00F40A19" w:rsidRDefault="000E7718" w:rsidP="00A710D7">
            <w:r w:rsidRPr="00F40A19">
              <w:t>Sig.</w:t>
            </w:r>
          </w:p>
        </w:tc>
      </w:tr>
      <w:tr w:rsidR="000E7718" w:rsidRPr="00F40A19" w:rsidTr="00A710D7">
        <w:trPr>
          <w:cantSplit/>
        </w:trPr>
        <w:tc>
          <w:tcPr>
            <w:tcW w:w="1417" w:type="dxa"/>
            <w:vMerge w:val="restart"/>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r w:rsidRPr="00F40A19">
              <w:t>KEPUASAN PELANGGAN * KUALITAS PRODUK</w:t>
            </w:r>
          </w:p>
        </w:tc>
        <w:tc>
          <w:tcPr>
            <w:tcW w:w="1277" w:type="dxa"/>
            <w:vMerge w:val="restart"/>
            <w:tcBorders>
              <w:top w:val="single" w:sz="16" w:space="0" w:color="000000"/>
              <w:left w:val="single" w:sz="4" w:space="0" w:color="auto"/>
              <w:right w:val="single" w:sz="4" w:space="0" w:color="auto"/>
            </w:tcBorders>
            <w:shd w:val="clear" w:color="auto" w:fill="FFFFFF"/>
          </w:tcPr>
          <w:p w:rsidR="000E7718" w:rsidRPr="00F40A19" w:rsidRDefault="000E7718" w:rsidP="00A710D7">
            <w:r w:rsidRPr="00F40A19">
              <w:t>Between Groups</w:t>
            </w:r>
          </w:p>
        </w:tc>
        <w:tc>
          <w:tcPr>
            <w:tcW w:w="2268" w:type="dxa"/>
            <w:tcBorders>
              <w:top w:val="single" w:sz="16" w:space="0" w:color="000000"/>
              <w:left w:val="single" w:sz="4" w:space="0" w:color="auto"/>
              <w:bottom w:val="single" w:sz="4" w:space="0" w:color="auto"/>
              <w:right w:val="single" w:sz="16" w:space="0" w:color="000000"/>
            </w:tcBorders>
            <w:shd w:val="clear" w:color="auto" w:fill="FFFFFF"/>
          </w:tcPr>
          <w:p w:rsidR="000E7718" w:rsidRPr="00F40A19" w:rsidRDefault="000E7718" w:rsidP="00A710D7">
            <w:r w:rsidRPr="00F40A19">
              <w:t>(Combined)</w:t>
            </w:r>
          </w:p>
        </w:tc>
        <w:tc>
          <w:tcPr>
            <w:tcW w:w="1701" w:type="dxa"/>
            <w:tcBorders>
              <w:top w:val="single" w:sz="16" w:space="0" w:color="000000"/>
              <w:left w:val="single" w:sz="16" w:space="0" w:color="000000"/>
              <w:bottom w:val="nil"/>
            </w:tcBorders>
            <w:shd w:val="clear" w:color="auto" w:fill="FFFFFF"/>
            <w:vAlign w:val="center"/>
          </w:tcPr>
          <w:p w:rsidR="000E7718" w:rsidRPr="00F40A19" w:rsidRDefault="000E7718" w:rsidP="00A710D7">
            <w:r w:rsidRPr="00F40A19">
              <w:t>1179.229</w:t>
            </w:r>
          </w:p>
        </w:tc>
        <w:tc>
          <w:tcPr>
            <w:tcW w:w="850" w:type="dxa"/>
            <w:tcBorders>
              <w:top w:val="single" w:sz="16" w:space="0" w:color="000000"/>
              <w:bottom w:val="nil"/>
            </w:tcBorders>
            <w:shd w:val="clear" w:color="auto" w:fill="FFFFFF"/>
            <w:vAlign w:val="center"/>
          </w:tcPr>
          <w:p w:rsidR="000E7718" w:rsidRPr="00F40A19" w:rsidRDefault="000E7718" w:rsidP="00A710D7">
            <w:r w:rsidRPr="00F40A19">
              <w:t>15</w:t>
            </w:r>
          </w:p>
        </w:tc>
        <w:tc>
          <w:tcPr>
            <w:tcW w:w="1276" w:type="dxa"/>
            <w:tcBorders>
              <w:top w:val="single" w:sz="16" w:space="0" w:color="000000"/>
              <w:bottom w:val="nil"/>
            </w:tcBorders>
            <w:shd w:val="clear" w:color="auto" w:fill="FFFFFF"/>
            <w:vAlign w:val="center"/>
          </w:tcPr>
          <w:p w:rsidR="000E7718" w:rsidRPr="00F40A19" w:rsidRDefault="000E7718" w:rsidP="00A710D7">
            <w:r w:rsidRPr="00F40A19">
              <w:t>78.615</w:t>
            </w:r>
          </w:p>
        </w:tc>
        <w:tc>
          <w:tcPr>
            <w:tcW w:w="851" w:type="dxa"/>
            <w:tcBorders>
              <w:top w:val="single" w:sz="16" w:space="0" w:color="000000"/>
              <w:bottom w:val="nil"/>
            </w:tcBorders>
            <w:shd w:val="clear" w:color="auto" w:fill="FFFFFF"/>
            <w:vAlign w:val="center"/>
          </w:tcPr>
          <w:p w:rsidR="000E7718" w:rsidRPr="00F40A19" w:rsidRDefault="000E7718" w:rsidP="00A710D7">
            <w:r w:rsidRPr="00F40A19">
              <w:t>3.638</w:t>
            </w:r>
          </w:p>
        </w:tc>
        <w:tc>
          <w:tcPr>
            <w:tcW w:w="708" w:type="dxa"/>
            <w:tcBorders>
              <w:top w:val="single" w:sz="16" w:space="0" w:color="000000"/>
              <w:bottom w:val="nil"/>
              <w:right w:val="single" w:sz="16" w:space="0" w:color="000000"/>
            </w:tcBorders>
            <w:shd w:val="clear" w:color="auto" w:fill="FFFFFF"/>
            <w:vAlign w:val="center"/>
          </w:tcPr>
          <w:p w:rsidR="000E7718" w:rsidRPr="00F40A19" w:rsidRDefault="000E7718" w:rsidP="00A710D7">
            <w:r w:rsidRPr="00F40A19">
              <w:t>.000</w:t>
            </w:r>
          </w:p>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1277" w:type="dxa"/>
            <w:vMerge/>
            <w:tcBorders>
              <w:top w:val="single" w:sz="16" w:space="0" w:color="000000"/>
              <w:left w:val="single" w:sz="4" w:space="0" w:color="auto"/>
              <w:right w:val="single" w:sz="4" w:space="0" w:color="auto"/>
            </w:tcBorders>
            <w:shd w:val="clear" w:color="auto" w:fill="FFFFFF"/>
          </w:tcPr>
          <w:p w:rsidR="000E7718" w:rsidRPr="00F40A19" w:rsidRDefault="000E7718" w:rsidP="00A710D7"/>
        </w:tc>
        <w:tc>
          <w:tcPr>
            <w:tcW w:w="2268" w:type="dxa"/>
            <w:tcBorders>
              <w:top w:val="single" w:sz="4" w:space="0" w:color="auto"/>
              <w:left w:val="single" w:sz="4" w:space="0" w:color="auto"/>
              <w:bottom w:val="single" w:sz="4" w:space="0" w:color="auto"/>
              <w:right w:val="single" w:sz="16" w:space="0" w:color="000000"/>
            </w:tcBorders>
            <w:shd w:val="clear" w:color="auto" w:fill="FFFFFF"/>
          </w:tcPr>
          <w:p w:rsidR="000E7718" w:rsidRPr="00F40A19" w:rsidRDefault="000E7718" w:rsidP="00A710D7">
            <w:r w:rsidRPr="00F40A19">
              <w:t>Linearity</w:t>
            </w:r>
          </w:p>
        </w:tc>
        <w:tc>
          <w:tcPr>
            <w:tcW w:w="1701" w:type="dxa"/>
            <w:tcBorders>
              <w:top w:val="single" w:sz="4" w:space="0" w:color="auto"/>
              <w:left w:val="single" w:sz="16" w:space="0" w:color="000000"/>
              <w:bottom w:val="nil"/>
            </w:tcBorders>
            <w:shd w:val="clear" w:color="auto" w:fill="FFFFFF"/>
            <w:vAlign w:val="center"/>
          </w:tcPr>
          <w:p w:rsidR="000E7718" w:rsidRPr="00F40A19" w:rsidRDefault="000E7718" w:rsidP="00A710D7">
            <w:r w:rsidRPr="00F40A19">
              <w:t>834.342</w:t>
            </w:r>
          </w:p>
        </w:tc>
        <w:tc>
          <w:tcPr>
            <w:tcW w:w="850" w:type="dxa"/>
            <w:tcBorders>
              <w:top w:val="single" w:sz="4" w:space="0" w:color="auto"/>
              <w:bottom w:val="nil"/>
            </w:tcBorders>
            <w:shd w:val="clear" w:color="auto" w:fill="FFFFFF"/>
            <w:vAlign w:val="center"/>
          </w:tcPr>
          <w:p w:rsidR="000E7718" w:rsidRPr="00F40A19" w:rsidRDefault="000E7718" w:rsidP="00A710D7">
            <w:r w:rsidRPr="00F40A19">
              <w:t>1</w:t>
            </w:r>
          </w:p>
        </w:tc>
        <w:tc>
          <w:tcPr>
            <w:tcW w:w="1276" w:type="dxa"/>
            <w:tcBorders>
              <w:top w:val="single" w:sz="4" w:space="0" w:color="auto"/>
              <w:bottom w:val="nil"/>
            </w:tcBorders>
            <w:shd w:val="clear" w:color="auto" w:fill="FFFFFF"/>
            <w:vAlign w:val="center"/>
          </w:tcPr>
          <w:p w:rsidR="000E7718" w:rsidRPr="00F40A19" w:rsidRDefault="000E7718" w:rsidP="00A710D7">
            <w:r w:rsidRPr="00F40A19">
              <w:t>834.342</w:t>
            </w:r>
          </w:p>
        </w:tc>
        <w:tc>
          <w:tcPr>
            <w:tcW w:w="851" w:type="dxa"/>
            <w:tcBorders>
              <w:top w:val="single" w:sz="4" w:space="0" w:color="auto"/>
              <w:bottom w:val="nil"/>
            </w:tcBorders>
            <w:shd w:val="clear" w:color="auto" w:fill="FFFFFF"/>
            <w:vAlign w:val="center"/>
          </w:tcPr>
          <w:p w:rsidR="000E7718" w:rsidRPr="00F40A19" w:rsidRDefault="000E7718" w:rsidP="00A710D7">
            <w:r w:rsidRPr="00F40A19">
              <w:t>38.607</w:t>
            </w:r>
          </w:p>
        </w:tc>
        <w:tc>
          <w:tcPr>
            <w:tcW w:w="708" w:type="dxa"/>
            <w:tcBorders>
              <w:top w:val="single" w:sz="4" w:space="0" w:color="auto"/>
              <w:bottom w:val="nil"/>
              <w:right w:val="single" w:sz="16" w:space="0" w:color="000000"/>
            </w:tcBorders>
            <w:shd w:val="clear" w:color="auto" w:fill="FFFFFF"/>
            <w:vAlign w:val="center"/>
          </w:tcPr>
          <w:p w:rsidR="000E7718" w:rsidRPr="00F40A19" w:rsidRDefault="000E7718" w:rsidP="00A710D7">
            <w:r w:rsidRPr="00F40A19">
              <w:t>.000</w:t>
            </w:r>
          </w:p>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1277" w:type="dxa"/>
            <w:vMerge/>
            <w:tcBorders>
              <w:top w:val="single" w:sz="16" w:space="0" w:color="000000"/>
              <w:left w:val="single" w:sz="4" w:space="0" w:color="auto"/>
              <w:right w:val="single" w:sz="4" w:space="0" w:color="auto"/>
            </w:tcBorders>
            <w:shd w:val="clear" w:color="auto" w:fill="FFFFFF"/>
          </w:tcPr>
          <w:p w:rsidR="000E7718" w:rsidRPr="00F40A19" w:rsidRDefault="000E7718" w:rsidP="00A710D7"/>
        </w:tc>
        <w:tc>
          <w:tcPr>
            <w:tcW w:w="2268" w:type="dxa"/>
            <w:tcBorders>
              <w:top w:val="single" w:sz="4" w:space="0" w:color="auto"/>
              <w:left w:val="single" w:sz="4" w:space="0" w:color="auto"/>
              <w:right w:val="single" w:sz="16" w:space="0" w:color="000000"/>
            </w:tcBorders>
            <w:shd w:val="clear" w:color="auto" w:fill="FFFFFF"/>
          </w:tcPr>
          <w:p w:rsidR="000E7718" w:rsidRPr="00F40A19" w:rsidRDefault="000E7718" w:rsidP="00A710D7">
            <w:r w:rsidRPr="00F40A19">
              <w:t>Deviation from Linearity</w:t>
            </w:r>
          </w:p>
        </w:tc>
        <w:tc>
          <w:tcPr>
            <w:tcW w:w="1701" w:type="dxa"/>
            <w:tcBorders>
              <w:top w:val="single" w:sz="4" w:space="0" w:color="auto"/>
              <w:left w:val="single" w:sz="16" w:space="0" w:color="000000"/>
            </w:tcBorders>
            <w:shd w:val="clear" w:color="auto" w:fill="FFFFFF"/>
            <w:vAlign w:val="center"/>
          </w:tcPr>
          <w:p w:rsidR="000E7718" w:rsidRPr="00F40A19" w:rsidRDefault="000E7718" w:rsidP="00A710D7">
            <w:r w:rsidRPr="00F40A19">
              <w:t>344.886</w:t>
            </w:r>
          </w:p>
        </w:tc>
        <w:tc>
          <w:tcPr>
            <w:tcW w:w="850" w:type="dxa"/>
            <w:tcBorders>
              <w:top w:val="single" w:sz="4" w:space="0" w:color="auto"/>
            </w:tcBorders>
            <w:shd w:val="clear" w:color="auto" w:fill="FFFFFF"/>
            <w:vAlign w:val="center"/>
          </w:tcPr>
          <w:p w:rsidR="000E7718" w:rsidRPr="00F40A19" w:rsidRDefault="000E7718" w:rsidP="00A710D7">
            <w:r w:rsidRPr="00F40A19">
              <w:t>14</w:t>
            </w:r>
          </w:p>
        </w:tc>
        <w:tc>
          <w:tcPr>
            <w:tcW w:w="1276" w:type="dxa"/>
            <w:tcBorders>
              <w:top w:val="single" w:sz="4" w:space="0" w:color="auto"/>
            </w:tcBorders>
            <w:shd w:val="clear" w:color="auto" w:fill="FFFFFF"/>
            <w:vAlign w:val="center"/>
          </w:tcPr>
          <w:p w:rsidR="000E7718" w:rsidRPr="00F40A19" w:rsidRDefault="000E7718" w:rsidP="00A710D7">
            <w:r w:rsidRPr="00F40A19">
              <w:t>24.635</w:t>
            </w:r>
          </w:p>
        </w:tc>
        <w:tc>
          <w:tcPr>
            <w:tcW w:w="851" w:type="dxa"/>
            <w:tcBorders>
              <w:top w:val="single" w:sz="4" w:space="0" w:color="auto"/>
              <w:right w:val="single" w:sz="4" w:space="0" w:color="auto"/>
            </w:tcBorders>
            <w:shd w:val="clear" w:color="auto" w:fill="FFFFFF"/>
            <w:vAlign w:val="center"/>
          </w:tcPr>
          <w:p w:rsidR="000E7718" w:rsidRPr="00F40A19" w:rsidRDefault="000E7718" w:rsidP="00A710D7">
            <w:r w:rsidRPr="00F40A19">
              <w:t>1.140</w:t>
            </w:r>
          </w:p>
        </w:tc>
        <w:tc>
          <w:tcPr>
            <w:tcW w:w="708" w:type="dxa"/>
            <w:tcBorders>
              <w:top w:val="single" w:sz="4" w:space="0" w:color="auto"/>
              <w:left w:val="single" w:sz="4" w:space="0" w:color="auto"/>
              <w:right w:val="single" w:sz="16" w:space="0" w:color="000000"/>
            </w:tcBorders>
            <w:shd w:val="clear" w:color="auto" w:fill="FFFFFF"/>
            <w:vAlign w:val="center"/>
          </w:tcPr>
          <w:p w:rsidR="000E7718" w:rsidRPr="00F40A19" w:rsidRDefault="000E7718" w:rsidP="00A710D7">
            <w:r w:rsidRPr="00F40A19">
              <w:t>.337</w:t>
            </w:r>
          </w:p>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3545" w:type="dxa"/>
            <w:gridSpan w:val="2"/>
            <w:tcBorders>
              <w:top w:val="nil"/>
              <w:left w:val="single" w:sz="4" w:space="0" w:color="auto"/>
              <w:right w:val="nil"/>
            </w:tcBorders>
            <w:shd w:val="clear" w:color="auto" w:fill="FFFFFF"/>
          </w:tcPr>
          <w:p w:rsidR="000E7718" w:rsidRPr="00F40A19" w:rsidRDefault="000E7718" w:rsidP="00A710D7">
            <w:r w:rsidRPr="00F40A19">
              <w:t>Within Groups</w:t>
            </w:r>
          </w:p>
        </w:tc>
        <w:tc>
          <w:tcPr>
            <w:tcW w:w="1701" w:type="dxa"/>
            <w:tcBorders>
              <w:top w:val="nil"/>
              <w:left w:val="single" w:sz="16" w:space="0" w:color="000000"/>
            </w:tcBorders>
            <w:shd w:val="clear" w:color="auto" w:fill="FFFFFF"/>
            <w:vAlign w:val="center"/>
          </w:tcPr>
          <w:p w:rsidR="000E7718" w:rsidRPr="00F40A19" w:rsidRDefault="000E7718" w:rsidP="00A710D7">
            <w:r w:rsidRPr="00F40A19">
              <w:t>1815.331</w:t>
            </w:r>
          </w:p>
        </w:tc>
        <w:tc>
          <w:tcPr>
            <w:tcW w:w="850" w:type="dxa"/>
            <w:tcBorders>
              <w:top w:val="nil"/>
            </w:tcBorders>
            <w:shd w:val="clear" w:color="auto" w:fill="FFFFFF"/>
            <w:vAlign w:val="center"/>
          </w:tcPr>
          <w:p w:rsidR="000E7718" w:rsidRPr="00F40A19" w:rsidRDefault="000E7718" w:rsidP="00A710D7">
            <w:r w:rsidRPr="00F40A19">
              <w:t>84</w:t>
            </w:r>
          </w:p>
        </w:tc>
        <w:tc>
          <w:tcPr>
            <w:tcW w:w="1276" w:type="dxa"/>
            <w:tcBorders>
              <w:top w:val="nil"/>
            </w:tcBorders>
            <w:shd w:val="clear" w:color="auto" w:fill="FFFFFF"/>
            <w:vAlign w:val="center"/>
          </w:tcPr>
          <w:p w:rsidR="000E7718" w:rsidRPr="00F40A19" w:rsidRDefault="000E7718" w:rsidP="00A710D7">
            <w:r w:rsidRPr="00F40A19">
              <w:t>21.611</w:t>
            </w:r>
          </w:p>
        </w:tc>
        <w:tc>
          <w:tcPr>
            <w:tcW w:w="851" w:type="dxa"/>
            <w:tcBorders>
              <w:top w:val="nil"/>
              <w:right w:val="single" w:sz="4" w:space="0" w:color="auto"/>
            </w:tcBorders>
            <w:shd w:val="clear" w:color="auto" w:fill="FFFFFF"/>
            <w:vAlign w:val="center"/>
          </w:tcPr>
          <w:p w:rsidR="000E7718" w:rsidRPr="00F40A19" w:rsidRDefault="000E7718" w:rsidP="00A710D7"/>
        </w:tc>
        <w:tc>
          <w:tcPr>
            <w:tcW w:w="708" w:type="dxa"/>
            <w:tcBorders>
              <w:top w:val="nil"/>
              <w:left w:val="single" w:sz="4" w:space="0" w:color="auto"/>
              <w:right w:val="single" w:sz="16" w:space="0" w:color="000000"/>
            </w:tcBorders>
            <w:shd w:val="clear" w:color="auto" w:fill="FFFFFF"/>
            <w:vAlign w:val="center"/>
          </w:tcPr>
          <w:p w:rsidR="000E7718" w:rsidRPr="00F40A19" w:rsidRDefault="000E7718" w:rsidP="00A710D7"/>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3545" w:type="dxa"/>
            <w:gridSpan w:val="2"/>
            <w:tcBorders>
              <w:top w:val="nil"/>
              <w:left w:val="single" w:sz="4" w:space="0" w:color="auto"/>
              <w:bottom w:val="single" w:sz="16" w:space="0" w:color="000000"/>
              <w:right w:val="nil"/>
            </w:tcBorders>
            <w:shd w:val="clear" w:color="auto" w:fill="FFFFFF"/>
          </w:tcPr>
          <w:p w:rsidR="000E7718" w:rsidRPr="00F40A19" w:rsidRDefault="000E7718" w:rsidP="00A710D7">
            <w:r w:rsidRPr="00F40A19">
              <w:t>Total</w:t>
            </w:r>
          </w:p>
        </w:tc>
        <w:tc>
          <w:tcPr>
            <w:tcW w:w="1701" w:type="dxa"/>
            <w:tcBorders>
              <w:top w:val="nil"/>
              <w:left w:val="single" w:sz="16" w:space="0" w:color="000000"/>
              <w:bottom w:val="single" w:sz="16" w:space="0" w:color="000000"/>
            </w:tcBorders>
            <w:shd w:val="clear" w:color="auto" w:fill="FFFFFF"/>
            <w:vAlign w:val="center"/>
          </w:tcPr>
          <w:p w:rsidR="000E7718" w:rsidRPr="00F40A19" w:rsidRDefault="000E7718" w:rsidP="00A710D7">
            <w:r w:rsidRPr="00F40A19">
              <w:t>2994.560</w:t>
            </w:r>
          </w:p>
        </w:tc>
        <w:tc>
          <w:tcPr>
            <w:tcW w:w="850" w:type="dxa"/>
            <w:tcBorders>
              <w:top w:val="nil"/>
              <w:bottom w:val="single" w:sz="16" w:space="0" w:color="000000"/>
            </w:tcBorders>
            <w:shd w:val="clear" w:color="auto" w:fill="FFFFFF"/>
            <w:vAlign w:val="center"/>
          </w:tcPr>
          <w:p w:rsidR="000E7718" w:rsidRPr="00F40A19" w:rsidRDefault="000E7718" w:rsidP="00A710D7">
            <w:r w:rsidRPr="00F40A19">
              <w:t>99</w:t>
            </w:r>
          </w:p>
        </w:tc>
        <w:tc>
          <w:tcPr>
            <w:tcW w:w="1276" w:type="dxa"/>
            <w:tcBorders>
              <w:top w:val="nil"/>
              <w:bottom w:val="single" w:sz="16" w:space="0" w:color="000000"/>
            </w:tcBorders>
            <w:shd w:val="clear" w:color="auto" w:fill="FFFFFF"/>
            <w:vAlign w:val="center"/>
          </w:tcPr>
          <w:p w:rsidR="000E7718" w:rsidRPr="00F40A19" w:rsidRDefault="000E7718" w:rsidP="00A710D7"/>
        </w:tc>
        <w:tc>
          <w:tcPr>
            <w:tcW w:w="851" w:type="dxa"/>
            <w:tcBorders>
              <w:top w:val="nil"/>
              <w:bottom w:val="single" w:sz="16" w:space="0" w:color="000000"/>
            </w:tcBorders>
            <w:shd w:val="clear" w:color="auto" w:fill="FFFFFF"/>
            <w:vAlign w:val="center"/>
          </w:tcPr>
          <w:p w:rsidR="000E7718" w:rsidRPr="00F40A19" w:rsidRDefault="000E7718" w:rsidP="00A710D7"/>
        </w:tc>
        <w:tc>
          <w:tcPr>
            <w:tcW w:w="708" w:type="dxa"/>
            <w:tcBorders>
              <w:top w:val="nil"/>
              <w:bottom w:val="single" w:sz="16" w:space="0" w:color="000000"/>
              <w:right w:val="single" w:sz="16" w:space="0" w:color="000000"/>
            </w:tcBorders>
            <w:shd w:val="clear" w:color="auto" w:fill="FFFFFF"/>
            <w:vAlign w:val="center"/>
          </w:tcPr>
          <w:p w:rsidR="000E7718" w:rsidRPr="00F40A19" w:rsidRDefault="000E7718" w:rsidP="00A710D7"/>
        </w:tc>
      </w:tr>
    </w:tbl>
    <w:p w:rsidR="000E7718" w:rsidRDefault="000E7718" w:rsidP="000E7718">
      <w:pPr>
        <w:autoSpaceDE w:val="0"/>
        <w:autoSpaceDN w:val="0"/>
        <w:adjustRightInd w:val="0"/>
        <w:spacing w:after="0" w:line="240" w:lineRule="auto"/>
        <w:rPr>
          <w:rFonts w:ascii="Times New Roman" w:hAnsi="Times New Roman" w:cs="Times New Roman"/>
          <w:i/>
          <w:iCs/>
          <w:lang w:val="id-ID"/>
        </w:rPr>
      </w:pPr>
      <w:r w:rsidRPr="0092116C">
        <w:rPr>
          <w:rFonts w:ascii="Times New Roman" w:hAnsi="Times New Roman" w:cs="Times New Roman"/>
          <w:i/>
          <w:iCs/>
          <w:lang w:val="id-ID"/>
        </w:rPr>
        <w:t>Sumber: Data primer (Kuisioner) diolah di SPSS 23</w:t>
      </w:r>
      <w:r>
        <w:rPr>
          <w:rFonts w:ascii="Times New Roman" w:hAnsi="Times New Roman" w:cs="Times New Roman"/>
          <w:i/>
          <w:iCs/>
          <w:lang w:val="id-ID"/>
        </w:rPr>
        <w:t>\</w:t>
      </w:r>
    </w:p>
    <w:p w:rsidR="000E7718" w:rsidRDefault="000E7718" w:rsidP="000E7718">
      <w:pPr>
        <w:autoSpaceDE w:val="0"/>
        <w:autoSpaceDN w:val="0"/>
        <w:adjustRightInd w:val="0"/>
        <w:spacing w:after="0" w:line="240" w:lineRule="auto"/>
        <w:rPr>
          <w:rFonts w:ascii="Times New Roman" w:hAnsi="Times New Roman" w:cs="Times New Roman"/>
          <w:i/>
          <w:iCs/>
          <w:lang w:val="id-ID"/>
        </w:rPr>
      </w:pPr>
    </w:p>
    <w:p w:rsidR="000E7718" w:rsidRPr="00C1089F" w:rsidRDefault="000E7718" w:rsidP="000E7718">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i/>
          <w:iCs/>
          <w:lang w:val="id-ID"/>
        </w:rPr>
        <w:tab/>
      </w:r>
      <w:r w:rsidRPr="00C1089F">
        <w:rPr>
          <w:rFonts w:ascii="Times New Roman" w:hAnsi="Times New Roman" w:cs="Times New Roman"/>
          <w:sz w:val="24"/>
          <w:szCs w:val="24"/>
          <w:lang w:val="id-ID"/>
        </w:rPr>
        <w:t xml:space="preserve">Berdasarkan tabel di atas, nilai sig pada </w:t>
      </w:r>
      <w:r w:rsidRPr="00C1089F">
        <w:rPr>
          <w:rFonts w:ascii="Times New Roman" w:hAnsi="Times New Roman" w:cs="Times New Roman"/>
          <w:i/>
          <w:iCs/>
          <w:sz w:val="24"/>
          <w:szCs w:val="24"/>
          <w:lang w:val="id-ID"/>
        </w:rPr>
        <w:t xml:space="preserve">Devation From Liniearity </w:t>
      </w:r>
      <w:r w:rsidRPr="00C1089F">
        <w:rPr>
          <w:rFonts w:ascii="Times New Roman" w:hAnsi="Times New Roman" w:cs="Times New Roman"/>
          <w:sz w:val="24"/>
          <w:szCs w:val="24"/>
          <w:lang w:val="id-ID"/>
        </w:rPr>
        <w:t>yaitu 0,337 &gt; 0,05 maka dapat disimpulkan terdapat hubungan yang liniear antara variabel X (Kualitas Produk) dan Variabel Y (Kepuasan Pelanggan).</w:t>
      </w:r>
    </w:p>
    <w:p w:rsidR="000E7718" w:rsidRPr="0092116C" w:rsidRDefault="000E7718" w:rsidP="000E7718">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lang w:val="id-ID"/>
        </w:rPr>
      </w:pPr>
      <w:r w:rsidRPr="0092116C">
        <w:rPr>
          <w:rFonts w:ascii="Times New Roman" w:hAnsi="Times New Roman" w:cs="Times New Roman"/>
          <w:sz w:val="24"/>
          <w:szCs w:val="24"/>
          <w:lang w:val="id-ID"/>
        </w:rPr>
        <w:t>Uji Regresi Linier Sederhana</w:t>
      </w:r>
    </w:p>
    <w:p w:rsidR="000E7718" w:rsidRDefault="000E7718" w:rsidP="000E7718">
      <w:pPr>
        <w:pStyle w:val="ListParagraph"/>
        <w:autoSpaceDE w:val="0"/>
        <w:autoSpaceDN w:val="0"/>
        <w:adjustRightInd w:val="0"/>
        <w:spacing w:after="0" w:line="36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menggunakan regresi sederhana, disini peneliti akan menguji apakah ada arah pengaruh variabel independent terhadap variabel dependent. </w:t>
      </w:r>
      <w:r w:rsidRPr="0092116C">
        <w:rPr>
          <w:rFonts w:ascii="Times New Roman" w:hAnsi="Times New Roman" w:cs="Times New Roman"/>
          <w:sz w:val="24"/>
          <w:szCs w:val="24"/>
          <w:lang w:val="id-ID"/>
        </w:rPr>
        <w:t>Berikut hasil uji regresi linier sederhana.</w:t>
      </w:r>
    </w:p>
    <w:p w:rsidR="004B169C" w:rsidRDefault="004B169C" w:rsidP="000E7718">
      <w:pPr>
        <w:pStyle w:val="ListParagraph"/>
        <w:autoSpaceDE w:val="0"/>
        <w:autoSpaceDN w:val="0"/>
        <w:adjustRightInd w:val="0"/>
        <w:spacing w:after="0" w:line="360" w:lineRule="auto"/>
        <w:ind w:firstLine="414"/>
        <w:jc w:val="both"/>
        <w:rPr>
          <w:rFonts w:ascii="Times New Roman" w:hAnsi="Times New Roman" w:cs="Times New Roman"/>
          <w:sz w:val="24"/>
          <w:szCs w:val="24"/>
          <w:lang w:val="id-ID"/>
        </w:rPr>
      </w:pPr>
    </w:p>
    <w:p w:rsidR="00A26531" w:rsidRDefault="00A26531" w:rsidP="000E7718">
      <w:pPr>
        <w:pStyle w:val="ListParagraph"/>
        <w:autoSpaceDE w:val="0"/>
        <w:autoSpaceDN w:val="0"/>
        <w:adjustRightInd w:val="0"/>
        <w:spacing w:after="0" w:line="360" w:lineRule="auto"/>
        <w:ind w:firstLine="414"/>
        <w:jc w:val="both"/>
        <w:rPr>
          <w:rFonts w:ascii="Times New Roman" w:hAnsi="Times New Roman" w:cs="Times New Roman"/>
          <w:sz w:val="24"/>
          <w:szCs w:val="24"/>
          <w:lang w:val="id-ID"/>
        </w:rPr>
      </w:pPr>
    </w:p>
    <w:p w:rsidR="00A26531" w:rsidRPr="0092116C" w:rsidRDefault="00A26531" w:rsidP="000E7718">
      <w:pPr>
        <w:pStyle w:val="ListParagraph"/>
        <w:autoSpaceDE w:val="0"/>
        <w:autoSpaceDN w:val="0"/>
        <w:adjustRightInd w:val="0"/>
        <w:spacing w:after="0" w:line="360" w:lineRule="auto"/>
        <w:ind w:firstLine="414"/>
        <w:jc w:val="both"/>
        <w:rPr>
          <w:rFonts w:ascii="Times New Roman" w:hAnsi="Times New Roman" w:cs="Times New Roman"/>
          <w:sz w:val="24"/>
          <w:szCs w:val="24"/>
          <w:lang w:val="id-ID"/>
        </w:rPr>
      </w:pPr>
    </w:p>
    <w:p w:rsidR="000E7718" w:rsidRDefault="000E7718" w:rsidP="00A26531">
      <w:pPr>
        <w:pStyle w:val="ListParagraph"/>
        <w:autoSpaceDE w:val="0"/>
        <w:autoSpaceDN w:val="0"/>
        <w:adjustRightInd w:val="0"/>
        <w:spacing w:after="0"/>
        <w:ind w:firstLine="41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4.11</w:t>
      </w:r>
    </w:p>
    <w:p w:rsidR="000E7718" w:rsidRPr="00822B33" w:rsidRDefault="000E7718" w:rsidP="00A26531">
      <w:pPr>
        <w:pStyle w:val="ListParagraph"/>
        <w:autoSpaceDE w:val="0"/>
        <w:autoSpaceDN w:val="0"/>
        <w:adjustRightInd w:val="0"/>
        <w:spacing w:after="0"/>
        <w:ind w:firstLine="41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Regresi Liniear Sederhana</w:t>
      </w:r>
    </w:p>
    <w:p w:rsidR="000E7718" w:rsidRPr="0092116C" w:rsidRDefault="004B169C" w:rsidP="004B169C">
      <w:pPr>
        <w:tabs>
          <w:tab w:val="left" w:pos="64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338"/>
        <w:gridCol w:w="1338"/>
        <w:gridCol w:w="1476"/>
        <w:gridCol w:w="1029"/>
        <w:gridCol w:w="1029"/>
      </w:tblGrid>
      <w:tr w:rsidR="000E7718" w:rsidRPr="0092116C" w:rsidTr="00A710D7">
        <w:trPr>
          <w:cantSplit/>
        </w:trPr>
        <w:tc>
          <w:tcPr>
            <w:tcW w:w="8942" w:type="dxa"/>
            <w:gridSpan w:val="7"/>
            <w:tcBorders>
              <w:top w:val="nil"/>
              <w:left w:val="nil"/>
              <w:bottom w:val="nil"/>
              <w:right w:val="nil"/>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b/>
                <w:bCs/>
                <w:color w:val="000000"/>
                <w:sz w:val="18"/>
                <w:szCs w:val="18"/>
              </w:rPr>
              <w:t>Coefficients</w:t>
            </w:r>
            <w:r w:rsidRPr="0092116C">
              <w:rPr>
                <w:rFonts w:ascii="Arial" w:hAnsi="Arial" w:cs="Arial"/>
                <w:b/>
                <w:bCs/>
                <w:color w:val="000000"/>
                <w:sz w:val="18"/>
                <w:szCs w:val="18"/>
                <w:vertAlign w:val="superscript"/>
              </w:rPr>
              <w:t>a</w:t>
            </w:r>
          </w:p>
        </w:tc>
      </w:tr>
      <w:tr w:rsidR="000E7718" w:rsidRPr="0092116C" w:rsidTr="00A710D7">
        <w:trPr>
          <w:cantSplit/>
        </w:trPr>
        <w:tc>
          <w:tcPr>
            <w:tcW w:w="2735" w:type="dxa"/>
            <w:gridSpan w:val="2"/>
            <w:vMerge w:val="restart"/>
            <w:tcBorders>
              <w:top w:val="single" w:sz="16" w:space="0" w:color="000000"/>
              <w:left w:val="single" w:sz="16" w:space="0" w:color="000000"/>
              <w:bottom w:val="nil"/>
              <w:right w:val="nil"/>
            </w:tcBorders>
            <w:shd w:val="clear" w:color="auto" w:fill="FFFFFF"/>
            <w:vAlign w:val="bottom"/>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lastRenderedPageBreak/>
              <w:t>Model</w:t>
            </w:r>
          </w:p>
        </w:tc>
        <w:tc>
          <w:tcPr>
            <w:tcW w:w="2674" w:type="dxa"/>
            <w:gridSpan w:val="2"/>
            <w:tcBorders>
              <w:top w:val="single" w:sz="16" w:space="0" w:color="000000"/>
              <w:left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Standardized Coefficients</w:t>
            </w:r>
          </w:p>
        </w:tc>
        <w:tc>
          <w:tcPr>
            <w:tcW w:w="1029" w:type="dxa"/>
            <w:vMerge w:val="restart"/>
            <w:tcBorders>
              <w:top w:val="single" w:sz="16" w:space="0" w:color="000000"/>
            </w:tcBorders>
            <w:shd w:val="clear" w:color="auto" w:fill="FFFFFF"/>
            <w:vAlign w:val="bottom"/>
          </w:tcPr>
          <w:p w:rsidR="000E7718" w:rsidRPr="0092116C" w:rsidRDefault="00A50711"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Sig.</w:t>
            </w:r>
          </w:p>
        </w:tc>
      </w:tr>
      <w:tr w:rsidR="000E7718" w:rsidRPr="0092116C" w:rsidTr="00A710D7">
        <w:trPr>
          <w:cantSplit/>
        </w:trPr>
        <w:tc>
          <w:tcPr>
            <w:tcW w:w="2735" w:type="dxa"/>
            <w:gridSpan w:val="2"/>
            <w:vMerge/>
            <w:tcBorders>
              <w:top w:val="single" w:sz="16" w:space="0" w:color="000000"/>
              <w:left w:val="single" w:sz="16" w:space="0" w:color="000000"/>
              <w:bottom w:val="nil"/>
              <w:right w:val="nil"/>
            </w:tcBorders>
            <w:shd w:val="clear" w:color="auto" w:fill="FFFFFF"/>
            <w:vAlign w:val="bottom"/>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B</w:t>
            </w:r>
          </w:p>
        </w:tc>
        <w:tc>
          <w:tcPr>
            <w:tcW w:w="1337" w:type="dxa"/>
            <w:tcBorders>
              <w:bottom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Beta</w:t>
            </w:r>
          </w:p>
        </w:tc>
        <w:tc>
          <w:tcPr>
            <w:tcW w:w="1029" w:type="dxa"/>
            <w:vMerge/>
            <w:tcBorders>
              <w:top w:val="single" w:sz="16" w:space="0" w:color="000000"/>
            </w:tcBorders>
            <w:shd w:val="clear" w:color="auto" w:fill="FFFFFF"/>
            <w:vAlign w:val="bottom"/>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r>
      <w:tr w:rsidR="000E7718" w:rsidRPr="0092116C" w:rsidTr="00A710D7">
        <w:trPr>
          <w:cantSplit/>
        </w:trPr>
        <w:tc>
          <w:tcPr>
            <w:tcW w:w="737" w:type="dxa"/>
            <w:vMerge w:val="restart"/>
            <w:tcBorders>
              <w:top w:val="single" w:sz="16" w:space="0" w:color="000000"/>
              <w:left w:val="single" w:sz="16" w:space="0" w:color="000000"/>
              <w:bottom w:val="single" w:sz="16" w:space="0" w:color="000000"/>
              <w:right w:val="single" w:sz="4" w:space="0" w:color="auto"/>
            </w:tcBorders>
            <w:shd w:val="clear" w:color="auto" w:fill="FFFFFF"/>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t>1</w:t>
            </w:r>
          </w:p>
        </w:tc>
        <w:tc>
          <w:tcPr>
            <w:tcW w:w="1998" w:type="dxa"/>
            <w:tcBorders>
              <w:top w:val="single" w:sz="16" w:space="0" w:color="000000"/>
              <w:left w:val="single" w:sz="4" w:space="0" w:color="auto"/>
              <w:bottom w:val="single" w:sz="4" w:space="0" w:color="auto"/>
              <w:right w:val="single" w:sz="16" w:space="0" w:color="000000"/>
            </w:tcBorders>
            <w:shd w:val="clear" w:color="auto" w:fill="FFFFFF"/>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t>(Constant)</w:t>
            </w:r>
          </w:p>
        </w:tc>
        <w:tc>
          <w:tcPr>
            <w:tcW w:w="1337" w:type="dxa"/>
            <w:tcBorders>
              <w:top w:val="single" w:sz="16" w:space="0" w:color="000000"/>
              <w:left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13.449</w:t>
            </w:r>
          </w:p>
        </w:tc>
        <w:tc>
          <w:tcPr>
            <w:tcW w:w="1337" w:type="dxa"/>
            <w:tcBorders>
              <w:top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4.807</w:t>
            </w:r>
          </w:p>
        </w:tc>
        <w:tc>
          <w:tcPr>
            <w:tcW w:w="1475" w:type="dxa"/>
            <w:tcBorders>
              <w:top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2.798</w:t>
            </w:r>
          </w:p>
        </w:tc>
        <w:tc>
          <w:tcPr>
            <w:tcW w:w="1029" w:type="dxa"/>
            <w:tcBorders>
              <w:top w:val="single" w:sz="16" w:space="0" w:color="000000"/>
              <w:bottom w:val="single" w:sz="4" w:space="0" w:color="auto"/>
              <w:right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.006</w:t>
            </w:r>
          </w:p>
        </w:tc>
      </w:tr>
      <w:tr w:rsidR="000E7718" w:rsidRPr="0092116C" w:rsidTr="00A710D7">
        <w:trPr>
          <w:cantSplit/>
        </w:trPr>
        <w:tc>
          <w:tcPr>
            <w:tcW w:w="73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c>
          <w:tcPr>
            <w:tcW w:w="1998" w:type="dxa"/>
            <w:tcBorders>
              <w:top w:val="single" w:sz="4" w:space="0" w:color="auto"/>
              <w:left w:val="single" w:sz="4" w:space="0" w:color="auto"/>
              <w:bottom w:val="single" w:sz="16" w:space="0" w:color="000000"/>
              <w:right w:val="single" w:sz="16" w:space="0" w:color="000000"/>
            </w:tcBorders>
            <w:shd w:val="clear" w:color="auto" w:fill="FFFFFF"/>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t>KUALITAS PRODUK</w:t>
            </w:r>
          </w:p>
        </w:tc>
        <w:tc>
          <w:tcPr>
            <w:tcW w:w="1337" w:type="dxa"/>
            <w:tcBorders>
              <w:top w:val="single" w:sz="4" w:space="0" w:color="auto"/>
              <w:left w:val="single" w:sz="16" w:space="0" w:color="000000"/>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.651</w:t>
            </w:r>
          </w:p>
        </w:tc>
        <w:tc>
          <w:tcPr>
            <w:tcW w:w="1337" w:type="dxa"/>
            <w:tcBorders>
              <w:top w:val="single" w:sz="4" w:space="0" w:color="auto"/>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.106</w:t>
            </w:r>
          </w:p>
        </w:tc>
        <w:tc>
          <w:tcPr>
            <w:tcW w:w="1475" w:type="dxa"/>
            <w:tcBorders>
              <w:top w:val="single" w:sz="4" w:space="0" w:color="auto"/>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.528</w:t>
            </w:r>
          </w:p>
        </w:tc>
        <w:tc>
          <w:tcPr>
            <w:tcW w:w="1029" w:type="dxa"/>
            <w:tcBorders>
              <w:top w:val="single" w:sz="4" w:space="0" w:color="auto"/>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6.152</w:t>
            </w:r>
          </w:p>
        </w:tc>
        <w:tc>
          <w:tcPr>
            <w:tcW w:w="1029" w:type="dxa"/>
            <w:tcBorders>
              <w:top w:val="single" w:sz="4" w:space="0" w:color="auto"/>
              <w:bottom w:val="single" w:sz="16" w:space="0" w:color="000000"/>
              <w:right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.000</w:t>
            </w:r>
          </w:p>
        </w:tc>
      </w:tr>
      <w:tr w:rsidR="000E7718" w:rsidRPr="0092116C" w:rsidTr="00A710D7">
        <w:trPr>
          <w:cantSplit/>
        </w:trPr>
        <w:tc>
          <w:tcPr>
            <w:tcW w:w="8942" w:type="dxa"/>
            <w:gridSpan w:val="7"/>
            <w:tcBorders>
              <w:top w:val="nil"/>
              <w:left w:val="nil"/>
              <w:bottom w:val="nil"/>
              <w:right w:val="nil"/>
            </w:tcBorders>
            <w:shd w:val="clear" w:color="auto" w:fill="FFFFFF"/>
          </w:tcPr>
          <w:p w:rsidR="000E7718" w:rsidRPr="0092116C" w:rsidRDefault="000E7718" w:rsidP="00A710D7">
            <w:pPr>
              <w:autoSpaceDE w:val="0"/>
              <w:autoSpaceDN w:val="0"/>
              <w:adjustRightInd w:val="0"/>
              <w:spacing w:after="0" w:line="240" w:lineRule="auto"/>
              <w:ind w:left="60" w:right="60"/>
              <w:rPr>
                <w:rFonts w:ascii="Arial" w:hAnsi="Arial" w:cs="Arial"/>
                <w:color w:val="000000"/>
                <w:sz w:val="18"/>
                <w:szCs w:val="18"/>
              </w:rPr>
            </w:pPr>
            <w:r w:rsidRPr="0092116C">
              <w:rPr>
                <w:rFonts w:ascii="Arial" w:hAnsi="Arial" w:cs="Arial"/>
                <w:color w:val="000000"/>
                <w:sz w:val="18"/>
                <w:szCs w:val="18"/>
              </w:rPr>
              <w:t>a. Dependent Variable: KEPUASAN PELANGGAN</w:t>
            </w:r>
          </w:p>
        </w:tc>
      </w:tr>
    </w:tbl>
    <w:p w:rsidR="000E7718" w:rsidRDefault="000E7718" w:rsidP="000E7718">
      <w:pPr>
        <w:autoSpaceDE w:val="0"/>
        <w:autoSpaceDN w:val="0"/>
        <w:adjustRightInd w:val="0"/>
        <w:spacing w:after="0" w:line="240" w:lineRule="auto"/>
        <w:rPr>
          <w:rFonts w:ascii="Times New Roman" w:hAnsi="Times New Roman" w:cs="Times New Roman"/>
          <w:i/>
          <w:iCs/>
          <w:lang w:val="id-ID"/>
        </w:rPr>
      </w:pPr>
      <w:r w:rsidRPr="0092116C">
        <w:rPr>
          <w:rFonts w:ascii="Times New Roman" w:hAnsi="Times New Roman" w:cs="Times New Roman"/>
          <w:i/>
          <w:iCs/>
          <w:lang w:val="id-ID"/>
        </w:rPr>
        <w:t>Sumber: Data primer (Kuisioner) diolah di SPSS 23</w:t>
      </w:r>
    </w:p>
    <w:p w:rsidR="004F7A14" w:rsidRDefault="004B169C" w:rsidP="004B169C">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0E7718" w:rsidRDefault="000E7718" w:rsidP="000E7718">
      <w:pPr>
        <w:autoSpaceDE w:val="0"/>
        <w:autoSpaceDN w:val="0"/>
        <w:adjustRightInd w:val="0"/>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Dari tabel di atas dapat diketahui dari hasil analisis regresi diperoleh regresi yaitu :</w:t>
      </w:r>
    </w:p>
    <w:p w:rsidR="000E7718" w:rsidRDefault="000E7718" w:rsidP="000E7718">
      <w:pPr>
        <w:autoSpaceDE w:val="0"/>
        <w:autoSpaceDN w:val="0"/>
        <w:adjustRightInd w:val="0"/>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Y = a=bX</w:t>
      </w:r>
    </w:p>
    <w:p w:rsidR="000E7718" w:rsidRDefault="000E7718" w:rsidP="000E7718">
      <w:pPr>
        <w:autoSpaceDE w:val="0"/>
        <w:autoSpaceDN w:val="0"/>
        <w:adjustRightInd w:val="0"/>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Y = 13,449+0,651X</w:t>
      </w:r>
    </w:p>
    <w:p w:rsidR="000E7718" w:rsidRDefault="000E7718" w:rsidP="000E7718">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Model regresi liniear sederhana di atas dapat dijelaskan sebagai berikut:</w:t>
      </w:r>
    </w:p>
    <w:p w:rsidR="000E7718" w:rsidRDefault="000E7718" w:rsidP="000E7718">
      <w:pPr>
        <w:pStyle w:val="ListParagraph"/>
        <w:numPr>
          <w:ilvl w:val="1"/>
          <w:numId w:val="33"/>
        </w:numPr>
        <w:autoSpaceDE w:val="0"/>
        <w:autoSpaceDN w:val="0"/>
        <w:adjustRightInd w:val="0"/>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Konstanta memiliki nilai sebesar 13,449 mengandung arti bahwa nilai konsisten variabel Kualitas Produk adalah sebesar 13,449</w:t>
      </w:r>
    </w:p>
    <w:p w:rsidR="000E7718" w:rsidRDefault="000E7718" w:rsidP="000E7718">
      <w:pPr>
        <w:pStyle w:val="ListParagraph"/>
        <w:numPr>
          <w:ilvl w:val="1"/>
          <w:numId w:val="33"/>
        </w:numPr>
        <w:autoSpaceDE w:val="0"/>
        <w:autoSpaceDN w:val="0"/>
        <w:adjustRightInd w:val="0"/>
        <w:spacing w:after="0" w:line="360" w:lineRule="auto"/>
        <w:ind w:left="567" w:hanging="283"/>
        <w:jc w:val="both"/>
        <w:rPr>
          <w:rFonts w:ascii="Times New Roman" w:hAnsi="Times New Roman" w:cs="Times New Roman"/>
          <w:sz w:val="24"/>
          <w:szCs w:val="24"/>
          <w:lang w:val="id-ID"/>
        </w:rPr>
      </w:pPr>
      <w:r w:rsidRPr="00C1089F">
        <w:rPr>
          <w:rFonts w:ascii="Times New Roman" w:hAnsi="Times New Roman" w:cs="Times New Roman"/>
          <w:sz w:val="24"/>
          <w:szCs w:val="24"/>
          <w:lang w:val="id-ID"/>
        </w:rPr>
        <w:t>Koefisiensi variabel kualitas produk (b1) bernilai positif sebesar 0,651 ini berarti bahwa jika variabel kualitas produk ditingkatkan satu satuan maka nilai kepuasan pelanggan akan meningkat sebesar 0,651 satuan atau 65,1%. Sebaliknya jika kualitas produk menurun satu satuan maka kepuasan pelanggan akan menurun sebesar 0,651.</w:t>
      </w:r>
    </w:p>
    <w:p w:rsidR="000E7718" w:rsidRPr="00C1089F" w:rsidRDefault="000E7718" w:rsidP="000E7718">
      <w:pPr>
        <w:pStyle w:val="ListParagraph"/>
        <w:autoSpaceDE w:val="0"/>
        <w:autoSpaceDN w:val="0"/>
        <w:adjustRightInd w:val="0"/>
        <w:spacing w:after="0" w:line="360" w:lineRule="auto"/>
        <w:ind w:firstLine="273"/>
        <w:jc w:val="both"/>
        <w:rPr>
          <w:rFonts w:ascii="Times New Roman" w:hAnsi="Times New Roman" w:cs="Times New Roman"/>
          <w:sz w:val="24"/>
          <w:szCs w:val="24"/>
          <w:lang w:val="id-ID"/>
        </w:rPr>
      </w:pPr>
      <w:r>
        <w:rPr>
          <w:rFonts w:ascii="Times New Roman" w:hAnsi="Times New Roman" w:cs="Times New Roman"/>
          <w:sz w:val="24"/>
          <w:szCs w:val="24"/>
          <w:lang w:val="id-ID"/>
        </w:rPr>
        <w:t>Berdasarkan nilai t diketahui nilai t hitung sebesar 6,152 &gt; t tabel 1,983. Sehingga dapat disimpulkan bahwa variabel kualitas produk (X) berpengaruh terhadap variabel Kepuasan Pelanggan (Y).</w:t>
      </w:r>
    </w:p>
    <w:p w:rsidR="000E7718" w:rsidRDefault="000E7718" w:rsidP="000E7718">
      <w:pPr>
        <w:pStyle w:val="ListParagraph"/>
        <w:numPr>
          <w:ilvl w:val="0"/>
          <w:numId w:val="38"/>
        </w:numPr>
        <w:autoSpaceDE w:val="0"/>
        <w:autoSpaceDN w:val="0"/>
        <w:adjustRightInd w:val="0"/>
        <w:spacing w:after="0" w:line="400" w:lineRule="atLeast"/>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Uji Koefisiensi Determinasi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w:t>
      </w:r>
    </w:p>
    <w:p w:rsidR="000E7718" w:rsidRDefault="000E7718" w:rsidP="000E7718">
      <w:pPr>
        <w:autoSpaceDE w:val="0"/>
        <w:autoSpaceDN w:val="0"/>
        <w:adjustRightInd w:val="0"/>
        <w:spacing w:after="0" w:line="400" w:lineRule="atLeast"/>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Koefisiensi determinasi menjelaskan seberapa kemampuan sejauh mana varaibel independen terhadap variabel dependent dengan melihat </w:t>
      </w:r>
      <w:r>
        <w:rPr>
          <w:rFonts w:ascii="Times New Roman" w:hAnsi="Times New Roman" w:cs="Times New Roman"/>
          <w:i/>
          <w:iCs/>
          <w:sz w:val="24"/>
          <w:szCs w:val="24"/>
          <w:lang w:val="id-ID"/>
        </w:rPr>
        <w:t xml:space="preserve">R Square. </w:t>
      </w:r>
    </w:p>
    <w:p w:rsidR="00A26531" w:rsidRDefault="000E7718" w:rsidP="00E45B01">
      <w:pPr>
        <w:autoSpaceDE w:val="0"/>
        <w:autoSpaceDN w:val="0"/>
        <w:adjustRightInd w:val="0"/>
        <w:spacing w:after="0" w:line="400" w:lineRule="atLeast"/>
        <w:jc w:val="both"/>
        <w:rPr>
          <w:rFonts w:ascii="Times New Roman" w:hAnsi="Times New Roman" w:cs="Times New Roman"/>
          <w:sz w:val="24"/>
          <w:szCs w:val="24"/>
          <w:lang w:val="id-ID"/>
        </w:rPr>
      </w:pPr>
      <w:r>
        <w:rPr>
          <w:rFonts w:ascii="Times New Roman" w:hAnsi="Times New Roman" w:cs="Times New Roman"/>
          <w:sz w:val="24"/>
          <w:szCs w:val="24"/>
          <w:lang w:val="id-ID"/>
        </w:rPr>
        <w:t>Hasil koefisiensi determin</w:t>
      </w:r>
      <w:r w:rsidR="00E45B01">
        <w:rPr>
          <w:rFonts w:ascii="Times New Roman" w:hAnsi="Times New Roman" w:cs="Times New Roman"/>
          <w:sz w:val="24"/>
          <w:szCs w:val="24"/>
          <w:lang w:val="id-ID"/>
        </w:rPr>
        <w:t>asi dapat dilihat di bawah ini:</w:t>
      </w:r>
    </w:p>
    <w:p w:rsidR="00A26531" w:rsidRDefault="00A26531" w:rsidP="000E7718">
      <w:pPr>
        <w:autoSpaceDE w:val="0"/>
        <w:autoSpaceDN w:val="0"/>
        <w:adjustRightInd w:val="0"/>
        <w:spacing w:after="0" w:line="400" w:lineRule="atLeast"/>
        <w:jc w:val="both"/>
        <w:rPr>
          <w:rFonts w:ascii="Times New Roman" w:hAnsi="Times New Roman" w:cs="Times New Roman"/>
          <w:sz w:val="24"/>
          <w:szCs w:val="24"/>
          <w:lang w:val="id-ID"/>
        </w:rPr>
      </w:pPr>
    </w:p>
    <w:p w:rsidR="000E7718" w:rsidRDefault="000E7718" w:rsidP="00A26531">
      <w:pPr>
        <w:autoSpaceDE w:val="0"/>
        <w:autoSpaceDN w:val="0"/>
        <w:adjustRightInd w:val="0"/>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4.12</w:t>
      </w:r>
    </w:p>
    <w:p w:rsidR="000E7718" w:rsidRDefault="000E7718" w:rsidP="00A26531">
      <w:pPr>
        <w:autoSpaceDE w:val="0"/>
        <w:autoSpaceDN w:val="0"/>
        <w:adjustRightInd w:val="0"/>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Uji Koefisensi Determinasi</w:t>
      </w:r>
    </w:p>
    <w:p w:rsidR="000E7718" w:rsidRPr="007062E7" w:rsidRDefault="000E7718" w:rsidP="000E7718">
      <w:pPr>
        <w:autoSpaceDE w:val="0"/>
        <w:autoSpaceDN w:val="0"/>
        <w:adjustRightInd w:val="0"/>
        <w:spacing w:after="0" w:line="240" w:lineRule="auto"/>
        <w:rPr>
          <w:rFonts w:ascii="Times New Roman" w:hAnsi="Times New Roman" w:cs="Times New Roman"/>
          <w:sz w:val="24"/>
          <w:szCs w:val="24"/>
        </w:rPr>
      </w:pPr>
    </w:p>
    <w:tbl>
      <w:tblPr>
        <w:tblW w:w="5872" w:type="dxa"/>
        <w:tblInd w:w="1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0E7718" w:rsidRPr="007062E7" w:rsidTr="00A710D7">
        <w:trPr>
          <w:cantSplit/>
        </w:trPr>
        <w:tc>
          <w:tcPr>
            <w:tcW w:w="5872" w:type="dxa"/>
            <w:gridSpan w:val="5"/>
            <w:tcBorders>
              <w:top w:val="nil"/>
              <w:left w:val="nil"/>
              <w:bottom w:val="nil"/>
              <w:right w:val="nil"/>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b/>
                <w:bCs/>
                <w:color w:val="000000"/>
                <w:sz w:val="18"/>
                <w:szCs w:val="18"/>
              </w:rPr>
              <w:t>Model Summary</w:t>
            </w:r>
          </w:p>
        </w:tc>
      </w:tr>
      <w:tr w:rsidR="000E7718" w:rsidRPr="007062E7" w:rsidTr="00A710D7">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rPr>
                <w:rFonts w:ascii="Arial" w:hAnsi="Arial" w:cs="Arial"/>
                <w:color w:val="000000"/>
                <w:sz w:val="18"/>
                <w:szCs w:val="18"/>
              </w:rPr>
            </w:pPr>
            <w:r w:rsidRPr="007062E7">
              <w:rPr>
                <w:rFonts w:ascii="Arial" w:hAnsi="Arial" w:cs="Arial"/>
                <w:color w:val="00000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R</w:t>
            </w:r>
          </w:p>
        </w:tc>
        <w:tc>
          <w:tcPr>
            <w:tcW w:w="1092" w:type="dxa"/>
            <w:tcBorders>
              <w:top w:val="single" w:sz="16" w:space="0" w:color="000000"/>
              <w:bottom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Std. Error of the Estimate</w:t>
            </w:r>
          </w:p>
        </w:tc>
      </w:tr>
      <w:tr w:rsidR="000E7718" w:rsidRPr="007062E7" w:rsidTr="00A710D7">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0E7718" w:rsidRPr="007062E7" w:rsidRDefault="000E7718" w:rsidP="00A710D7">
            <w:pPr>
              <w:autoSpaceDE w:val="0"/>
              <w:autoSpaceDN w:val="0"/>
              <w:adjustRightInd w:val="0"/>
              <w:spacing w:after="0" w:line="320" w:lineRule="atLeast"/>
              <w:ind w:left="60" w:right="60"/>
              <w:rPr>
                <w:rFonts w:ascii="Arial" w:hAnsi="Arial" w:cs="Arial"/>
                <w:color w:val="000000"/>
                <w:sz w:val="18"/>
                <w:szCs w:val="18"/>
              </w:rPr>
            </w:pPr>
            <w:r w:rsidRPr="007062E7">
              <w:rPr>
                <w:rFonts w:ascii="Arial" w:hAnsi="Arial" w:cs="Arial"/>
                <w:color w:val="000000"/>
                <w:sz w:val="18"/>
                <w:szCs w:val="18"/>
              </w:rPr>
              <w:lastRenderedPageBreak/>
              <w:t>1</w:t>
            </w:r>
          </w:p>
        </w:tc>
        <w:tc>
          <w:tcPr>
            <w:tcW w:w="1030" w:type="dxa"/>
            <w:tcBorders>
              <w:top w:val="single" w:sz="16" w:space="0" w:color="000000"/>
              <w:left w:val="single" w:sz="16" w:space="0" w:color="000000"/>
              <w:bottom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.528</w:t>
            </w:r>
            <w:r w:rsidRPr="007062E7">
              <w:rPr>
                <w:rFonts w:ascii="Arial" w:hAnsi="Arial" w:cs="Arial"/>
                <w:color w:val="000000"/>
                <w:sz w:val="18"/>
                <w:szCs w:val="18"/>
                <w:vertAlign w:val="superscript"/>
              </w:rPr>
              <w:t>a</w:t>
            </w:r>
          </w:p>
        </w:tc>
        <w:tc>
          <w:tcPr>
            <w:tcW w:w="1092" w:type="dxa"/>
            <w:tcBorders>
              <w:top w:val="single" w:sz="16" w:space="0" w:color="000000"/>
              <w:bottom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.279</w:t>
            </w:r>
          </w:p>
        </w:tc>
        <w:tc>
          <w:tcPr>
            <w:tcW w:w="1476" w:type="dxa"/>
            <w:tcBorders>
              <w:top w:val="single" w:sz="16" w:space="0" w:color="000000"/>
              <w:bottom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.271</w:t>
            </w:r>
          </w:p>
        </w:tc>
        <w:tc>
          <w:tcPr>
            <w:tcW w:w="1476" w:type="dxa"/>
            <w:tcBorders>
              <w:top w:val="single" w:sz="16" w:space="0" w:color="000000"/>
              <w:bottom w:val="single" w:sz="16" w:space="0" w:color="000000"/>
              <w:right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4.695</w:t>
            </w:r>
          </w:p>
        </w:tc>
      </w:tr>
      <w:tr w:rsidR="000E7718" w:rsidRPr="007062E7" w:rsidTr="00A710D7">
        <w:trPr>
          <w:cantSplit/>
        </w:trPr>
        <w:tc>
          <w:tcPr>
            <w:tcW w:w="5872" w:type="dxa"/>
            <w:gridSpan w:val="5"/>
            <w:tcBorders>
              <w:top w:val="nil"/>
              <w:left w:val="nil"/>
              <w:bottom w:val="nil"/>
              <w:right w:val="nil"/>
            </w:tcBorders>
            <w:shd w:val="clear" w:color="auto" w:fill="FFFFFF"/>
          </w:tcPr>
          <w:p w:rsidR="000E7718" w:rsidRPr="007062E7" w:rsidRDefault="000E7718" w:rsidP="00A710D7">
            <w:pPr>
              <w:autoSpaceDE w:val="0"/>
              <w:autoSpaceDN w:val="0"/>
              <w:adjustRightInd w:val="0"/>
              <w:spacing w:after="0" w:line="320" w:lineRule="atLeast"/>
              <w:ind w:left="60" w:right="60"/>
              <w:rPr>
                <w:rFonts w:ascii="Arial" w:hAnsi="Arial" w:cs="Arial"/>
                <w:color w:val="000000"/>
                <w:sz w:val="18"/>
                <w:szCs w:val="18"/>
              </w:rPr>
            </w:pPr>
            <w:r w:rsidRPr="007062E7">
              <w:rPr>
                <w:rFonts w:ascii="Arial" w:hAnsi="Arial" w:cs="Arial"/>
                <w:color w:val="000000"/>
                <w:sz w:val="18"/>
                <w:szCs w:val="18"/>
              </w:rPr>
              <w:t>a. Predictors: (Constant), X1</w:t>
            </w:r>
          </w:p>
        </w:tc>
      </w:tr>
    </w:tbl>
    <w:p w:rsidR="000E7718" w:rsidRDefault="000E7718" w:rsidP="000E7718">
      <w:pPr>
        <w:autoSpaceDE w:val="0"/>
        <w:autoSpaceDN w:val="0"/>
        <w:adjustRightInd w:val="0"/>
        <w:spacing w:after="0" w:line="400" w:lineRule="atLeast"/>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Sumber: Data primer (Kuisioner) diolah di SPSS 23</w:t>
      </w:r>
    </w:p>
    <w:p w:rsidR="00A26531" w:rsidRDefault="00A26531" w:rsidP="000E7718">
      <w:pPr>
        <w:autoSpaceDE w:val="0"/>
        <w:autoSpaceDN w:val="0"/>
        <w:adjustRightInd w:val="0"/>
        <w:spacing w:after="0" w:line="400" w:lineRule="atLeast"/>
        <w:jc w:val="center"/>
        <w:rPr>
          <w:rFonts w:ascii="Times New Roman" w:hAnsi="Times New Roman" w:cs="Times New Roman"/>
          <w:i/>
          <w:iCs/>
          <w:sz w:val="24"/>
          <w:szCs w:val="24"/>
          <w:lang w:val="id-ID"/>
        </w:rPr>
      </w:pPr>
    </w:p>
    <w:p w:rsidR="000E7718" w:rsidRDefault="000E7718" w:rsidP="00A50711">
      <w:pPr>
        <w:autoSpaceDE w:val="0"/>
        <w:autoSpaceDN w:val="0"/>
        <w:adjustRightInd w:val="0"/>
        <w:spacing w:after="0" w:line="400" w:lineRule="atLeast"/>
        <w:jc w:val="both"/>
        <w:rPr>
          <w:rFonts w:ascii="Times New Roman" w:hAnsi="Times New Roman" w:cs="Times New Roman"/>
          <w:sz w:val="24"/>
          <w:szCs w:val="24"/>
          <w:lang w:val="id-ID"/>
        </w:rPr>
      </w:pPr>
      <w:r>
        <w:rPr>
          <w:rFonts w:ascii="Times New Roman" w:hAnsi="Times New Roman" w:cs="Times New Roman"/>
          <w:sz w:val="24"/>
          <w:szCs w:val="24"/>
          <w:lang w:val="id-ID"/>
        </w:rPr>
        <w:tab/>
        <w:t>Dari tabel di atas dapat dilihat bahwa hasil perhitungan untuk nilai R Square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dengan menggunakan program </w:t>
      </w:r>
      <w:r>
        <w:rPr>
          <w:rFonts w:ascii="Times New Roman" w:hAnsi="Times New Roman" w:cs="Times New Roman"/>
          <w:i/>
          <w:iCs/>
          <w:sz w:val="24"/>
          <w:szCs w:val="24"/>
          <w:lang w:val="id-ID"/>
        </w:rPr>
        <w:t xml:space="preserve">SPSS 23 </w:t>
      </w:r>
      <w:r>
        <w:rPr>
          <w:rFonts w:ascii="Times New Roman" w:hAnsi="Times New Roman" w:cs="Times New Roman"/>
          <w:sz w:val="24"/>
          <w:szCs w:val="24"/>
          <w:lang w:val="id-ID"/>
        </w:rPr>
        <w:t>diperoleh angka koefisien determinan R</w:t>
      </w:r>
      <w:r>
        <w:rPr>
          <w:rFonts w:ascii="Times New Roman" w:hAnsi="Times New Roman" w:cs="Times New Roman"/>
          <w:sz w:val="24"/>
          <w:szCs w:val="24"/>
          <w:vertAlign w:val="superscript"/>
          <w:lang w:val="id-ID"/>
        </w:rPr>
        <w:t xml:space="preserve">2 </w:t>
      </w:r>
      <w:r>
        <w:rPr>
          <w:rFonts w:ascii="Times New Roman" w:hAnsi="Times New Roman" w:cs="Times New Roman"/>
          <w:sz w:val="24"/>
          <w:szCs w:val="24"/>
          <w:lang w:val="id-ID"/>
        </w:rPr>
        <w:t>= 0,279 atau 27,9%. Berarti kemampuan masing-masing dari variabel independen (kualitas produk indihome) dapat menjelaskan variabel dependen (kepuasan pelanggan di PT. Telkom Wi</w:t>
      </w:r>
      <w:r w:rsidR="00A50711">
        <w:rPr>
          <w:rFonts w:ascii="Times New Roman" w:hAnsi="Times New Roman" w:cs="Times New Roman"/>
          <w:sz w:val="24"/>
          <w:szCs w:val="24"/>
          <w:lang w:val="id-ID"/>
        </w:rPr>
        <w:t>tel Area Manado) sebesar 27,9%.</w:t>
      </w:r>
    </w:p>
    <w:p w:rsidR="00A50711" w:rsidRDefault="00A50711" w:rsidP="00A50711">
      <w:pPr>
        <w:autoSpaceDE w:val="0"/>
        <w:autoSpaceDN w:val="0"/>
        <w:adjustRightInd w:val="0"/>
        <w:spacing w:after="0" w:line="400" w:lineRule="atLeast"/>
        <w:jc w:val="both"/>
        <w:rPr>
          <w:rFonts w:ascii="Times New Roman" w:hAnsi="Times New Roman" w:cs="Times New Roman"/>
          <w:sz w:val="24"/>
          <w:szCs w:val="24"/>
          <w:lang w:val="id-ID"/>
        </w:rPr>
      </w:pPr>
    </w:p>
    <w:p w:rsidR="000E7718" w:rsidRDefault="000E7718" w:rsidP="000E7718">
      <w:pPr>
        <w:spacing w:line="360" w:lineRule="auto"/>
        <w:jc w:val="both"/>
        <w:rPr>
          <w:rFonts w:ascii="Times New Roman" w:hAnsi="Times New Roman" w:cs="Times New Roman"/>
          <w:b/>
          <w:bCs/>
          <w:sz w:val="24"/>
          <w:szCs w:val="24"/>
          <w:lang w:val="id-ID"/>
        </w:rPr>
      </w:pPr>
      <w:r w:rsidRPr="00F115FB">
        <w:rPr>
          <w:rFonts w:ascii="Times New Roman" w:hAnsi="Times New Roman" w:cs="Times New Roman"/>
          <w:b/>
          <w:bCs/>
          <w:sz w:val="24"/>
          <w:szCs w:val="24"/>
          <w:lang w:val="id-ID"/>
        </w:rPr>
        <w:t xml:space="preserve">F. </w:t>
      </w:r>
      <w:r>
        <w:rPr>
          <w:rFonts w:ascii="Times New Roman" w:hAnsi="Times New Roman" w:cs="Times New Roman"/>
          <w:b/>
          <w:bCs/>
          <w:sz w:val="24"/>
          <w:szCs w:val="24"/>
          <w:lang w:val="id-ID"/>
        </w:rPr>
        <w:t>Pembahasan</w:t>
      </w:r>
    </w:p>
    <w:p w:rsidR="000E7718" w:rsidRDefault="000E7718" w:rsidP="000E7718">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pengujian secara umum terhadap variabel Kualitas Produk menunjukan bahwa variabel Kualitas produk mempunyai pengaruh secara signifikansi terhadap Kepuasan Pelanggan di PT. Telkom Witel Area Manado.</w:t>
      </w:r>
    </w:p>
    <w:p w:rsidR="000E7718" w:rsidRPr="003532A1" w:rsidRDefault="000E7718" w:rsidP="000E7718">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ini peneliti meneliti para pelanggan yang berada di PT. Telkom Witel Area Manado khususnya yang menggunakan indihome. Peneliti mengambil letak lokasi penelitian di PT. Telkom Witel Area Manado, berdasarkan hasil penelitian yang diuji dari setiap data responden data yang diperoleh dinyatakan valid sehingga layak untuk dilanjutkan dengan uji analisis regresi linier sederhana. Hal ini dibuktikan dengan uji kualitas data yakni uji validitas dan reliabilitas. Setelah dilakukan uji validitas pada variabel X (Kualitas Produk) dan variabel Y (Kepuasan Pelanggan) setiap item penyataan valid karena memiliki nilai </w:t>
      </w:r>
      <w:r>
        <w:rPr>
          <w:rFonts w:ascii="Times New Roman" w:hAnsi="Times New Roman" w:cs="Times New Roman"/>
          <w:i/>
          <w:iCs/>
          <w:sz w:val="24"/>
          <w:szCs w:val="24"/>
          <w:lang w:val="id-ID"/>
        </w:rPr>
        <w:t xml:space="preserve">Pearson Correlation &gt; </w:t>
      </w:r>
      <w:r>
        <w:rPr>
          <w:rFonts w:ascii="Times New Roman" w:hAnsi="Times New Roman" w:cs="Times New Roman"/>
          <w:sz w:val="24"/>
          <w:szCs w:val="24"/>
          <w:lang w:val="id-ID"/>
        </w:rPr>
        <w:t xml:space="preserve">0,196. Diketahui nilai reliabilitas </w:t>
      </w:r>
      <w:r>
        <w:rPr>
          <w:rFonts w:ascii="Times New Roman" w:hAnsi="Times New Roman" w:cs="Times New Roman"/>
          <w:i/>
          <w:iCs/>
          <w:sz w:val="24"/>
          <w:szCs w:val="24"/>
          <w:lang w:val="id-ID"/>
        </w:rPr>
        <w:t xml:space="preserve">Alpha Crionbach </w:t>
      </w:r>
      <w:r>
        <w:rPr>
          <w:rFonts w:ascii="Times New Roman" w:hAnsi="Times New Roman" w:cs="Times New Roman"/>
          <w:sz w:val="24"/>
          <w:szCs w:val="24"/>
          <w:lang w:val="id-ID"/>
        </w:rPr>
        <w:t xml:space="preserve">untuk Variabel X (Kualitas Produk) adalah 0,886 dan variabel Y (Kepuasan Pelanggan) 0, 870 sehingga dapat dikatakan hasil uji reliabilitas Variabel X dan Y reliabel. Untuk uji asumsi klasik yang terdiri dari uji normalitas dan uji linearitas dimana dalam uji normalitas peneliti menggunakan metode </w:t>
      </w:r>
      <w:r>
        <w:rPr>
          <w:rFonts w:ascii="Times New Roman" w:hAnsi="Times New Roman" w:cs="Times New Roman"/>
          <w:i/>
          <w:iCs/>
          <w:sz w:val="24"/>
          <w:szCs w:val="24"/>
          <w:lang w:val="id-ID"/>
        </w:rPr>
        <w:t xml:space="preserve">Kolmogorov-Sminorv Test </w:t>
      </w:r>
      <w:r>
        <w:rPr>
          <w:rFonts w:ascii="Times New Roman" w:hAnsi="Times New Roman" w:cs="Times New Roman"/>
          <w:sz w:val="24"/>
          <w:szCs w:val="24"/>
          <w:lang w:val="id-ID"/>
        </w:rPr>
        <w:t xml:space="preserve">terlihat bahwa nilai signifikansi 0,85 &gt; 0,05 maka dapat dikatakan bahwa data terdistribusi normal. Kemudian untuk uji linearitas nilai sig pada </w:t>
      </w:r>
      <w:r>
        <w:rPr>
          <w:rFonts w:ascii="Times New Roman" w:hAnsi="Times New Roman" w:cs="Times New Roman"/>
          <w:i/>
          <w:iCs/>
          <w:sz w:val="24"/>
          <w:szCs w:val="24"/>
          <w:lang w:val="id-ID"/>
        </w:rPr>
        <w:t xml:space="preserve">Deviation From Liniearity </w:t>
      </w:r>
      <w:r>
        <w:rPr>
          <w:rFonts w:ascii="Times New Roman" w:hAnsi="Times New Roman" w:cs="Times New Roman"/>
          <w:sz w:val="24"/>
          <w:szCs w:val="24"/>
          <w:lang w:val="id-ID"/>
        </w:rPr>
        <w:t xml:space="preserve">yaitu 0, 337 &gt; 0,05 maka dapat dikatakan </w:t>
      </w:r>
      <w:r>
        <w:rPr>
          <w:rFonts w:ascii="Times New Roman" w:hAnsi="Times New Roman" w:cs="Times New Roman"/>
          <w:sz w:val="24"/>
          <w:szCs w:val="24"/>
          <w:lang w:val="id-ID"/>
        </w:rPr>
        <w:lastRenderedPageBreak/>
        <w:t>bahwa terdapat hubungan yang linier antara varaibel X (Kualitas Produk) dan Variabel Y (Kepuasan Pelanggan). untuk uji regresi liniear sederhana dari hasil output SPSS di atas didapat nilai signifikansi &lt; 0,05. Sehingga dapat disimpulkan varaibel Kualitas Produk (X) berpengaruh terhadap variabel Kepuasan Pelanggan (Y). Dari output tersebut diperoleh Koefisien Determinasi (R Square) sebesar 0,279.</w:t>
      </w:r>
    </w:p>
    <w:p w:rsidR="000E7718" w:rsidRDefault="000E7718" w:rsidP="000E7718">
      <w:pPr>
        <w:spacing w:line="360" w:lineRule="auto"/>
        <w:rPr>
          <w:rFonts w:ascii="Times New Roman" w:hAnsi="Times New Roman" w:cs="Times New Roman"/>
          <w:b/>
          <w:bCs/>
          <w:sz w:val="24"/>
          <w:szCs w:val="24"/>
          <w:lang w:val="id-ID"/>
        </w:rPr>
        <w:sectPr w:rsidR="000E7718" w:rsidSect="00BC57F3">
          <w:footerReference w:type="default" r:id="rId25"/>
          <w:pgSz w:w="11907" w:h="16839" w:code="9"/>
          <w:pgMar w:top="2268" w:right="1701" w:bottom="1701" w:left="2268" w:header="850" w:footer="850" w:gutter="0"/>
          <w:pgNumType w:start="40"/>
          <w:cols w:space="708"/>
          <w:docGrid w:linePitch="360"/>
        </w:sectPr>
      </w:pPr>
    </w:p>
    <w:p w:rsidR="000E7718" w:rsidRDefault="000E7718" w:rsidP="00EC55ED">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V</w:t>
      </w:r>
    </w:p>
    <w:p w:rsidR="000E7718" w:rsidRDefault="000E7718" w:rsidP="000E7718">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PENUTUP</w:t>
      </w:r>
    </w:p>
    <w:p w:rsidR="000E7718" w:rsidRDefault="000E7718" w:rsidP="00983BA5">
      <w:pPr>
        <w:pStyle w:val="ListParagraph"/>
        <w:numPr>
          <w:ilvl w:val="0"/>
          <w:numId w:val="39"/>
        </w:numPr>
        <w:spacing w:line="360" w:lineRule="auto"/>
        <w:ind w:left="426" w:hanging="426"/>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Kesimpulan </w:t>
      </w:r>
    </w:p>
    <w:p w:rsidR="000E7718" w:rsidRDefault="000E7718" w:rsidP="000E7718">
      <w:pPr>
        <w:pStyle w:val="ListParagraph"/>
        <w:spacing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yang dilakukan pada pelanggan Indihome PT. Telkom Witel Area Manado maka penulis menarik kesimpulan sebagai berikut:</w:t>
      </w:r>
    </w:p>
    <w:p w:rsidR="000E7718" w:rsidRPr="00630966" w:rsidRDefault="000E7718" w:rsidP="000E7718">
      <w:pPr>
        <w:pStyle w:val="ListParagraph"/>
        <w:spacing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Karakteristik responden pelanggan di PT. Telkom Witel Area Manado khususnya yang menggunakan indihome paling tinggi adalah responden yang berjenis kelamin perempuan, dengan persentase sebesar 54% dari keseluruhan total persentase 100% dengan kisaran usia 21-30 tahun. Adapun nilai signifikansi 0,00 &lt; 0,05, maka Ha diterima. Dari hasil output SPSS di atas didapat nilai Sig Uji t &lt; 0,05. Sehingga dapat disimpulkan variabel Kualitas Produk (X) berpengaruh terhadap variabel Kepuasan Pelanggan (Y). Dan nilai yang diperoleh dari Koefisien Dterminasi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sebesar 0,279 yang mengandung pengertian bahwa pengaruh variabel bebas (Kualitas Produk) terhadap variabel terikat (Kepuasan Pelanggan) adalah sebesar 27,9%.</w:t>
      </w:r>
    </w:p>
    <w:p w:rsidR="000E7718" w:rsidRPr="00342067" w:rsidRDefault="000E7718" w:rsidP="00983BA5">
      <w:pPr>
        <w:pStyle w:val="ListParagraph"/>
        <w:numPr>
          <w:ilvl w:val="0"/>
          <w:numId w:val="39"/>
        </w:numPr>
        <w:spacing w:line="360" w:lineRule="auto"/>
        <w:jc w:val="both"/>
        <w:rPr>
          <w:rFonts w:ascii="Times New Roman" w:hAnsi="Times New Roman" w:cs="Times New Roman"/>
          <w:b/>
          <w:bCs/>
          <w:sz w:val="24"/>
          <w:szCs w:val="24"/>
          <w:lang w:val="id-ID"/>
        </w:rPr>
      </w:pPr>
      <w:r>
        <w:rPr>
          <w:rFonts w:asciiTheme="majorBidi" w:hAnsiTheme="majorBidi" w:cstheme="majorBidi"/>
          <w:b/>
          <w:bCs/>
          <w:lang w:val="id-ID"/>
        </w:rPr>
        <w:t>Saran</w:t>
      </w:r>
    </w:p>
    <w:p w:rsidR="000E7718" w:rsidRPr="0028565E" w:rsidRDefault="000E7718" w:rsidP="000E7718">
      <w:pPr>
        <w:pStyle w:val="ListParagraph"/>
        <w:spacing w:line="360" w:lineRule="auto"/>
        <w:ind w:firstLine="360"/>
        <w:jc w:val="both"/>
        <w:rPr>
          <w:rFonts w:asciiTheme="majorBidi" w:hAnsiTheme="majorBidi" w:cstheme="majorBidi"/>
          <w:sz w:val="24"/>
          <w:szCs w:val="24"/>
          <w:lang w:val="id-ID"/>
        </w:rPr>
      </w:pPr>
      <w:r w:rsidRPr="0028565E">
        <w:rPr>
          <w:rFonts w:asciiTheme="majorBidi" w:hAnsiTheme="majorBidi" w:cstheme="majorBidi"/>
          <w:sz w:val="24"/>
          <w:szCs w:val="24"/>
          <w:lang w:val="id-ID"/>
        </w:rPr>
        <w:t>Saran-saran yang dapat diberikan penulis sebagai tindak lanjut dalam penelitian adalah sebagai berikut:</w:t>
      </w:r>
    </w:p>
    <w:p w:rsidR="000E7718" w:rsidRPr="0028565E" w:rsidRDefault="000E7718" w:rsidP="00983BA5">
      <w:pPr>
        <w:pStyle w:val="ListParagraph"/>
        <w:numPr>
          <w:ilvl w:val="0"/>
          <w:numId w:val="40"/>
        </w:numPr>
        <w:spacing w:line="360" w:lineRule="auto"/>
        <w:jc w:val="both"/>
        <w:rPr>
          <w:rFonts w:ascii="Times New Roman" w:hAnsi="Times New Roman" w:cs="Times New Roman"/>
          <w:sz w:val="28"/>
          <w:szCs w:val="28"/>
          <w:lang w:val="id-ID"/>
        </w:rPr>
      </w:pPr>
      <w:r w:rsidRPr="0028565E">
        <w:rPr>
          <w:rFonts w:asciiTheme="majorBidi" w:hAnsiTheme="majorBidi" w:cstheme="majorBidi"/>
          <w:sz w:val="24"/>
          <w:szCs w:val="24"/>
          <w:lang w:val="id-ID"/>
        </w:rPr>
        <w:t>Bagi PT. Telkom Witel Area Manado dengan adanya penelitian ini agar tetap menjaga dan meningkatkan kualitas produk indihome agar pelanggan merasa puas. Penelitian ini juga menyarankan penelitian lebih lanjut tentang faktor-faktor lain yang mempengaruhi kepuasan pelanggan PT. Telkom Witel Area Manado mengingat R square 27,9%. Agar juga lebih memperhatikan resiko perusahaan PT. Telkom.</w:t>
      </w:r>
    </w:p>
    <w:p w:rsidR="000E7718" w:rsidRPr="0028565E" w:rsidRDefault="000E7718" w:rsidP="00983BA5">
      <w:pPr>
        <w:pStyle w:val="ListParagraph"/>
        <w:numPr>
          <w:ilvl w:val="0"/>
          <w:numId w:val="40"/>
        </w:numPr>
        <w:spacing w:line="360" w:lineRule="auto"/>
        <w:jc w:val="both"/>
        <w:rPr>
          <w:rFonts w:ascii="Times New Roman" w:hAnsi="Times New Roman" w:cs="Times New Roman"/>
          <w:sz w:val="28"/>
          <w:szCs w:val="28"/>
          <w:lang w:val="id-ID"/>
        </w:rPr>
      </w:pPr>
      <w:r w:rsidRPr="0028565E">
        <w:rPr>
          <w:rFonts w:asciiTheme="majorBidi" w:hAnsiTheme="majorBidi" w:cstheme="majorBidi"/>
          <w:sz w:val="24"/>
          <w:szCs w:val="24"/>
          <w:lang w:val="id-ID"/>
        </w:rPr>
        <w:t>Bagi penelitian selanjutnya semoga penelitian ini bisa dijadikan referensi dan acuan sebagai bahan pertimbangan dalam penelitian akan mendatang baik dari jurnal, buku atau referensi-referensi lainnya.</w:t>
      </w:r>
    </w:p>
    <w:p w:rsidR="000E7718" w:rsidRDefault="000E7718" w:rsidP="000E7718">
      <w:pPr>
        <w:spacing w:line="360" w:lineRule="auto"/>
        <w:jc w:val="both"/>
        <w:rPr>
          <w:rFonts w:ascii="Times New Roman" w:hAnsi="Times New Roman" w:cs="Times New Roman"/>
          <w:sz w:val="24"/>
          <w:szCs w:val="24"/>
          <w:lang w:val="id-ID"/>
        </w:rPr>
      </w:pPr>
    </w:p>
    <w:p w:rsidR="000E7718" w:rsidRPr="007B2FBC" w:rsidRDefault="000E7718" w:rsidP="000E7718">
      <w:pPr>
        <w:spacing w:line="360" w:lineRule="auto"/>
        <w:jc w:val="both"/>
        <w:rPr>
          <w:rFonts w:ascii="Times New Roman" w:hAnsi="Times New Roman" w:cs="Times New Roman"/>
          <w:sz w:val="24"/>
          <w:szCs w:val="24"/>
          <w:lang w:val="id-ID"/>
        </w:rPr>
      </w:pPr>
    </w:p>
    <w:p w:rsidR="00EC55ED" w:rsidRDefault="00EC55ED" w:rsidP="000E7718">
      <w:pPr>
        <w:pStyle w:val="ListParagraph"/>
        <w:spacing w:line="360" w:lineRule="auto"/>
        <w:ind w:left="0"/>
        <w:jc w:val="center"/>
        <w:rPr>
          <w:rFonts w:ascii="Times New Roman" w:hAnsi="Times New Roman" w:cs="Times New Roman"/>
          <w:b/>
          <w:bCs/>
          <w:sz w:val="24"/>
          <w:szCs w:val="24"/>
          <w:lang w:val="id-ID"/>
        </w:rPr>
        <w:sectPr w:rsidR="00EC55ED" w:rsidSect="00EC55ED">
          <w:headerReference w:type="default" r:id="rId26"/>
          <w:footerReference w:type="default" r:id="rId27"/>
          <w:headerReference w:type="first" r:id="rId28"/>
          <w:pgSz w:w="11907" w:h="16839" w:code="9"/>
          <w:pgMar w:top="2268" w:right="1701" w:bottom="1701" w:left="2268" w:header="850" w:footer="850" w:gutter="0"/>
          <w:pgNumType w:start="61"/>
          <w:cols w:space="708"/>
          <w:docGrid w:linePitch="360"/>
        </w:sectPr>
      </w:pPr>
    </w:p>
    <w:p w:rsidR="000E7718" w:rsidRPr="0016662A" w:rsidRDefault="0016662A" w:rsidP="0016662A">
      <w:pPr>
        <w:pStyle w:val="ListParagraph"/>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PUSTAKA</w:t>
      </w:r>
    </w:p>
    <w:p w:rsidR="00D60197" w:rsidRPr="004B169C" w:rsidRDefault="00D60197" w:rsidP="00D60197">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Pr="001175A5">
        <w:rPr>
          <w:rFonts w:ascii="Times New Roman" w:hAnsi="Times New Roman" w:cs="Times New Roman"/>
          <w:noProof/>
          <w:sz w:val="24"/>
          <w:szCs w:val="24"/>
        </w:rPr>
        <w:t>Albertus Fery Rostya Adi, Yoestini, ‘</w:t>
      </w:r>
      <w:r w:rsidRPr="004B169C">
        <w:rPr>
          <w:rFonts w:ascii="Times New Roman" w:hAnsi="Times New Roman" w:cs="Times New Roman"/>
          <w:i/>
          <w:iCs/>
          <w:noProof/>
          <w:sz w:val="24"/>
          <w:szCs w:val="24"/>
        </w:rPr>
        <w:t>Analisis Pengaruh Harga, Kualitas Produk, Dan Kualitas Layanan Terhadap Kepuasan Pelanggan</w:t>
      </w:r>
      <w:r w:rsidRPr="001175A5">
        <w:rPr>
          <w:rFonts w:ascii="Times New Roman" w:hAnsi="Times New Roman" w:cs="Times New Roman"/>
          <w:noProof/>
          <w:sz w:val="24"/>
          <w:szCs w:val="24"/>
        </w:rPr>
        <w:t xml:space="preserve">’, </w:t>
      </w:r>
      <w:r w:rsidRPr="004B169C">
        <w:rPr>
          <w:rFonts w:ascii="Times New Roman" w:hAnsi="Times New Roman" w:cs="Times New Roman"/>
          <w:noProof/>
          <w:sz w:val="24"/>
          <w:szCs w:val="24"/>
        </w:rPr>
        <w:t>Diponegoro Business Review</w:t>
      </w:r>
      <w:r w:rsidR="004B169C" w:rsidRPr="004B169C">
        <w:rPr>
          <w:rFonts w:ascii="Times New Roman" w:hAnsi="Times New Roman" w:cs="Times New Roman"/>
          <w:noProof/>
          <w:sz w:val="24"/>
          <w:szCs w:val="24"/>
        </w:rPr>
        <w:t>,</w:t>
      </w:r>
      <w:r w:rsidR="004B169C">
        <w:rPr>
          <w:rFonts w:ascii="Times New Roman" w:hAnsi="Times New Roman" w:cs="Times New Roman"/>
          <w:noProof/>
          <w:sz w:val="24"/>
          <w:szCs w:val="24"/>
        </w:rPr>
        <w:t xml:space="preserve"> 1.1 (2012)</w:t>
      </w:r>
    </w:p>
    <w:p w:rsidR="004B169C" w:rsidRPr="004B169C" w:rsidRDefault="00D60197" w:rsidP="004B169C">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Amerinda, Tirra, ‘</w:t>
      </w:r>
      <w:r w:rsidRPr="004B169C">
        <w:rPr>
          <w:rFonts w:ascii="Times New Roman" w:hAnsi="Times New Roman" w:cs="Times New Roman"/>
          <w:i/>
          <w:iCs/>
          <w:noProof/>
          <w:sz w:val="24"/>
          <w:szCs w:val="24"/>
        </w:rPr>
        <w:t>Pengaruh Kualitas Produk Dan Kualitas Pelayanan Terhadap Kepuasan Konsumen Pada Klinik Kecantikan Nadindra Di Bandar Lampung’,</w:t>
      </w:r>
      <w:r w:rsidRPr="001175A5">
        <w:rPr>
          <w:rFonts w:ascii="Times New Roman" w:hAnsi="Times New Roman" w:cs="Times New Roman"/>
          <w:noProof/>
          <w:sz w:val="24"/>
          <w:szCs w:val="24"/>
        </w:rPr>
        <w:t xml:space="preserve"> </w:t>
      </w:r>
      <w:r w:rsidRPr="004B169C">
        <w:rPr>
          <w:rFonts w:ascii="Times New Roman" w:hAnsi="Times New Roman" w:cs="Times New Roman"/>
          <w:noProof/>
          <w:sz w:val="24"/>
          <w:szCs w:val="24"/>
        </w:rPr>
        <w:t xml:space="preserve">(Skripsi, Universitas Bandar Lampung, 2017) </w:t>
      </w:r>
    </w:p>
    <w:p w:rsidR="00D60197" w:rsidRPr="004B169C" w:rsidRDefault="00D60197" w:rsidP="004B169C">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Armanto, Ichsan Dwi, ‘</w:t>
      </w:r>
      <w:r w:rsidRPr="004B169C">
        <w:rPr>
          <w:rFonts w:ascii="Times New Roman" w:hAnsi="Times New Roman" w:cs="Times New Roman"/>
          <w:i/>
          <w:iCs/>
          <w:noProof/>
          <w:sz w:val="24"/>
          <w:szCs w:val="24"/>
        </w:rPr>
        <w:t>Pengaruh Dimensi Kualitas Layanan Terhadap Kepuasan Pelanggan Indihome Triple Play</w:t>
      </w:r>
      <w:r w:rsidRPr="001175A5">
        <w:rPr>
          <w:rFonts w:ascii="Times New Roman" w:hAnsi="Times New Roman" w:cs="Times New Roman"/>
          <w:noProof/>
          <w:sz w:val="24"/>
          <w:szCs w:val="24"/>
        </w:rPr>
        <w:t xml:space="preserve">’, </w:t>
      </w:r>
      <w:r w:rsidRPr="004B169C">
        <w:rPr>
          <w:rFonts w:ascii="Times New Roman" w:hAnsi="Times New Roman" w:cs="Times New Roman"/>
          <w:noProof/>
          <w:sz w:val="24"/>
          <w:szCs w:val="24"/>
        </w:rPr>
        <w:t>E-Jurnal Manajemen Universitas Udayana</w:t>
      </w:r>
      <w:r w:rsidR="004B169C" w:rsidRPr="004B169C">
        <w:rPr>
          <w:rFonts w:ascii="Times New Roman" w:hAnsi="Times New Roman" w:cs="Times New Roman"/>
          <w:noProof/>
          <w:sz w:val="24"/>
          <w:szCs w:val="24"/>
        </w:rPr>
        <w:t>,</w:t>
      </w:r>
      <w:r w:rsidR="004B169C">
        <w:rPr>
          <w:rFonts w:ascii="Times New Roman" w:hAnsi="Times New Roman" w:cs="Times New Roman"/>
          <w:noProof/>
          <w:sz w:val="24"/>
          <w:szCs w:val="24"/>
        </w:rPr>
        <w:t xml:space="preserve"> 7.3 (2018)</w:t>
      </w:r>
    </w:p>
    <w:p w:rsidR="00D60197" w:rsidRPr="004B169C" w:rsidRDefault="00D60197" w:rsidP="004B169C">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 xml:space="preserve">Aryani, Dwi, and Febrina Rosinta, </w:t>
      </w:r>
      <w:r w:rsidRPr="00E54EA7">
        <w:rPr>
          <w:rFonts w:ascii="Times New Roman" w:hAnsi="Times New Roman" w:cs="Times New Roman"/>
          <w:i/>
          <w:iCs/>
          <w:noProof/>
          <w:sz w:val="24"/>
          <w:szCs w:val="24"/>
        </w:rPr>
        <w:t>‘Pengaruh Kualitas Layanan Terhadap Kepuasan Pelanggan Dalam Membentuk Loyalitas Pelanggan’,</w:t>
      </w:r>
      <w:r w:rsidRPr="001175A5">
        <w:rPr>
          <w:rFonts w:ascii="Times New Roman" w:hAnsi="Times New Roman" w:cs="Times New Roman"/>
          <w:noProof/>
          <w:sz w:val="24"/>
          <w:szCs w:val="24"/>
        </w:rPr>
        <w:t xml:space="preserve"> </w:t>
      </w:r>
      <w:r w:rsidRPr="004B169C">
        <w:rPr>
          <w:rFonts w:ascii="Times New Roman" w:hAnsi="Times New Roman" w:cs="Times New Roman"/>
          <w:noProof/>
          <w:sz w:val="24"/>
          <w:szCs w:val="24"/>
        </w:rPr>
        <w:t>Jurnal Ilmu Administrasi Dan Organisasi,</w:t>
      </w:r>
      <w:r w:rsidRPr="001175A5">
        <w:rPr>
          <w:rFonts w:ascii="Times New Roman" w:hAnsi="Times New Roman" w:cs="Times New Roman"/>
          <w:noProof/>
          <w:sz w:val="24"/>
          <w:szCs w:val="24"/>
        </w:rPr>
        <w:t xml:space="preserve"> 17.2 (201</w:t>
      </w:r>
      <w:r w:rsidR="004B169C">
        <w:rPr>
          <w:rFonts w:ascii="Times New Roman" w:hAnsi="Times New Roman" w:cs="Times New Roman"/>
          <w:noProof/>
          <w:sz w:val="24"/>
          <w:szCs w:val="24"/>
        </w:rPr>
        <w:t>0)</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Arikunto, Suharsimi. 2010. </w:t>
      </w:r>
      <w:r w:rsidRPr="00EF22FB">
        <w:rPr>
          <w:rFonts w:ascii="Times New Roman" w:hAnsi="Times New Roman" w:cs="Times New Roman"/>
          <w:i/>
          <w:iCs/>
          <w:sz w:val="24"/>
          <w:szCs w:val="24"/>
          <w:lang w:val="id-ID"/>
        </w:rPr>
        <w:t xml:space="preserve">Prosedur Penelitian Suatu Pendekatan Praktik </w:t>
      </w:r>
      <w:r w:rsidRPr="00EF22FB">
        <w:rPr>
          <w:rFonts w:ascii="Times New Roman" w:hAnsi="Times New Roman" w:cs="Times New Roman"/>
          <w:sz w:val="24"/>
          <w:szCs w:val="24"/>
          <w:lang w:val="id-ID"/>
        </w:rPr>
        <w:t>(Jakarta: PT Rineka Citra).</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Pr="004B169C"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Awaluddin Setya Aji, Ni Nyoman Nepi Marleni, ‘</w:t>
      </w:r>
      <w:r w:rsidRPr="00E54EA7">
        <w:rPr>
          <w:rFonts w:ascii="Times New Roman" w:hAnsi="Times New Roman" w:cs="Times New Roman"/>
          <w:i/>
          <w:iCs/>
          <w:noProof/>
          <w:sz w:val="24"/>
          <w:szCs w:val="24"/>
        </w:rPr>
        <w:t>Pengaruh Kualitas Pelayanan Terhadap Kepuasan Pelanggan Restoran Indus Ubud Gianyar</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E-Jurnal Manajemen Universitas Udayana</w:t>
      </w:r>
      <w:r w:rsidR="004B169C" w:rsidRPr="00E54EA7">
        <w:rPr>
          <w:rFonts w:ascii="Times New Roman" w:hAnsi="Times New Roman" w:cs="Times New Roman"/>
          <w:noProof/>
          <w:sz w:val="24"/>
          <w:szCs w:val="24"/>
        </w:rPr>
        <w:t xml:space="preserve">, </w:t>
      </w:r>
      <w:r w:rsidR="004B169C">
        <w:rPr>
          <w:rFonts w:ascii="Times New Roman" w:hAnsi="Times New Roman" w:cs="Times New Roman"/>
          <w:noProof/>
          <w:sz w:val="24"/>
          <w:szCs w:val="24"/>
        </w:rPr>
        <w:t>4.8 (2015)</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Chairuna, Fani, ‘</w:t>
      </w:r>
      <w:r w:rsidRPr="00E54EA7">
        <w:rPr>
          <w:rFonts w:ascii="Times New Roman" w:hAnsi="Times New Roman" w:cs="Times New Roman"/>
          <w:i/>
          <w:iCs/>
          <w:noProof/>
          <w:sz w:val="24"/>
          <w:szCs w:val="24"/>
        </w:rPr>
        <w:t>Pengaruh Harga Dan Kualitas Produk Terhadap Kepuasan Pelanggan Produk Indihome Dari PT. Telkom Witel Medan Sumatera Utara’,</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(Skripsi, Universitas Sumatera Utara Medan, 2017),</w:t>
      </w:r>
      <w:r w:rsidRPr="001175A5">
        <w:rPr>
          <w:rFonts w:ascii="Times New Roman" w:hAnsi="Times New Roman" w:cs="Times New Roman"/>
          <w:noProof/>
          <w:sz w:val="24"/>
          <w:szCs w:val="24"/>
        </w:rPr>
        <w:t xml:space="preserve"> (Sumatera Utara Medan)</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D60197">
        <w:rPr>
          <w:rFonts w:ascii="Times New Roman" w:hAnsi="Times New Roman" w:cs="Times New Roman"/>
          <w:sz w:val="24"/>
          <w:szCs w:val="24"/>
          <w:lang w:val="id-ID"/>
        </w:rPr>
        <w:t xml:space="preserve">Crosby, Philip B. 1986. </w:t>
      </w:r>
      <w:r w:rsidRPr="00D60197">
        <w:rPr>
          <w:rFonts w:ascii="Times New Roman" w:hAnsi="Times New Roman" w:cs="Times New Roman"/>
          <w:i/>
          <w:iCs/>
          <w:sz w:val="24"/>
          <w:szCs w:val="24"/>
          <w:lang w:val="id-ID"/>
        </w:rPr>
        <w:t xml:space="preserve">Quality Without Tears, </w:t>
      </w:r>
      <w:r w:rsidRPr="00D60197">
        <w:rPr>
          <w:rFonts w:ascii="Times New Roman" w:hAnsi="Times New Roman" w:cs="Times New Roman"/>
          <w:sz w:val="24"/>
          <w:szCs w:val="24"/>
          <w:lang w:val="id-ID"/>
        </w:rPr>
        <w:t>(Singapore: McGraw Hill).</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4B169C">
      <w:pPr>
        <w:pStyle w:val="ListParagraph"/>
        <w:spacing w:before="240" w:after="0" w:line="240" w:lineRule="auto"/>
        <w:ind w:left="567" w:hanging="567"/>
        <w:jc w:val="both"/>
        <w:rPr>
          <w:sz w:val="24"/>
          <w:szCs w:val="24"/>
          <w:lang w:val="id-ID"/>
        </w:rPr>
      </w:pPr>
      <w:r w:rsidRPr="00E54EA7">
        <w:rPr>
          <w:rFonts w:asciiTheme="majorBidi" w:hAnsiTheme="majorBidi" w:cstheme="majorBidi"/>
          <w:sz w:val="24"/>
          <w:szCs w:val="24"/>
          <w:lang w:val="id-ID"/>
        </w:rPr>
        <w:t xml:space="preserve">Djazari, M Diana Rahmawati Diana. 2013. </w:t>
      </w:r>
      <w:r w:rsidRPr="00E54EA7">
        <w:rPr>
          <w:rFonts w:asciiTheme="majorBidi" w:hAnsiTheme="majorBidi" w:cstheme="majorBidi"/>
          <w:i/>
          <w:iCs/>
          <w:sz w:val="24"/>
          <w:szCs w:val="24"/>
          <w:lang w:val="id-ID"/>
        </w:rPr>
        <w:t>Pengaruh sikap menghindari Risiko Sharing dan Knowledge Self-Efficacy Terhadap Informaly Knowledge Sharing Pada Mahasiswa Fise UNY,</w:t>
      </w:r>
      <w:r w:rsidRPr="00E54EA7">
        <w:rPr>
          <w:rFonts w:asciiTheme="majorBidi" w:hAnsiTheme="majorBidi" w:cstheme="majorBidi"/>
          <w:sz w:val="24"/>
          <w:szCs w:val="24"/>
          <w:lang w:val="id-ID"/>
        </w:rPr>
        <w:t xml:space="preserve"> Jurnal Nominal</w:t>
      </w:r>
      <w:r w:rsidRPr="00E54EA7">
        <w:rPr>
          <w:rFonts w:asciiTheme="majorBidi" w:hAnsiTheme="majorBidi" w:cstheme="majorBidi"/>
          <w:i/>
          <w:iCs/>
          <w:sz w:val="24"/>
          <w:szCs w:val="24"/>
          <w:lang w:val="id-ID"/>
        </w:rPr>
        <w:t xml:space="preserve"> </w:t>
      </w:r>
      <w:r w:rsidRPr="00E54EA7">
        <w:rPr>
          <w:rFonts w:asciiTheme="majorBidi" w:hAnsiTheme="majorBidi" w:cstheme="majorBidi"/>
          <w:sz w:val="24"/>
          <w:szCs w:val="24"/>
          <w:lang w:val="id-ID"/>
        </w:rPr>
        <w:t xml:space="preserve">2, no. 2 (Januari 2019). </w:t>
      </w:r>
    </w:p>
    <w:p w:rsidR="004B169C" w:rsidRPr="004B169C" w:rsidRDefault="004B169C" w:rsidP="004B169C">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EF22FB">
        <w:rPr>
          <w:rFonts w:ascii="Times New Roman" w:hAnsi="Times New Roman" w:cs="Times New Roman"/>
          <w:sz w:val="24"/>
          <w:szCs w:val="24"/>
          <w:lang w:val="id-ID"/>
        </w:rPr>
        <w:t>Departemen</w:t>
      </w:r>
      <w:r>
        <w:rPr>
          <w:rFonts w:ascii="Times New Roman" w:hAnsi="Times New Roman" w:cs="Times New Roman"/>
          <w:sz w:val="24"/>
          <w:szCs w:val="24"/>
          <w:lang w:val="id-ID"/>
        </w:rPr>
        <w:t xml:space="preserve"> Agama Republik Indonesia.1990.</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Al-Qur’an dan Terjemahannya</w:t>
      </w:r>
      <w:r w:rsidRPr="00EF22FB">
        <w:rPr>
          <w:rFonts w:ascii="Times New Roman" w:hAnsi="Times New Roman" w:cs="Times New Roman"/>
          <w:sz w:val="24"/>
          <w:szCs w:val="24"/>
          <w:lang w:val="id-ID"/>
        </w:rPr>
        <w:t>, (Madina : Al Karim Fahd).</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D60197">
        <w:rPr>
          <w:rFonts w:ascii="Times New Roman" w:hAnsi="Times New Roman" w:cs="Times New Roman"/>
          <w:noProof/>
          <w:sz w:val="24"/>
          <w:szCs w:val="24"/>
          <w:lang w:val="id-ID"/>
        </w:rPr>
        <w:t xml:space="preserve">Daulay, Nurjannah, </w:t>
      </w:r>
      <w:r w:rsidRPr="00E54EA7">
        <w:rPr>
          <w:rFonts w:ascii="Times New Roman" w:hAnsi="Times New Roman" w:cs="Times New Roman"/>
          <w:i/>
          <w:iCs/>
          <w:noProof/>
          <w:sz w:val="24"/>
          <w:szCs w:val="24"/>
          <w:lang w:val="id-ID"/>
        </w:rPr>
        <w:t>‘Pengaruh Kualitas Produk Dan Kualitas Layanan Terhadap Keputusan Pembelian</w:t>
      </w:r>
      <w:r w:rsidRPr="00D60197">
        <w:rPr>
          <w:rFonts w:ascii="Times New Roman" w:hAnsi="Times New Roman" w:cs="Times New Roman"/>
          <w:noProof/>
          <w:sz w:val="24"/>
          <w:szCs w:val="24"/>
          <w:lang w:val="id-ID"/>
        </w:rPr>
        <w:t xml:space="preserve">’, </w:t>
      </w:r>
      <w:r w:rsidRPr="00E54EA7">
        <w:rPr>
          <w:rFonts w:ascii="Times New Roman" w:hAnsi="Times New Roman" w:cs="Times New Roman"/>
          <w:noProof/>
          <w:sz w:val="24"/>
          <w:szCs w:val="24"/>
          <w:lang w:val="id-ID"/>
        </w:rPr>
        <w:t>Jurnal Riset Mahasiswa Ekonomi (RITMIK), ISSN: 2407-2680, 2 (2015)</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D60197">
        <w:rPr>
          <w:rFonts w:ascii="Times New Roman" w:hAnsi="Times New Roman" w:cs="Times New Roman"/>
          <w:noProof/>
          <w:sz w:val="24"/>
          <w:szCs w:val="24"/>
          <w:lang w:val="id-ID"/>
        </w:rPr>
        <w:t xml:space="preserve">Febriani, Rezki, </w:t>
      </w:r>
      <w:r w:rsidRPr="00E54EA7">
        <w:rPr>
          <w:rFonts w:ascii="Times New Roman" w:hAnsi="Times New Roman" w:cs="Times New Roman"/>
          <w:i/>
          <w:iCs/>
          <w:noProof/>
          <w:sz w:val="24"/>
          <w:szCs w:val="24"/>
          <w:lang w:val="id-ID"/>
        </w:rPr>
        <w:t>‘Pengaruh Kualitas Pelayanan Terhadap Kepuasan PelangganKoran Harian Fajar Di Kota Makasar’,</w:t>
      </w:r>
      <w:r w:rsidRPr="00E54EA7">
        <w:rPr>
          <w:rFonts w:ascii="Times New Roman" w:hAnsi="Times New Roman" w:cs="Times New Roman"/>
          <w:noProof/>
          <w:sz w:val="24"/>
          <w:szCs w:val="24"/>
          <w:lang w:val="id-ID"/>
        </w:rPr>
        <w:t xml:space="preserve"> (Skrpsi, UIN Alauddin Makasar, 2017)</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D60197">
        <w:rPr>
          <w:rFonts w:ascii="Times New Roman" w:hAnsi="Times New Roman" w:cs="Times New Roman"/>
          <w:noProof/>
          <w:sz w:val="24"/>
          <w:szCs w:val="24"/>
          <w:lang w:val="id-ID"/>
        </w:rPr>
        <w:t xml:space="preserve">Fikri, Sirhan;, Wahyu; Wiyani, and Agung Suwandaru, </w:t>
      </w:r>
      <w:r w:rsidRPr="00E54EA7">
        <w:rPr>
          <w:rFonts w:ascii="Times New Roman" w:hAnsi="Times New Roman" w:cs="Times New Roman"/>
          <w:i/>
          <w:iCs/>
          <w:noProof/>
          <w:sz w:val="24"/>
          <w:szCs w:val="24"/>
          <w:lang w:val="id-ID"/>
        </w:rPr>
        <w:t>‘Pengaruh Kualitas Pelayanan Terhadap Kepuasan Dan Loyalitas Mahasiswa (Studi Pada Mahasiswa Strata I Fakultas Ilmu Sosial Dan Ilmu PolitikUniversitas Merdeka Malang)</w:t>
      </w:r>
      <w:r w:rsidRPr="00D60197">
        <w:rPr>
          <w:rFonts w:ascii="Times New Roman" w:hAnsi="Times New Roman" w:cs="Times New Roman"/>
          <w:noProof/>
          <w:sz w:val="24"/>
          <w:szCs w:val="24"/>
          <w:lang w:val="id-ID"/>
        </w:rPr>
        <w:t xml:space="preserve">’, </w:t>
      </w:r>
      <w:r w:rsidRPr="00E54EA7">
        <w:rPr>
          <w:rFonts w:ascii="Times New Roman" w:hAnsi="Times New Roman" w:cs="Times New Roman"/>
          <w:noProof/>
          <w:sz w:val="24"/>
          <w:szCs w:val="24"/>
          <w:lang w:val="id-ID"/>
        </w:rPr>
        <w:t>Jurnal Bisnis Dan Manajemen</w:t>
      </w:r>
      <w:r w:rsidR="004B169C" w:rsidRPr="00E54EA7">
        <w:rPr>
          <w:rFonts w:ascii="Times New Roman" w:hAnsi="Times New Roman" w:cs="Times New Roman"/>
          <w:noProof/>
          <w:sz w:val="24"/>
          <w:szCs w:val="24"/>
          <w:lang w:val="id-ID"/>
        </w:rPr>
        <w:t>, 3</w:t>
      </w:r>
      <w:r w:rsidR="004B169C">
        <w:rPr>
          <w:rFonts w:ascii="Times New Roman" w:hAnsi="Times New Roman" w:cs="Times New Roman"/>
          <w:noProof/>
          <w:sz w:val="24"/>
          <w:szCs w:val="24"/>
          <w:lang w:val="id-ID"/>
        </w:rPr>
        <w:t>.1 (2016)</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Firmansyah, M Anang. 2018. </w:t>
      </w:r>
      <w:r w:rsidRPr="00EF22FB">
        <w:rPr>
          <w:rFonts w:ascii="Times New Roman" w:hAnsi="Times New Roman" w:cs="Times New Roman"/>
          <w:i/>
          <w:iCs/>
          <w:sz w:val="24"/>
          <w:szCs w:val="24"/>
          <w:lang w:val="id-ID"/>
        </w:rPr>
        <w:t xml:space="preserve">Perilaku Konsumen, </w:t>
      </w:r>
      <w:r w:rsidRPr="00EF22FB">
        <w:rPr>
          <w:rFonts w:ascii="Times New Roman" w:hAnsi="Times New Roman" w:cs="Times New Roman"/>
          <w:sz w:val="24"/>
          <w:szCs w:val="24"/>
          <w:lang w:val="id-ID"/>
        </w:rPr>
        <w:t>(Yogyakarta: CV BUDI UTAMA).</w:t>
      </w:r>
    </w:p>
    <w:p w:rsidR="00D60197" w:rsidRP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4B169C"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Handaru, Agung, and Umi Mardiyati, ‘</w:t>
      </w:r>
      <w:r w:rsidRPr="00E54EA7">
        <w:rPr>
          <w:rFonts w:ascii="Times New Roman" w:hAnsi="Times New Roman" w:cs="Times New Roman"/>
          <w:i/>
          <w:iCs/>
          <w:noProof/>
          <w:sz w:val="24"/>
          <w:szCs w:val="24"/>
        </w:rPr>
        <w:t>Peningkatan Kepuasan Pelanggan Melalui Kualitas Produk Dan Kualitas Pelayanan</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Jurnal Dinamika Manajemen</w:t>
      </w:r>
      <w:r w:rsidR="004B169C" w:rsidRPr="00E54EA7">
        <w:rPr>
          <w:rFonts w:ascii="Times New Roman" w:hAnsi="Times New Roman" w:cs="Times New Roman"/>
          <w:noProof/>
          <w:sz w:val="24"/>
          <w:szCs w:val="24"/>
        </w:rPr>
        <w:t>,</w:t>
      </w:r>
      <w:r w:rsidR="004B169C">
        <w:rPr>
          <w:rFonts w:ascii="Times New Roman" w:hAnsi="Times New Roman" w:cs="Times New Roman"/>
          <w:noProof/>
          <w:sz w:val="24"/>
          <w:szCs w:val="24"/>
        </w:rPr>
        <w:t xml:space="preserve"> 5.2 (2014)</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 xml:space="preserve">Hasanah, Shofiyah, </w:t>
      </w:r>
      <w:r w:rsidRPr="00E54EA7">
        <w:rPr>
          <w:rFonts w:ascii="Times New Roman" w:hAnsi="Times New Roman" w:cs="Times New Roman"/>
          <w:i/>
          <w:iCs/>
          <w:noProof/>
          <w:sz w:val="24"/>
          <w:szCs w:val="24"/>
        </w:rPr>
        <w:t>‘Produk Indihome Di Wilayah TELEKOMUNIKASI Bandung PT . TELEKOMUNIKASI INDONESIA , TBK</w:t>
      </w:r>
      <w:r w:rsidRPr="001175A5">
        <w:rPr>
          <w:rFonts w:ascii="Times New Roman" w:hAnsi="Times New Roman" w:cs="Times New Roman"/>
          <w:noProof/>
          <w:sz w:val="24"/>
          <w:szCs w:val="24"/>
        </w:rPr>
        <w:t xml:space="preserve"> Oleh ’:, </w:t>
      </w:r>
      <w:r w:rsidRPr="001175A5">
        <w:rPr>
          <w:rFonts w:ascii="Times New Roman" w:hAnsi="Times New Roman" w:cs="Times New Roman"/>
          <w:i/>
          <w:iCs/>
          <w:noProof/>
          <w:sz w:val="24"/>
          <w:szCs w:val="24"/>
        </w:rPr>
        <w:t xml:space="preserve">Naskah Publikasi Ilmiah, </w:t>
      </w:r>
      <w:r w:rsidRPr="00E54EA7">
        <w:rPr>
          <w:rFonts w:ascii="Times New Roman" w:hAnsi="Times New Roman" w:cs="Times New Roman"/>
          <w:noProof/>
          <w:sz w:val="24"/>
          <w:szCs w:val="24"/>
        </w:rPr>
        <w:t>(Skripsi, Bandung, Politeknik Negeri Bandung 2017)</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4B169C"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 xml:space="preserve">Hilmy, Muhammad Fadhil, and Rahmat Hidayat, </w:t>
      </w:r>
      <w:r w:rsidRPr="00E54EA7">
        <w:rPr>
          <w:rFonts w:ascii="Times New Roman" w:hAnsi="Times New Roman" w:cs="Times New Roman"/>
          <w:i/>
          <w:iCs/>
          <w:noProof/>
          <w:sz w:val="24"/>
          <w:szCs w:val="24"/>
        </w:rPr>
        <w:t>‘Pengaruh Kualitas Produk Terhadap Kepuasan Pelanggan ( Studi Kasus Aplikasi MyIndiHome Di Bandung Tahun 2018 )’</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E-Proceeding Of Applied Scienc</w:t>
      </w:r>
      <w:r w:rsidR="004B169C" w:rsidRPr="00E54EA7">
        <w:rPr>
          <w:rFonts w:ascii="Times New Roman" w:hAnsi="Times New Roman" w:cs="Times New Roman"/>
          <w:noProof/>
          <w:sz w:val="24"/>
          <w:szCs w:val="24"/>
        </w:rPr>
        <w:t>,</w:t>
      </w:r>
      <w:r w:rsidR="004B169C">
        <w:rPr>
          <w:rFonts w:ascii="Times New Roman" w:hAnsi="Times New Roman" w:cs="Times New Roman"/>
          <w:noProof/>
          <w:sz w:val="24"/>
          <w:szCs w:val="24"/>
        </w:rPr>
        <w:t xml:space="preserve"> 4.3 (2018)</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4B169C"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Inka janita Sembiring, Suharyono dan Andriani Kusumawati., ‘</w:t>
      </w:r>
      <w:r w:rsidRPr="00E54EA7">
        <w:rPr>
          <w:rFonts w:ascii="Times New Roman" w:hAnsi="Times New Roman" w:cs="Times New Roman"/>
          <w:i/>
          <w:iCs/>
          <w:noProof/>
          <w:sz w:val="24"/>
          <w:szCs w:val="24"/>
        </w:rPr>
        <w:t>Pengaruh Kualitas Produk Dan Kualitas Pelayanan Terhadap Kepuasan Pelanggan Dalam Membentuk Loyalitas Pelanggan (Studi Pada Pelanggan McDonaldâs MT.Haryono Malang)’,</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Jurnal Administrasi Bisnis S1 Universitas Brawijaya (JAB)</w:t>
      </w:r>
      <w:r w:rsidR="004B169C" w:rsidRPr="00E54EA7">
        <w:rPr>
          <w:rFonts w:ascii="Times New Roman" w:hAnsi="Times New Roman" w:cs="Times New Roman"/>
          <w:noProof/>
          <w:sz w:val="24"/>
          <w:szCs w:val="24"/>
        </w:rPr>
        <w:t>,</w:t>
      </w:r>
      <w:r w:rsidR="004B169C">
        <w:rPr>
          <w:rFonts w:ascii="Times New Roman" w:hAnsi="Times New Roman" w:cs="Times New Roman"/>
          <w:noProof/>
          <w:sz w:val="24"/>
          <w:szCs w:val="24"/>
        </w:rPr>
        <w:t xml:space="preserve"> 15.1 (2014)</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Ismerisa, ‘"</w:t>
      </w:r>
      <w:r w:rsidRPr="00E54EA7">
        <w:rPr>
          <w:rFonts w:ascii="Times New Roman" w:hAnsi="Times New Roman" w:cs="Times New Roman"/>
          <w:i/>
          <w:iCs/>
          <w:noProof/>
          <w:sz w:val="24"/>
          <w:szCs w:val="24"/>
        </w:rPr>
        <w:t>Pengaruh Pelayanan Terhadap Kepuasan Pelanggan, Survey Pada Pelanggan Listrik Pintar PT. PLN (Persero) Area Yogyakarta.</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(Skripsi, Yogyakarta, UIN Sunan Kalijaga Yogyakarta,2013)</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4B169C"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Istiatin, E., ‘</w:t>
      </w:r>
      <w:r w:rsidRPr="00E54EA7">
        <w:rPr>
          <w:rFonts w:ascii="Times New Roman" w:hAnsi="Times New Roman" w:cs="Times New Roman"/>
          <w:i/>
          <w:iCs/>
          <w:noProof/>
          <w:sz w:val="24"/>
          <w:szCs w:val="24"/>
        </w:rPr>
        <w:t>Pengaruh Kualitas Pelayanan Terhadap Kepuasan Konsumen Pada Dealer Pt. Ramayana Motor Sukoharjo’,</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Jurnal Paradigma Universitas Islam Batik Surakarta</w:t>
      </w:r>
      <w:r w:rsidR="004B169C" w:rsidRPr="00E54EA7">
        <w:rPr>
          <w:rFonts w:ascii="Times New Roman" w:hAnsi="Times New Roman" w:cs="Times New Roman"/>
          <w:noProof/>
          <w:sz w:val="24"/>
          <w:szCs w:val="24"/>
        </w:rPr>
        <w:t xml:space="preserve">, </w:t>
      </w:r>
      <w:r w:rsidR="004B169C">
        <w:rPr>
          <w:rFonts w:ascii="Times New Roman" w:hAnsi="Times New Roman" w:cs="Times New Roman"/>
          <w:noProof/>
          <w:sz w:val="24"/>
          <w:szCs w:val="24"/>
        </w:rPr>
        <w:t>13.1 (2015)</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 xml:space="preserve">Kalfiansyah, Kevin, </w:t>
      </w:r>
      <w:r w:rsidRPr="00E54EA7">
        <w:rPr>
          <w:rFonts w:ascii="Times New Roman" w:hAnsi="Times New Roman" w:cs="Times New Roman"/>
          <w:i/>
          <w:iCs/>
          <w:noProof/>
          <w:sz w:val="24"/>
          <w:szCs w:val="24"/>
        </w:rPr>
        <w:t>‘Analisis Pengaruh Kualitas Produk Dan Kualitas Pelayanan Dan Kepuasan Pelanggan Terhadap Loyalitas Pelanggan Indihome Di Yogyakarta’,</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Naskah Publikasi, Ilmiah, (Yogyakarta: Universitas Islam Indonesia 2017)</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4B169C"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Lestari, Anugrah, Agus Maolana, and Hidayat Se, ‘</w:t>
      </w:r>
      <w:r w:rsidRPr="00E54EA7">
        <w:rPr>
          <w:rFonts w:ascii="Times New Roman" w:hAnsi="Times New Roman" w:cs="Times New Roman"/>
          <w:i/>
          <w:iCs/>
          <w:noProof/>
          <w:sz w:val="24"/>
          <w:szCs w:val="24"/>
        </w:rPr>
        <w:t>Pengaruh Kualitas Produk Indihome Terhadap Keputusan Pembelian the Influence of Indihome Product Quality on Purchasing Decisions ( Case Study of Communities in Bandung 2019 )’</w:t>
      </w:r>
      <w:r w:rsidRPr="001175A5">
        <w:rPr>
          <w:rFonts w:ascii="Times New Roman" w:hAnsi="Times New Roman" w:cs="Times New Roman"/>
          <w:noProof/>
          <w:sz w:val="24"/>
          <w:szCs w:val="24"/>
        </w:rPr>
        <w:t>,</w:t>
      </w:r>
      <w:r w:rsidRPr="00E54EA7">
        <w:rPr>
          <w:rFonts w:ascii="Times New Roman" w:hAnsi="Times New Roman" w:cs="Times New Roman"/>
          <w:noProof/>
          <w:sz w:val="24"/>
          <w:szCs w:val="24"/>
        </w:rPr>
        <w:t xml:space="preserve"> E-Proceeding Of Aplied Science</w:t>
      </w:r>
      <w:r w:rsidR="004B169C" w:rsidRPr="00E54EA7">
        <w:rPr>
          <w:rFonts w:ascii="Times New Roman" w:hAnsi="Times New Roman" w:cs="Times New Roman"/>
          <w:noProof/>
          <w:sz w:val="24"/>
          <w:szCs w:val="24"/>
        </w:rPr>
        <w:t>, 5.2 (2019)</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16662A" w:rsidRPr="004B169C" w:rsidRDefault="00D60197" w:rsidP="0016662A">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lastRenderedPageBreak/>
        <w:t>Lipneldi, Alimansyah dan, ‘</w:t>
      </w:r>
      <w:r w:rsidRPr="00E54EA7">
        <w:rPr>
          <w:rFonts w:ascii="Times New Roman" w:hAnsi="Times New Roman" w:cs="Times New Roman"/>
          <w:i/>
          <w:iCs/>
          <w:noProof/>
          <w:sz w:val="24"/>
          <w:szCs w:val="24"/>
        </w:rPr>
        <w:t xml:space="preserve">Analisis Tingkat Kepuasan Pelanggan Indihome’, </w:t>
      </w:r>
      <w:r w:rsidRPr="00E54EA7">
        <w:rPr>
          <w:rFonts w:ascii="Times New Roman" w:hAnsi="Times New Roman" w:cs="Times New Roman"/>
          <w:noProof/>
          <w:sz w:val="24"/>
          <w:szCs w:val="24"/>
        </w:rPr>
        <w:t>Jurnal Ilmiah Dinamika Sosial</w:t>
      </w:r>
      <w:r w:rsidR="004B169C" w:rsidRPr="00E54EA7">
        <w:rPr>
          <w:rFonts w:ascii="Times New Roman" w:hAnsi="Times New Roman" w:cs="Times New Roman"/>
          <w:noProof/>
          <w:sz w:val="24"/>
          <w:szCs w:val="24"/>
        </w:rPr>
        <w:t xml:space="preserve">, </w:t>
      </w:r>
      <w:r w:rsidR="004B169C">
        <w:rPr>
          <w:rFonts w:ascii="Times New Roman" w:hAnsi="Times New Roman" w:cs="Times New Roman"/>
          <w:noProof/>
          <w:sz w:val="24"/>
          <w:szCs w:val="24"/>
        </w:rPr>
        <w:t>1.2 (2017)</w:t>
      </w: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r w:rsidRPr="00F35CD6">
        <w:rPr>
          <w:rFonts w:ascii="Times New Roman" w:hAnsi="Times New Roman" w:cs="Times New Roman"/>
          <w:sz w:val="24"/>
          <w:szCs w:val="24"/>
          <w:lang w:val="id-ID"/>
        </w:rPr>
        <w:t>Laksana</w:t>
      </w:r>
      <w:r>
        <w:rPr>
          <w:rFonts w:ascii="Times New Roman" w:hAnsi="Times New Roman" w:cs="Times New Roman"/>
          <w:sz w:val="24"/>
          <w:szCs w:val="24"/>
          <w:lang w:val="id-ID"/>
        </w:rPr>
        <w:t>, Fajar. 2008.</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 xml:space="preserve">Manajemen Pemasaran, </w:t>
      </w:r>
      <w:r w:rsidRPr="00EF22FB">
        <w:rPr>
          <w:rFonts w:ascii="Times New Roman" w:hAnsi="Times New Roman" w:cs="Times New Roman"/>
          <w:sz w:val="24"/>
          <w:szCs w:val="24"/>
          <w:lang w:val="id-ID"/>
        </w:rPr>
        <w:t>(Yogyakarta: Penerbit Graha Ilmu).</w:t>
      </w: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p>
    <w:p w:rsidR="0016662A"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Mulyana, ‘</w:t>
      </w:r>
      <w:r w:rsidRPr="00E54EA7">
        <w:rPr>
          <w:rFonts w:ascii="Times New Roman" w:hAnsi="Times New Roman" w:cs="Times New Roman"/>
          <w:i/>
          <w:iCs/>
          <w:noProof/>
          <w:sz w:val="24"/>
          <w:szCs w:val="24"/>
        </w:rPr>
        <w:t>Pengaruh Promosi Dan Kualitas Produk Terhadap Keputusan Pembelian Indihome</w:t>
      </w:r>
      <w:r w:rsidRPr="001175A5">
        <w:rPr>
          <w:rFonts w:ascii="Times New Roman" w:hAnsi="Times New Roman" w:cs="Times New Roman"/>
          <w:noProof/>
          <w:sz w:val="24"/>
          <w:szCs w:val="24"/>
        </w:rPr>
        <w:t xml:space="preserve"> (Studi Kasus Witel Bandung)’, </w:t>
      </w:r>
      <w:r w:rsidRPr="001175A5">
        <w:rPr>
          <w:rFonts w:ascii="Times New Roman" w:hAnsi="Times New Roman" w:cs="Times New Roman"/>
          <w:i/>
          <w:iCs/>
          <w:noProof/>
          <w:sz w:val="24"/>
          <w:szCs w:val="24"/>
        </w:rPr>
        <w:t>E- Proceeding Of Management</w:t>
      </w:r>
      <w:r w:rsidR="004B169C">
        <w:rPr>
          <w:rFonts w:ascii="Times New Roman" w:hAnsi="Times New Roman" w:cs="Times New Roman"/>
          <w:noProof/>
          <w:sz w:val="24"/>
          <w:szCs w:val="24"/>
        </w:rPr>
        <w:t>, 3.2 (2016)</w:t>
      </w:r>
    </w:p>
    <w:p w:rsidR="004B169C" w:rsidRPr="004B169C" w:rsidRDefault="004B169C" w:rsidP="004B169C">
      <w:pPr>
        <w:pStyle w:val="ListParagraph"/>
        <w:spacing w:before="240" w:after="0" w:line="240" w:lineRule="auto"/>
        <w:ind w:left="567" w:hanging="567"/>
        <w:jc w:val="both"/>
        <w:rPr>
          <w:rFonts w:ascii="Times New Roman" w:hAnsi="Times New Roman" w:cs="Times New Roman"/>
          <w:noProof/>
          <w:sz w:val="24"/>
          <w:szCs w:val="24"/>
          <w:lang w:val="id-ID"/>
        </w:rPr>
      </w:pP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r>
        <w:rPr>
          <w:rFonts w:ascii="Times New Roman" w:hAnsi="Times New Roman" w:cs="Times New Roman"/>
          <w:sz w:val="24"/>
          <w:szCs w:val="24"/>
          <w:lang w:val="id-ID"/>
        </w:rPr>
        <w:t>Margono, S. 2007.</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 xml:space="preserve">Metode Penelitian Pendidikan, </w:t>
      </w:r>
      <w:r w:rsidRPr="00EF22FB">
        <w:rPr>
          <w:rFonts w:ascii="Times New Roman" w:hAnsi="Times New Roman" w:cs="Times New Roman"/>
          <w:sz w:val="24"/>
          <w:szCs w:val="24"/>
          <w:lang w:val="id-ID"/>
        </w:rPr>
        <w:t>(</w:t>
      </w:r>
      <w:r>
        <w:rPr>
          <w:rFonts w:ascii="Times New Roman" w:hAnsi="Times New Roman" w:cs="Times New Roman"/>
          <w:sz w:val="24"/>
          <w:szCs w:val="24"/>
          <w:lang w:val="id-ID"/>
        </w:rPr>
        <w:t>Cet VII, Jakarta: Rineka Cipta).</w:t>
      </w: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16662A">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Nugroho, Eriyanto Prastyo, ‘</w:t>
      </w:r>
      <w:r w:rsidRPr="00E54EA7">
        <w:rPr>
          <w:rFonts w:ascii="Times New Roman" w:hAnsi="Times New Roman" w:cs="Times New Roman"/>
          <w:i/>
          <w:iCs/>
          <w:noProof/>
          <w:sz w:val="24"/>
          <w:szCs w:val="24"/>
        </w:rPr>
        <w:t>Pengaruh Harga Dan Kualitas Produk Terhadap Kepuasan Konsumen Pengguna Notebook Acer’</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(Skrpsi, Universitas Negeri Semarang, 2011)</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Panjaitan, Januar Efendi, and Ai Lili Yuliati, ‘</w:t>
      </w:r>
      <w:r w:rsidRPr="00E54EA7">
        <w:rPr>
          <w:rFonts w:ascii="Times New Roman" w:hAnsi="Times New Roman" w:cs="Times New Roman"/>
          <w:i/>
          <w:iCs/>
          <w:noProof/>
          <w:sz w:val="24"/>
          <w:szCs w:val="24"/>
        </w:rPr>
        <w:t xml:space="preserve">Pengaruh Kualitas Pelayanan Terhadap Kepuasan Pelanggan Pada JNE Cabang Bandung [The Influence of Service Quality on Customer Satisfaction at JNE Branch in Bandung]’, </w:t>
      </w:r>
      <w:r w:rsidRPr="001175A5">
        <w:rPr>
          <w:rFonts w:ascii="Times New Roman" w:hAnsi="Times New Roman" w:cs="Times New Roman"/>
          <w:i/>
          <w:iCs/>
          <w:noProof/>
          <w:sz w:val="24"/>
          <w:szCs w:val="24"/>
        </w:rPr>
        <w:t xml:space="preserve">DeReMa (Development Research of Management): </w:t>
      </w:r>
      <w:r w:rsidRPr="00E54EA7">
        <w:rPr>
          <w:rFonts w:ascii="Times New Roman" w:hAnsi="Times New Roman" w:cs="Times New Roman"/>
          <w:noProof/>
          <w:sz w:val="24"/>
          <w:szCs w:val="24"/>
        </w:rPr>
        <w:t>Jurnal Manajemen</w:t>
      </w:r>
      <w:r w:rsidR="004B169C" w:rsidRPr="00E54EA7">
        <w:rPr>
          <w:rFonts w:ascii="Times New Roman" w:hAnsi="Times New Roman" w:cs="Times New Roman"/>
          <w:noProof/>
          <w:sz w:val="24"/>
          <w:szCs w:val="24"/>
        </w:rPr>
        <w:t>, 11.2 (2016)</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Prihastono, Endro, ‘</w:t>
      </w:r>
      <w:r w:rsidRPr="00E54EA7">
        <w:rPr>
          <w:rFonts w:ascii="Times New Roman" w:hAnsi="Times New Roman" w:cs="Times New Roman"/>
          <w:i/>
          <w:iCs/>
          <w:noProof/>
          <w:sz w:val="24"/>
          <w:szCs w:val="24"/>
        </w:rPr>
        <w:t>Pengukuran Kepuasan Konsumen Pada Kualitas Pelayanan Customer Service Berbasis Web’</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Jurnal Ilmiah Dinamika Teknik, 6.1 (2012)</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16662A"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D60197">
        <w:rPr>
          <w:rFonts w:ascii="Times New Roman" w:hAnsi="Times New Roman" w:cs="Times New Roman"/>
          <w:noProof/>
          <w:sz w:val="24"/>
          <w:szCs w:val="24"/>
          <w:lang w:val="id-ID"/>
        </w:rPr>
        <w:t xml:space="preserve">Purnamasari, Yulia, </w:t>
      </w:r>
      <w:r w:rsidRPr="00E54EA7">
        <w:rPr>
          <w:rFonts w:ascii="Times New Roman" w:hAnsi="Times New Roman" w:cs="Times New Roman"/>
          <w:i/>
          <w:iCs/>
          <w:noProof/>
          <w:sz w:val="24"/>
          <w:szCs w:val="24"/>
          <w:lang w:val="id-ID"/>
        </w:rPr>
        <w:t>‘Pengaruh Kualitas Produk Dan Harga Terhadap Kepuasan Konsumen Produk M2 Fashion Online Di Singaraja Tahun 2015</w:t>
      </w:r>
      <w:r w:rsidRPr="00D60197">
        <w:rPr>
          <w:rFonts w:ascii="Times New Roman" w:hAnsi="Times New Roman" w:cs="Times New Roman"/>
          <w:noProof/>
          <w:sz w:val="24"/>
          <w:szCs w:val="24"/>
          <w:lang w:val="id-ID"/>
        </w:rPr>
        <w:t xml:space="preserve">’, </w:t>
      </w:r>
      <w:r w:rsidRPr="00E54EA7">
        <w:rPr>
          <w:rFonts w:ascii="Times New Roman" w:hAnsi="Times New Roman" w:cs="Times New Roman"/>
          <w:noProof/>
          <w:sz w:val="24"/>
          <w:szCs w:val="24"/>
          <w:lang w:val="id-ID"/>
        </w:rPr>
        <w:t>Jurnal Jurusan Pendidikan Ekonomi (JJP), 5.1 (2015)</w:t>
      </w: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r w:rsidRPr="00EF22FB">
        <w:rPr>
          <w:rFonts w:ascii="Times New Roman" w:hAnsi="Times New Roman" w:cs="Times New Roman"/>
          <w:sz w:val="24"/>
          <w:szCs w:val="24"/>
          <w:lang w:val="id-ID"/>
        </w:rPr>
        <w:t>Pra</w:t>
      </w:r>
      <w:r>
        <w:rPr>
          <w:rFonts w:ascii="Times New Roman" w:hAnsi="Times New Roman" w:cs="Times New Roman"/>
          <w:sz w:val="24"/>
          <w:szCs w:val="24"/>
          <w:lang w:val="id-ID"/>
        </w:rPr>
        <w:t>wirosentono, Suyadi. 2002.</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 xml:space="preserve">Manajemen Mutu Terpadu, </w:t>
      </w:r>
      <w:r w:rsidRPr="00EF22FB">
        <w:rPr>
          <w:rFonts w:ascii="Times New Roman" w:hAnsi="Times New Roman" w:cs="Times New Roman"/>
          <w:sz w:val="24"/>
          <w:szCs w:val="24"/>
          <w:lang w:val="id-ID"/>
        </w:rPr>
        <w:t>( Jakarta : PT. Bumi Aksara).</w:t>
      </w:r>
    </w:p>
    <w:p w:rsidR="0016662A" w:rsidRDefault="0016662A" w:rsidP="0016662A">
      <w:pPr>
        <w:pStyle w:val="ListParagraph"/>
        <w:spacing w:before="240" w:after="0" w:line="240" w:lineRule="auto"/>
        <w:ind w:left="567" w:hanging="567"/>
        <w:jc w:val="both"/>
        <w:rPr>
          <w:rFonts w:ascii="Times New Roman" w:hAnsi="Times New Roman" w:cs="Times New Roman"/>
          <w:noProof/>
          <w:sz w:val="24"/>
          <w:szCs w:val="24"/>
          <w:lang w:val="id-ID"/>
        </w:rPr>
      </w:pPr>
    </w:p>
    <w:p w:rsidR="004B169C"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D60197">
        <w:rPr>
          <w:rFonts w:ascii="Times New Roman" w:hAnsi="Times New Roman" w:cs="Times New Roman"/>
          <w:noProof/>
          <w:sz w:val="24"/>
          <w:szCs w:val="24"/>
          <w:lang w:val="id-ID"/>
        </w:rPr>
        <w:t xml:space="preserve">Razak, Ismail, </w:t>
      </w:r>
      <w:r w:rsidRPr="00E54EA7">
        <w:rPr>
          <w:rFonts w:ascii="Times New Roman" w:hAnsi="Times New Roman" w:cs="Times New Roman"/>
          <w:i/>
          <w:iCs/>
          <w:noProof/>
          <w:sz w:val="24"/>
          <w:szCs w:val="24"/>
          <w:lang w:val="id-ID"/>
        </w:rPr>
        <w:t>‘Pengaruh Kualitas Produk Terhadap Kepuasan Pelanggan’,</w:t>
      </w:r>
      <w:r w:rsidRPr="00D60197">
        <w:rPr>
          <w:rFonts w:ascii="Times New Roman" w:hAnsi="Times New Roman" w:cs="Times New Roman"/>
          <w:noProof/>
          <w:sz w:val="24"/>
          <w:szCs w:val="24"/>
          <w:lang w:val="id-ID"/>
        </w:rPr>
        <w:t xml:space="preserve"> </w:t>
      </w:r>
      <w:r w:rsidRPr="00E54EA7">
        <w:rPr>
          <w:rFonts w:ascii="Times New Roman" w:hAnsi="Times New Roman" w:cs="Times New Roman"/>
          <w:noProof/>
          <w:sz w:val="24"/>
          <w:szCs w:val="24"/>
          <w:lang w:val="id-ID"/>
        </w:rPr>
        <w:t xml:space="preserve">Jurnal Manajemen Bisnis Krisnadwipayana, 7.2 (2019), </w:t>
      </w:r>
    </w:p>
    <w:p w:rsidR="004B169C" w:rsidRDefault="004B169C" w:rsidP="004B169C">
      <w:pPr>
        <w:pStyle w:val="ListParagraph"/>
        <w:spacing w:before="240" w:after="0" w:line="240" w:lineRule="auto"/>
        <w:ind w:left="567" w:hanging="567"/>
        <w:jc w:val="both"/>
        <w:rPr>
          <w:rFonts w:ascii="Times New Roman" w:hAnsi="Times New Roman" w:cs="Times New Roman"/>
          <w:noProof/>
          <w:sz w:val="24"/>
          <w:szCs w:val="24"/>
          <w:lang w:val="id-ID"/>
        </w:rPr>
      </w:pPr>
    </w:p>
    <w:p w:rsidR="0016662A" w:rsidRPr="0016662A" w:rsidRDefault="0016662A"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6662A">
        <w:rPr>
          <w:rFonts w:ascii="Times New Roman" w:hAnsi="Times New Roman" w:cs="Times New Roman"/>
          <w:sz w:val="24"/>
          <w:szCs w:val="24"/>
          <w:lang w:val="id-ID"/>
        </w:rPr>
        <w:t xml:space="preserve">Riduwan. 2004.  </w:t>
      </w:r>
      <w:r w:rsidRPr="0016662A">
        <w:rPr>
          <w:rFonts w:ascii="Times New Roman" w:hAnsi="Times New Roman" w:cs="Times New Roman"/>
          <w:i/>
          <w:iCs/>
          <w:sz w:val="24"/>
          <w:szCs w:val="24"/>
          <w:lang w:val="id-ID"/>
        </w:rPr>
        <w:t>Metode Dan Teknik Menyusun Tesis</w:t>
      </w:r>
      <w:r w:rsidRPr="0016662A">
        <w:rPr>
          <w:rFonts w:ascii="Times New Roman" w:hAnsi="Times New Roman" w:cs="Times New Roman"/>
          <w:sz w:val="24"/>
          <w:szCs w:val="24"/>
          <w:lang w:val="id-ID"/>
        </w:rPr>
        <w:t>,( Bandung: ALFABETA).</w:t>
      </w:r>
    </w:p>
    <w:p w:rsidR="0016662A" w:rsidRDefault="0016662A" w:rsidP="0016662A">
      <w:pPr>
        <w:pStyle w:val="ListParagraph"/>
        <w:spacing w:before="240" w:after="0" w:line="240" w:lineRule="auto"/>
        <w:ind w:left="567" w:hanging="567"/>
        <w:jc w:val="both"/>
        <w:rPr>
          <w:rFonts w:ascii="Times New Roman" w:hAnsi="Times New Roman" w:cs="Times New Roman"/>
          <w:sz w:val="24"/>
          <w:szCs w:val="24"/>
          <w:lang w:val="id-ID"/>
        </w:rPr>
      </w:pPr>
    </w:p>
    <w:p w:rsidR="00D60197"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D60197">
        <w:rPr>
          <w:rFonts w:ascii="Times New Roman" w:hAnsi="Times New Roman" w:cs="Times New Roman"/>
          <w:noProof/>
          <w:sz w:val="24"/>
          <w:szCs w:val="24"/>
          <w:lang w:val="id-ID"/>
        </w:rPr>
        <w:t>Sabariah, ‘</w:t>
      </w:r>
      <w:r w:rsidRPr="00E54EA7">
        <w:rPr>
          <w:rFonts w:ascii="Times New Roman" w:hAnsi="Times New Roman" w:cs="Times New Roman"/>
          <w:i/>
          <w:iCs/>
          <w:noProof/>
          <w:sz w:val="24"/>
          <w:szCs w:val="24"/>
          <w:lang w:val="id-ID"/>
        </w:rPr>
        <w:t>Pengaruh Kualitas Pelayanan Terhadap Kepuasan Pelanggan Rumah Tangga Pada PT. PLN (Persero) Rayon Samarinda Ulu’,</w:t>
      </w:r>
      <w:r w:rsidRPr="00D60197">
        <w:rPr>
          <w:rFonts w:ascii="Times New Roman" w:hAnsi="Times New Roman" w:cs="Times New Roman"/>
          <w:noProof/>
          <w:sz w:val="24"/>
          <w:szCs w:val="24"/>
          <w:lang w:val="id-ID"/>
        </w:rPr>
        <w:t xml:space="preserve"> </w:t>
      </w:r>
      <w:r w:rsidRPr="00E54EA7">
        <w:rPr>
          <w:rFonts w:ascii="Times New Roman" w:hAnsi="Times New Roman" w:cs="Times New Roman"/>
          <w:noProof/>
          <w:sz w:val="24"/>
          <w:szCs w:val="24"/>
          <w:lang w:val="id-ID"/>
        </w:rPr>
        <w:t>Jurnal Ilmu Administrasi Negara, 3.3 (2015)</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 xml:space="preserve">Saputro, Yudho, Nining Latianingsih, and Riza Hadikusuma, </w:t>
      </w:r>
      <w:r w:rsidRPr="00E54EA7">
        <w:rPr>
          <w:rFonts w:ascii="Times New Roman" w:hAnsi="Times New Roman" w:cs="Times New Roman"/>
          <w:i/>
          <w:iCs/>
          <w:noProof/>
          <w:sz w:val="24"/>
          <w:szCs w:val="24"/>
        </w:rPr>
        <w:t>‘Pengaruh Kualitas Produk Indihome Telkom Terhadap Loyalitas Pelanggan Di Forum Komunitas Cs: Go Indonesian Community’</w:t>
      </w:r>
      <w:r w:rsidRPr="001175A5">
        <w:rPr>
          <w:rFonts w:ascii="Times New Roman" w:hAnsi="Times New Roman" w:cs="Times New Roman"/>
          <w:noProof/>
          <w:sz w:val="24"/>
          <w:szCs w:val="24"/>
        </w:rPr>
        <w:t xml:space="preserve">, </w:t>
      </w:r>
      <w:r w:rsidRPr="00E54EA7">
        <w:rPr>
          <w:rFonts w:ascii="Times New Roman" w:hAnsi="Times New Roman" w:cs="Times New Roman"/>
          <w:noProof/>
          <w:sz w:val="24"/>
          <w:szCs w:val="24"/>
        </w:rPr>
        <w:t>Epigram,</w:t>
      </w:r>
      <w:r w:rsidRPr="001175A5">
        <w:rPr>
          <w:rFonts w:ascii="Times New Roman" w:hAnsi="Times New Roman" w:cs="Times New Roman"/>
          <w:noProof/>
          <w:sz w:val="24"/>
          <w:szCs w:val="24"/>
        </w:rPr>
        <w:t xml:space="preserve"> 13.2 (2017)</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D60197"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 xml:space="preserve">Setyo, Purnomo Edwin, </w:t>
      </w:r>
      <w:r w:rsidRPr="00E54EA7">
        <w:rPr>
          <w:rFonts w:ascii="Times New Roman" w:hAnsi="Times New Roman" w:cs="Times New Roman"/>
          <w:i/>
          <w:iCs/>
          <w:noProof/>
          <w:sz w:val="24"/>
          <w:szCs w:val="24"/>
        </w:rPr>
        <w:t>‘Pengaruh Kualitas Produk Dan Harga Terhadap Kepuasan Konsumen “Best Autoworks”’</w:t>
      </w:r>
      <w:r w:rsidRPr="001175A5">
        <w:rPr>
          <w:rFonts w:ascii="Times New Roman" w:hAnsi="Times New Roman" w:cs="Times New Roman"/>
          <w:noProof/>
          <w:sz w:val="24"/>
          <w:szCs w:val="24"/>
        </w:rPr>
        <w:t xml:space="preserve">, </w:t>
      </w:r>
      <w:r w:rsidRPr="001175A5">
        <w:rPr>
          <w:rFonts w:ascii="Times New Roman" w:hAnsi="Times New Roman" w:cs="Times New Roman"/>
          <w:i/>
          <w:iCs/>
          <w:noProof/>
          <w:sz w:val="24"/>
          <w:szCs w:val="24"/>
        </w:rPr>
        <w:t xml:space="preserve">PERFORMA: </w:t>
      </w:r>
      <w:r w:rsidRPr="00E54EA7">
        <w:rPr>
          <w:rFonts w:ascii="Times New Roman" w:hAnsi="Times New Roman" w:cs="Times New Roman"/>
          <w:noProof/>
          <w:sz w:val="24"/>
          <w:szCs w:val="24"/>
        </w:rPr>
        <w:t>Jurnal Manajemen Dan Start-Up Bisnis, 1.6 (2017)</w:t>
      </w:r>
    </w:p>
    <w:p w:rsidR="00D60197" w:rsidRDefault="00D60197" w:rsidP="00D60197">
      <w:pPr>
        <w:pStyle w:val="ListParagraph"/>
        <w:spacing w:before="240" w:after="0" w:line="240" w:lineRule="auto"/>
        <w:ind w:left="567" w:hanging="567"/>
        <w:jc w:val="both"/>
        <w:rPr>
          <w:rFonts w:ascii="Times New Roman" w:hAnsi="Times New Roman" w:cs="Times New Roman"/>
          <w:noProof/>
          <w:sz w:val="24"/>
          <w:szCs w:val="24"/>
          <w:lang w:val="id-ID"/>
        </w:rPr>
      </w:pPr>
    </w:p>
    <w:p w:rsidR="004B169C" w:rsidRPr="00E54EA7" w:rsidRDefault="00D60197" w:rsidP="004B169C">
      <w:pPr>
        <w:pStyle w:val="ListParagraph"/>
        <w:spacing w:before="240" w:after="0" w:line="240" w:lineRule="auto"/>
        <w:ind w:left="567" w:hanging="567"/>
        <w:jc w:val="both"/>
        <w:rPr>
          <w:rFonts w:ascii="Times New Roman" w:hAnsi="Times New Roman" w:cs="Times New Roman"/>
          <w:noProof/>
          <w:sz w:val="24"/>
          <w:szCs w:val="24"/>
          <w:lang w:val="id-ID"/>
        </w:rPr>
      </w:pPr>
      <w:r w:rsidRPr="001175A5">
        <w:rPr>
          <w:rFonts w:ascii="Times New Roman" w:hAnsi="Times New Roman" w:cs="Times New Roman"/>
          <w:noProof/>
          <w:sz w:val="24"/>
          <w:szCs w:val="24"/>
        </w:rPr>
        <w:t xml:space="preserve">Sunarto, Sunarto, </w:t>
      </w:r>
      <w:r w:rsidRPr="00E54EA7">
        <w:rPr>
          <w:rFonts w:ascii="Times New Roman" w:hAnsi="Times New Roman" w:cs="Times New Roman"/>
          <w:i/>
          <w:iCs/>
          <w:noProof/>
          <w:sz w:val="24"/>
          <w:szCs w:val="24"/>
        </w:rPr>
        <w:t>‘Pengaruh Kualitas Produk Terhadap Keputusan Pembelian Pada Toko Kerajinan Kulit Kartika Magetan’</w:t>
      </w:r>
      <w:r w:rsidRPr="001175A5">
        <w:rPr>
          <w:rFonts w:ascii="Times New Roman" w:hAnsi="Times New Roman" w:cs="Times New Roman"/>
          <w:noProof/>
          <w:sz w:val="24"/>
          <w:szCs w:val="24"/>
        </w:rPr>
        <w:t xml:space="preserve">, </w:t>
      </w:r>
      <w:r w:rsidRPr="001175A5">
        <w:rPr>
          <w:rFonts w:ascii="Times New Roman" w:hAnsi="Times New Roman" w:cs="Times New Roman"/>
          <w:i/>
          <w:iCs/>
          <w:noProof/>
          <w:sz w:val="24"/>
          <w:szCs w:val="24"/>
        </w:rPr>
        <w:t>EQUILIBRIUM :</w:t>
      </w:r>
      <w:r w:rsidRPr="00E54EA7">
        <w:rPr>
          <w:rFonts w:ascii="Times New Roman" w:hAnsi="Times New Roman" w:cs="Times New Roman"/>
          <w:noProof/>
          <w:sz w:val="24"/>
          <w:szCs w:val="24"/>
        </w:rPr>
        <w:t xml:space="preserve"> Jurnal Ilmiah Ekonomi Dan Pembelajarannya</w:t>
      </w:r>
      <w:r w:rsidR="004B169C" w:rsidRPr="00E54EA7">
        <w:rPr>
          <w:rFonts w:ascii="Times New Roman" w:hAnsi="Times New Roman" w:cs="Times New Roman"/>
          <w:noProof/>
          <w:sz w:val="24"/>
          <w:szCs w:val="24"/>
        </w:rPr>
        <w:t>, 3.2 (2015)</w:t>
      </w:r>
    </w:p>
    <w:p w:rsidR="00D60197" w:rsidRDefault="004B169C" w:rsidP="004B169C">
      <w:pPr>
        <w:pStyle w:val="ListParagraph"/>
        <w:spacing w:before="240" w:after="0" w:line="240" w:lineRule="auto"/>
        <w:ind w:left="567" w:hanging="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Sugiyono. 2016.</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 xml:space="preserve">Metode penelitian kuantitatif, kualitatif, dan R&amp;D ( </w:t>
      </w:r>
      <w:r w:rsidRPr="00EF22FB">
        <w:rPr>
          <w:rFonts w:ascii="Times New Roman" w:hAnsi="Times New Roman" w:cs="Times New Roman"/>
          <w:sz w:val="24"/>
          <w:szCs w:val="24"/>
          <w:lang w:val="id-ID"/>
        </w:rPr>
        <w:t>Bandung: ALFABETA).</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sidRPr="002D1293">
        <w:rPr>
          <w:rFonts w:ascii="Times New Roman" w:hAnsi="Times New Roman" w:cs="Times New Roman"/>
          <w:sz w:val="24"/>
          <w:szCs w:val="24"/>
          <w:lang w:val="id-ID"/>
        </w:rPr>
        <w:t>Sujarweni,</w:t>
      </w:r>
      <w:r>
        <w:rPr>
          <w:rFonts w:ascii="Times New Roman" w:hAnsi="Times New Roman" w:cs="Times New Roman"/>
          <w:sz w:val="24"/>
          <w:szCs w:val="24"/>
          <w:lang w:val="id-ID"/>
        </w:rPr>
        <w:t xml:space="preserve"> Wiratna. 2018.</w:t>
      </w:r>
      <w:r w:rsidRPr="00EF22FB">
        <w:rPr>
          <w:rFonts w:ascii="Times New Roman" w:hAnsi="Times New Roman" w:cs="Times New Roman"/>
          <w:sz w:val="24"/>
          <w:szCs w:val="24"/>
          <w:lang w:val="id-ID"/>
        </w:rPr>
        <w:t xml:space="preserve"> </w:t>
      </w:r>
      <w:r w:rsidRPr="00E54EA7">
        <w:rPr>
          <w:rFonts w:ascii="Times New Roman" w:hAnsi="Times New Roman" w:cs="Times New Roman"/>
          <w:i/>
          <w:iCs/>
          <w:sz w:val="24"/>
          <w:szCs w:val="24"/>
          <w:lang w:val="id-ID"/>
        </w:rPr>
        <w:t>Metode Penelitian Bisnis dan Ekonomi Pendekatan Kuantitatif</w:t>
      </w:r>
      <w:r w:rsidRPr="002D1293">
        <w:rPr>
          <w:rFonts w:ascii="Times New Roman" w:hAnsi="Times New Roman" w:cs="Times New Roman"/>
          <w:sz w:val="24"/>
          <w:szCs w:val="24"/>
          <w:lang w:val="id-ID"/>
        </w:rPr>
        <w:t>,(Yogjakarta:Pustaka Baru Press</w:t>
      </w:r>
      <w:r w:rsidRPr="00EF22FB">
        <w:rPr>
          <w:rFonts w:ascii="Times New Roman" w:hAnsi="Times New Roman" w:cs="Times New Roman"/>
          <w:sz w:val="24"/>
          <w:szCs w:val="24"/>
          <w:lang w:val="id-ID"/>
        </w:rPr>
        <w:t>).</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Tim penyusun</w:t>
      </w:r>
      <w:r>
        <w:rPr>
          <w:rFonts w:ascii="Times New Roman" w:hAnsi="Times New Roman" w:cs="Times New Roman"/>
          <w:sz w:val="24"/>
          <w:szCs w:val="24"/>
          <w:lang w:val="id-ID"/>
        </w:rPr>
        <w:t xml:space="preserve">. 2007. </w:t>
      </w:r>
      <w:r w:rsidRPr="00EF22FB">
        <w:rPr>
          <w:rFonts w:ascii="Times New Roman" w:hAnsi="Times New Roman" w:cs="Times New Roman"/>
          <w:i/>
          <w:iCs/>
          <w:sz w:val="24"/>
          <w:szCs w:val="24"/>
        </w:rPr>
        <w:t>Metode Riset untuk Bisnis dan Manajemen</w:t>
      </w:r>
      <w:r w:rsidRPr="00EF22FB">
        <w:rPr>
          <w:rFonts w:ascii="Times New Roman" w:hAnsi="Times New Roman" w:cs="Times New Roman"/>
          <w:sz w:val="24"/>
          <w:szCs w:val="24"/>
        </w:rPr>
        <w:t xml:space="preserve"> (Bandung:Utamalab</w:t>
      </w:r>
      <w:r w:rsidRPr="00EF22FB">
        <w:rPr>
          <w:rFonts w:ascii="Times New Roman" w:hAnsi="Times New Roman" w:cs="Times New Roman"/>
          <w:sz w:val="24"/>
          <w:szCs w:val="24"/>
          <w:lang w:val="id-ID"/>
        </w:rPr>
        <w:t>).</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Umar, Husein. 2003.</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 xml:space="preserve">Studi Kelayakan Bisnis, </w:t>
      </w:r>
      <w:r w:rsidRPr="00EF22FB">
        <w:rPr>
          <w:rFonts w:ascii="Times New Roman" w:hAnsi="Times New Roman" w:cs="Times New Roman"/>
          <w:sz w:val="24"/>
          <w:szCs w:val="24"/>
          <w:lang w:val="id-ID"/>
        </w:rPr>
        <w:t>( J</w:t>
      </w:r>
      <w:r>
        <w:rPr>
          <w:rFonts w:ascii="Times New Roman" w:hAnsi="Times New Roman" w:cs="Times New Roman"/>
          <w:sz w:val="24"/>
          <w:szCs w:val="24"/>
          <w:lang w:val="id-ID"/>
        </w:rPr>
        <w:t>akarta: Gramedia Pustaka Utama)</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7584FD6" wp14:editId="71FBB67B">
                <wp:simplePos x="0" y="0"/>
                <wp:positionH relativeFrom="column">
                  <wp:posOffset>45720</wp:posOffset>
                </wp:positionH>
                <wp:positionV relativeFrom="paragraph">
                  <wp:posOffset>120015</wp:posOffset>
                </wp:positionV>
                <wp:extent cx="609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9.45pt" to="51.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" strokecolor="black [3040]"/>
            </w:pict>
          </mc:Fallback>
        </mc:AlternateContent>
      </w:r>
      <w:r>
        <w:rPr>
          <w:rFonts w:ascii="Times New Roman" w:hAnsi="Times New Roman" w:cs="Times New Roman"/>
          <w:sz w:val="24"/>
          <w:szCs w:val="24"/>
          <w:lang w:val="id-ID"/>
        </w:rPr>
        <w:t xml:space="preserve">                2003. </w:t>
      </w:r>
      <w:r w:rsidRPr="00EF22FB">
        <w:rPr>
          <w:rFonts w:ascii="Times New Roman" w:hAnsi="Times New Roman" w:cs="Times New Roman"/>
          <w:i/>
          <w:iCs/>
          <w:sz w:val="24"/>
          <w:szCs w:val="24"/>
        </w:rPr>
        <w:t>Metode Riset Bisnis Panduan mahasiswa untuk melaksanakan Riset dilengkapi dengan contoh Proposal dan Hasil Riset Bidang Manajemen dan Akuntansi</w:t>
      </w:r>
      <w:r w:rsidRPr="00EF22FB">
        <w:rPr>
          <w:rFonts w:ascii="Times New Roman" w:hAnsi="Times New Roman" w:cs="Times New Roman"/>
          <w:sz w:val="24"/>
          <w:szCs w:val="24"/>
        </w:rPr>
        <w:t xml:space="preserve"> (Jakarta: Gramedia Pustaka Utama</w:t>
      </w:r>
      <w:r w:rsidRPr="00EF22FB">
        <w:rPr>
          <w:rFonts w:ascii="Times New Roman" w:hAnsi="Times New Roman" w:cs="Times New Roman"/>
          <w:sz w:val="24"/>
          <w:szCs w:val="24"/>
          <w:lang w:val="id-ID"/>
        </w:rPr>
        <w:t>).</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Usman, A. 2003.</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 xml:space="preserve">Strategi Baru Manajemen Pemasaran, </w:t>
      </w:r>
      <w:r w:rsidRPr="00EF22FB">
        <w:rPr>
          <w:rFonts w:ascii="Times New Roman" w:hAnsi="Times New Roman" w:cs="Times New Roman"/>
          <w:sz w:val="24"/>
          <w:szCs w:val="24"/>
          <w:lang w:val="id-ID"/>
        </w:rPr>
        <w:t>(Jogjakarta: Amara Books), Cet. I.</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sidRPr="00EF22FB">
        <w:rPr>
          <w:rFonts w:ascii="Times New Roman" w:hAnsi="Times New Roman" w:cs="Times New Roman"/>
          <w:sz w:val="24"/>
          <w:szCs w:val="24"/>
        </w:rPr>
        <w:t>Wahyudi,</w:t>
      </w:r>
      <w:r>
        <w:rPr>
          <w:rFonts w:ascii="Times New Roman" w:hAnsi="Times New Roman" w:cs="Times New Roman"/>
          <w:sz w:val="24"/>
          <w:szCs w:val="24"/>
          <w:lang w:val="id-ID"/>
        </w:rPr>
        <w:t xml:space="preserve"> Setyo Tri. 2017.</w:t>
      </w:r>
      <w:r w:rsidRPr="00EF22FB">
        <w:rPr>
          <w:rFonts w:ascii="Times New Roman" w:hAnsi="Times New Roman" w:cs="Times New Roman"/>
          <w:sz w:val="24"/>
          <w:szCs w:val="24"/>
        </w:rPr>
        <w:t xml:space="preserve"> </w:t>
      </w:r>
      <w:r w:rsidRPr="00EF22FB">
        <w:rPr>
          <w:rFonts w:ascii="Times New Roman" w:hAnsi="Times New Roman" w:cs="Times New Roman"/>
          <w:i/>
          <w:sz w:val="24"/>
          <w:szCs w:val="24"/>
        </w:rPr>
        <w:t>Statistika Ekonomi Konsep, Teori dan Penerapan</w:t>
      </w:r>
      <w:r w:rsidRPr="00EF22FB">
        <w:rPr>
          <w:rFonts w:ascii="Times New Roman" w:hAnsi="Times New Roman" w:cs="Times New Roman"/>
          <w:sz w:val="24"/>
          <w:szCs w:val="24"/>
        </w:rPr>
        <w:t>, (Malang: UB Press</w:t>
      </w:r>
      <w:r w:rsidRPr="00EF22FB">
        <w:rPr>
          <w:rFonts w:ascii="Times New Roman" w:hAnsi="Times New Roman" w:cs="Times New Roman"/>
          <w:sz w:val="24"/>
          <w:szCs w:val="24"/>
          <w:lang w:val="id-ID"/>
        </w:rPr>
        <w:t>).</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Widoyoko, Eko Putra. 2012.</w:t>
      </w:r>
      <w:r w:rsidRPr="00EF22FB">
        <w:rPr>
          <w:rFonts w:ascii="Times New Roman" w:hAnsi="Times New Roman" w:cs="Times New Roman"/>
          <w:sz w:val="24"/>
          <w:szCs w:val="24"/>
          <w:lang w:val="id-ID"/>
        </w:rPr>
        <w:t xml:space="preserve"> </w:t>
      </w:r>
      <w:r w:rsidRPr="00EF22FB">
        <w:rPr>
          <w:rFonts w:ascii="Times New Roman" w:hAnsi="Times New Roman" w:cs="Times New Roman"/>
          <w:i/>
          <w:iCs/>
          <w:sz w:val="24"/>
          <w:szCs w:val="24"/>
          <w:lang w:val="id-ID"/>
        </w:rPr>
        <w:t xml:space="preserve">Teknik Instrument Penelitian, </w:t>
      </w:r>
      <w:r w:rsidRPr="00EF22FB">
        <w:rPr>
          <w:rFonts w:ascii="Times New Roman" w:hAnsi="Times New Roman" w:cs="Times New Roman"/>
          <w:sz w:val="24"/>
          <w:szCs w:val="24"/>
          <w:lang w:val="id-ID"/>
        </w:rPr>
        <w:t>(Yogyakarta: Pustaka Pelajar).</w:t>
      </w:r>
    </w:p>
    <w:p w:rsidR="00D60197" w:rsidRDefault="00D60197" w:rsidP="00D60197">
      <w:pPr>
        <w:pStyle w:val="ListParagraph"/>
        <w:spacing w:before="240" w:after="0" w:line="240" w:lineRule="auto"/>
        <w:ind w:left="567" w:hanging="567"/>
        <w:jc w:val="both"/>
        <w:rPr>
          <w:rFonts w:ascii="Times New Roman" w:hAnsi="Times New Roman" w:cs="Times New Roman"/>
          <w:sz w:val="24"/>
          <w:szCs w:val="24"/>
          <w:lang w:val="id-ID"/>
        </w:rPr>
      </w:pPr>
    </w:p>
    <w:p w:rsidR="00D60197" w:rsidRDefault="00D60197" w:rsidP="004B169C">
      <w:pPr>
        <w:pStyle w:val="ListParagraph"/>
        <w:spacing w:before="240" w:after="0" w:line="240" w:lineRule="auto"/>
        <w:ind w:left="567" w:hanging="567"/>
        <w:jc w:val="both"/>
        <w:rPr>
          <w:rFonts w:ascii="Times New Roman" w:hAnsi="Times New Roman" w:cs="Times New Roman"/>
          <w:sz w:val="24"/>
          <w:szCs w:val="24"/>
          <w:lang w:val="id-ID"/>
        </w:rPr>
      </w:pPr>
      <w:r w:rsidRPr="001175A5">
        <w:rPr>
          <w:rFonts w:ascii="Times New Roman" w:hAnsi="Times New Roman" w:cs="Times New Roman"/>
          <w:noProof/>
          <w:sz w:val="24"/>
          <w:szCs w:val="24"/>
        </w:rPr>
        <w:t>Wahyono, Cintya Damayanti dan, ‘</w:t>
      </w:r>
      <w:r w:rsidRPr="00E54EA7">
        <w:rPr>
          <w:rFonts w:ascii="Times New Roman" w:hAnsi="Times New Roman" w:cs="Times New Roman"/>
          <w:i/>
          <w:iCs/>
          <w:noProof/>
          <w:sz w:val="24"/>
          <w:szCs w:val="24"/>
        </w:rPr>
        <w:t xml:space="preserve">Pengaruh Kualitas Produk, Brand Image Terhadap Loyalitas Dengan Kepuasan Sebagai Variabel Intervening’, </w:t>
      </w:r>
      <w:r w:rsidRPr="00E54EA7">
        <w:rPr>
          <w:rFonts w:ascii="Times New Roman" w:hAnsi="Times New Roman" w:cs="Times New Roman"/>
          <w:noProof/>
          <w:sz w:val="24"/>
          <w:szCs w:val="24"/>
        </w:rPr>
        <w:t>Management Analysis Journal</w:t>
      </w:r>
      <w:r w:rsidR="004B169C" w:rsidRPr="00E54EA7">
        <w:rPr>
          <w:rFonts w:ascii="Times New Roman" w:hAnsi="Times New Roman" w:cs="Times New Roman"/>
          <w:noProof/>
          <w:sz w:val="24"/>
          <w:szCs w:val="24"/>
        </w:rPr>
        <w:t>, 4.3 (2015</w:t>
      </w:r>
      <w:r w:rsidR="004B169C">
        <w:rPr>
          <w:rFonts w:ascii="Times New Roman" w:hAnsi="Times New Roman" w:cs="Times New Roman"/>
          <w:noProof/>
          <w:sz w:val="24"/>
          <w:szCs w:val="24"/>
        </w:rPr>
        <w:t>)</w:t>
      </w:r>
      <w:r>
        <w:rPr>
          <w:rFonts w:ascii="Times New Roman" w:hAnsi="Times New Roman" w:cs="Times New Roman"/>
          <w:sz w:val="24"/>
          <w:szCs w:val="24"/>
          <w:lang w:val="id-ID"/>
        </w:rPr>
        <w:fldChar w:fldCharType="end"/>
      </w:r>
      <w:r w:rsidRPr="00D60197">
        <w:rPr>
          <w:rFonts w:ascii="Times New Roman" w:hAnsi="Times New Roman" w:cs="Times New Roman"/>
          <w:sz w:val="24"/>
          <w:szCs w:val="24"/>
        </w:rPr>
        <w:t xml:space="preserve"> </w:t>
      </w:r>
    </w:p>
    <w:p w:rsidR="00D60197" w:rsidRPr="000E7718" w:rsidRDefault="00D60197" w:rsidP="00D60197">
      <w:pPr>
        <w:spacing w:line="240" w:lineRule="auto"/>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both"/>
        <w:rPr>
          <w:rFonts w:ascii="Times New Roman" w:hAnsi="Times New Roman" w:cs="Times New Roman"/>
          <w:sz w:val="24"/>
          <w:szCs w:val="24"/>
          <w:lang w:val="id-ID"/>
        </w:rPr>
      </w:pPr>
    </w:p>
    <w:p w:rsidR="000E7718" w:rsidRDefault="000E7718" w:rsidP="000E7718">
      <w:pPr>
        <w:pStyle w:val="ListParagraph"/>
        <w:spacing w:before="240" w:after="0" w:line="240" w:lineRule="auto"/>
        <w:ind w:left="567" w:hanging="567"/>
        <w:jc w:val="center"/>
        <w:rPr>
          <w:rFonts w:ascii="Times New Roman" w:hAnsi="Times New Roman" w:cs="Times New Roman"/>
          <w:b/>
          <w:bCs/>
          <w:sz w:val="96"/>
          <w:szCs w:val="96"/>
          <w:lang w:val="id-ID"/>
        </w:rPr>
      </w:pPr>
    </w:p>
    <w:p w:rsidR="000E7718" w:rsidRDefault="000E7718" w:rsidP="000E7718">
      <w:pPr>
        <w:pStyle w:val="ListParagraph"/>
        <w:spacing w:before="240" w:after="0" w:line="240" w:lineRule="auto"/>
        <w:ind w:left="567" w:hanging="567"/>
        <w:jc w:val="center"/>
        <w:rPr>
          <w:rFonts w:ascii="Times New Roman" w:hAnsi="Times New Roman" w:cs="Times New Roman"/>
          <w:b/>
          <w:bCs/>
          <w:sz w:val="96"/>
          <w:szCs w:val="96"/>
          <w:lang w:val="id-ID"/>
        </w:rPr>
        <w:sectPr w:rsidR="000E7718" w:rsidSect="00EC55ED">
          <w:headerReference w:type="default" r:id="rId29"/>
          <w:pgSz w:w="11907" w:h="16839" w:code="9"/>
          <w:pgMar w:top="2268" w:right="1701" w:bottom="1701" w:left="2268" w:header="850" w:footer="850" w:gutter="0"/>
          <w:pgNumType w:start="61"/>
          <w:cols w:space="708"/>
          <w:docGrid w:linePitch="360"/>
        </w:sectPr>
      </w:pPr>
    </w:p>
    <w:p w:rsidR="000E7718" w:rsidRDefault="000E7718" w:rsidP="000E7718">
      <w:pPr>
        <w:pStyle w:val="ListParagraph"/>
        <w:spacing w:before="240" w:after="0" w:line="240" w:lineRule="auto"/>
        <w:ind w:left="567" w:hanging="567"/>
        <w:jc w:val="center"/>
        <w:rPr>
          <w:rFonts w:ascii="Times New Roman" w:hAnsi="Times New Roman" w:cs="Times New Roman"/>
          <w:b/>
          <w:bCs/>
          <w:sz w:val="96"/>
          <w:szCs w:val="96"/>
          <w:lang w:val="id-ID"/>
        </w:rPr>
      </w:pPr>
    </w:p>
    <w:p w:rsidR="000E7718" w:rsidRDefault="000E7718" w:rsidP="000E7718">
      <w:pPr>
        <w:pStyle w:val="ListParagraph"/>
        <w:spacing w:before="240" w:after="0" w:line="240" w:lineRule="auto"/>
        <w:ind w:left="567" w:hanging="567"/>
        <w:jc w:val="center"/>
        <w:rPr>
          <w:rFonts w:ascii="Times New Roman" w:hAnsi="Times New Roman" w:cs="Times New Roman"/>
          <w:b/>
          <w:bCs/>
          <w:sz w:val="96"/>
          <w:szCs w:val="96"/>
          <w:lang w:val="id-ID"/>
        </w:rPr>
      </w:pPr>
    </w:p>
    <w:p w:rsidR="000E7718" w:rsidRDefault="000E7718" w:rsidP="000E7718">
      <w:pPr>
        <w:pStyle w:val="ListParagraph"/>
        <w:spacing w:before="240" w:after="0" w:line="240" w:lineRule="auto"/>
        <w:ind w:left="567" w:hanging="567"/>
        <w:jc w:val="center"/>
        <w:rPr>
          <w:rFonts w:ascii="Times New Roman" w:hAnsi="Times New Roman" w:cs="Times New Roman"/>
          <w:b/>
          <w:bCs/>
          <w:sz w:val="96"/>
          <w:szCs w:val="96"/>
          <w:lang w:val="id-ID"/>
        </w:rPr>
      </w:pPr>
    </w:p>
    <w:p w:rsidR="000E7718" w:rsidRDefault="000E7718" w:rsidP="000E7718">
      <w:pPr>
        <w:pStyle w:val="ListParagraph"/>
        <w:spacing w:before="240" w:after="0" w:line="240" w:lineRule="auto"/>
        <w:ind w:left="567" w:hanging="567"/>
        <w:jc w:val="center"/>
        <w:rPr>
          <w:rFonts w:ascii="Times New Roman" w:hAnsi="Times New Roman" w:cs="Times New Roman"/>
          <w:b/>
          <w:bCs/>
          <w:sz w:val="96"/>
          <w:szCs w:val="96"/>
          <w:lang w:val="id-ID"/>
        </w:rPr>
      </w:pPr>
    </w:p>
    <w:p w:rsidR="00E54EA7" w:rsidRDefault="00A26531" w:rsidP="00A26531">
      <w:pPr>
        <w:pStyle w:val="ListParagraph"/>
        <w:spacing w:before="240" w:after="0" w:line="240" w:lineRule="auto"/>
        <w:ind w:left="567" w:hanging="567"/>
        <w:jc w:val="center"/>
        <w:rPr>
          <w:rFonts w:ascii="Times New Roman" w:hAnsi="Times New Roman" w:cs="Times New Roman"/>
          <w:b/>
          <w:bCs/>
          <w:sz w:val="96"/>
          <w:szCs w:val="96"/>
          <w:lang w:val="id-ID"/>
        </w:rPr>
      </w:pPr>
      <w:r>
        <w:rPr>
          <w:rFonts w:ascii="Times New Roman" w:hAnsi="Times New Roman" w:cs="Times New Roman"/>
          <w:b/>
          <w:bCs/>
          <w:sz w:val="96"/>
          <w:szCs w:val="96"/>
          <w:lang w:val="id-ID"/>
        </w:rPr>
        <w:t>LAMPIRAN</w:t>
      </w:r>
    </w:p>
    <w:p w:rsidR="00A26531" w:rsidRDefault="00A26531" w:rsidP="00A26531">
      <w:pPr>
        <w:pStyle w:val="ListParagraph"/>
        <w:spacing w:before="240" w:after="0" w:line="240" w:lineRule="auto"/>
        <w:ind w:left="567" w:hanging="567"/>
        <w:jc w:val="center"/>
        <w:rPr>
          <w:rFonts w:ascii="Times New Roman" w:hAnsi="Times New Roman" w:cs="Times New Roman"/>
          <w:b/>
          <w:bCs/>
          <w:sz w:val="96"/>
          <w:szCs w:val="96"/>
          <w:lang w:val="id-ID"/>
        </w:rPr>
      </w:pPr>
    </w:p>
    <w:p w:rsidR="00A26531" w:rsidRDefault="00A26531" w:rsidP="00A26531">
      <w:pPr>
        <w:pStyle w:val="ListParagraph"/>
        <w:spacing w:before="240" w:after="0" w:line="240" w:lineRule="auto"/>
        <w:ind w:left="567" w:hanging="567"/>
        <w:jc w:val="center"/>
        <w:rPr>
          <w:rFonts w:ascii="Times New Roman" w:hAnsi="Times New Roman" w:cs="Times New Roman"/>
          <w:b/>
          <w:bCs/>
          <w:sz w:val="96"/>
          <w:szCs w:val="96"/>
          <w:lang w:val="id-ID"/>
        </w:rPr>
      </w:pPr>
    </w:p>
    <w:p w:rsidR="00A26531" w:rsidRDefault="00A26531" w:rsidP="00A26531">
      <w:pPr>
        <w:pStyle w:val="ListParagraph"/>
        <w:spacing w:before="240" w:after="0" w:line="240" w:lineRule="auto"/>
        <w:ind w:left="567" w:hanging="567"/>
        <w:jc w:val="center"/>
        <w:rPr>
          <w:rFonts w:ascii="Times New Roman" w:hAnsi="Times New Roman" w:cs="Times New Roman"/>
          <w:b/>
          <w:bCs/>
          <w:sz w:val="96"/>
          <w:szCs w:val="96"/>
          <w:lang w:val="id-ID"/>
        </w:rPr>
      </w:pPr>
    </w:p>
    <w:p w:rsidR="00A26531" w:rsidRDefault="00A26531" w:rsidP="00A26531">
      <w:pPr>
        <w:pStyle w:val="ListParagraph"/>
        <w:spacing w:before="240" w:after="0" w:line="240" w:lineRule="auto"/>
        <w:ind w:left="567" w:hanging="567"/>
        <w:jc w:val="center"/>
        <w:rPr>
          <w:rFonts w:ascii="Times New Roman" w:hAnsi="Times New Roman" w:cs="Times New Roman"/>
          <w:b/>
          <w:bCs/>
          <w:sz w:val="96"/>
          <w:szCs w:val="96"/>
          <w:lang w:val="id-ID"/>
        </w:rPr>
      </w:pPr>
    </w:p>
    <w:p w:rsidR="00A26531" w:rsidRDefault="00A26531" w:rsidP="00A26531">
      <w:pPr>
        <w:pStyle w:val="ListParagraph"/>
        <w:spacing w:before="240" w:after="0" w:line="240" w:lineRule="auto"/>
        <w:ind w:left="567" w:hanging="567"/>
        <w:jc w:val="center"/>
        <w:rPr>
          <w:rFonts w:ascii="Times New Roman" w:hAnsi="Times New Roman" w:cs="Times New Roman"/>
          <w:b/>
          <w:bCs/>
          <w:sz w:val="96"/>
          <w:szCs w:val="96"/>
          <w:lang w:val="id-ID"/>
        </w:rPr>
      </w:pPr>
    </w:p>
    <w:p w:rsidR="00A26531" w:rsidRDefault="00A26531" w:rsidP="00A26531">
      <w:pPr>
        <w:spacing w:before="240" w:after="0" w:line="240" w:lineRule="auto"/>
        <w:jc w:val="both"/>
        <w:rPr>
          <w:rFonts w:ascii="Times New Roman" w:hAnsi="Times New Roman" w:cs="Times New Roman"/>
          <w:b/>
          <w:bCs/>
          <w:sz w:val="96"/>
          <w:szCs w:val="96"/>
          <w:lang w:val="id-ID"/>
        </w:rPr>
      </w:pPr>
    </w:p>
    <w:p w:rsidR="000E7718" w:rsidRPr="00A26531" w:rsidRDefault="000E7718" w:rsidP="00A26531">
      <w:pPr>
        <w:spacing w:before="240" w:after="0" w:line="240" w:lineRule="auto"/>
        <w:jc w:val="both"/>
        <w:rPr>
          <w:rFonts w:ascii="Times New Roman" w:hAnsi="Times New Roman" w:cs="Times New Roman"/>
          <w:b/>
          <w:bCs/>
          <w:sz w:val="24"/>
          <w:szCs w:val="24"/>
          <w:lang w:val="id-ID"/>
        </w:rPr>
      </w:pPr>
      <w:r w:rsidRPr="00A26531">
        <w:rPr>
          <w:rFonts w:ascii="Times New Roman" w:hAnsi="Times New Roman" w:cs="Times New Roman"/>
          <w:b/>
          <w:bCs/>
          <w:sz w:val="24"/>
          <w:szCs w:val="24"/>
          <w:lang w:val="id-ID"/>
        </w:rPr>
        <w:lastRenderedPageBreak/>
        <w:t>LAMPIRAN 1</w:t>
      </w:r>
    </w:p>
    <w:p w:rsidR="000E7718" w:rsidRDefault="000E7718" w:rsidP="000E7718">
      <w:pPr>
        <w:spacing w:line="480" w:lineRule="auto"/>
        <w:jc w:val="center"/>
        <w:rPr>
          <w:rFonts w:asciiTheme="majorBidi" w:hAnsiTheme="majorBidi" w:cstheme="majorBidi"/>
          <w:b/>
          <w:bCs/>
          <w:sz w:val="24"/>
          <w:szCs w:val="24"/>
          <w:lang w:val="id-ID"/>
        </w:rPr>
      </w:pPr>
      <w:r w:rsidRPr="00F06525">
        <w:rPr>
          <w:rFonts w:asciiTheme="majorBidi" w:hAnsiTheme="majorBidi" w:cstheme="majorBidi"/>
          <w:b/>
          <w:bCs/>
          <w:sz w:val="24"/>
          <w:szCs w:val="24"/>
        </w:rPr>
        <w:t>KUISIONER PENELITIAN</w:t>
      </w:r>
    </w:p>
    <w:p w:rsidR="000E7718" w:rsidRPr="00077654" w:rsidRDefault="000E7718" w:rsidP="000E7718">
      <w:pPr>
        <w:spacing w:line="240" w:lineRule="auto"/>
        <w:jc w:val="both"/>
        <w:rPr>
          <w:rFonts w:asciiTheme="majorBidi" w:hAnsiTheme="majorBidi" w:cstheme="majorBidi"/>
          <w:sz w:val="24"/>
          <w:szCs w:val="24"/>
          <w:lang w:val="id-ID"/>
        </w:rPr>
      </w:pPr>
      <w:r w:rsidRPr="00077654">
        <w:rPr>
          <w:rFonts w:asciiTheme="majorBidi" w:hAnsiTheme="majorBidi" w:cstheme="majorBidi"/>
          <w:sz w:val="24"/>
          <w:szCs w:val="24"/>
          <w:lang w:val="id-ID"/>
        </w:rPr>
        <w:t xml:space="preserve">Kepada Yth </w:t>
      </w:r>
    </w:p>
    <w:p w:rsidR="000E7718" w:rsidRDefault="000E7718" w:rsidP="000E7718">
      <w:pPr>
        <w:spacing w:line="240" w:lineRule="auto"/>
        <w:jc w:val="both"/>
        <w:rPr>
          <w:rFonts w:asciiTheme="majorBidi" w:hAnsiTheme="majorBidi" w:cstheme="majorBidi"/>
          <w:sz w:val="24"/>
          <w:szCs w:val="24"/>
          <w:lang w:val="id-ID"/>
        </w:rPr>
      </w:pPr>
      <w:r w:rsidRPr="00077654">
        <w:rPr>
          <w:rFonts w:asciiTheme="majorBidi" w:hAnsiTheme="majorBidi" w:cstheme="majorBidi"/>
          <w:sz w:val="24"/>
          <w:szCs w:val="24"/>
          <w:lang w:val="id-ID"/>
        </w:rPr>
        <w:t xml:space="preserve">Bapak/Ibu/Saudara/I Pelanggan Indihome </w:t>
      </w:r>
    </w:p>
    <w:p w:rsidR="000E7718" w:rsidRPr="00077654" w:rsidRDefault="000E7718" w:rsidP="000E7718">
      <w:pPr>
        <w:spacing w:line="240" w:lineRule="auto"/>
        <w:jc w:val="both"/>
        <w:rPr>
          <w:rFonts w:asciiTheme="majorBidi" w:hAnsiTheme="majorBidi" w:cstheme="majorBidi"/>
          <w:sz w:val="24"/>
          <w:szCs w:val="24"/>
          <w:lang w:val="id-ID"/>
        </w:rPr>
      </w:pPr>
      <w:r w:rsidRPr="00077654">
        <w:rPr>
          <w:rFonts w:asciiTheme="majorBidi" w:hAnsiTheme="majorBidi" w:cstheme="majorBidi"/>
          <w:sz w:val="24"/>
          <w:szCs w:val="24"/>
          <w:lang w:val="id-ID"/>
        </w:rPr>
        <w:t xml:space="preserve">PT. Telkom Witel Area Manado </w:t>
      </w:r>
    </w:p>
    <w:p w:rsidR="000E7718" w:rsidRDefault="000E7718" w:rsidP="000E7718">
      <w:pPr>
        <w:spacing w:line="240" w:lineRule="auto"/>
        <w:jc w:val="both"/>
        <w:rPr>
          <w:rFonts w:asciiTheme="majorBidi" w:hAnsiTheme="majorBidi" w:cstheme="majorBidi"/>
          <w:sz w:val="24"/>
          <w:szCs w:val="24"/>
          <w:lang w:val="id-ID"/>
        </w:rPr>
      </w:pPr>
      <w:r w:rsidRPr="00077654">
        <w:rPr>
          <w:rFonts w:asciiTheme="majorBidi" w:hAnsiTheme="majorBidi" w:cstheme="majorBidi"/>
          <w:sz w:val="24"/>
          <w:szCs w:val="24"/>
          <w:lang w:val="id-ID"/>
        </w:rPr>
        <w:t>Di Tempat</w:t>
      </w:r>
    </w:p>
    <w:p w:rsidR="000E7718" w:rsidRDefault="000E7718" w:rsidP="000E7718">
      <w:pPr>
        <w:tabs>
          <w:tab w:val="left" w:pos="5143"/>
        </w:tabs>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w:t>
      </w:r>
      <w:r>
        <w:rPr>
          <w:rFonts w:asciiTheme="majorBidi" w:hAnsiTheme="majorBidi" w:cstheme="majorBidi"/>
          <w:sz w:val="24"/>
          <w:szCs w:val="24"/>
          <w:lang w:val="id-ID"/>
        </w:rPr>
        <w:tab/>
      </w:r>
    </w:p>
    <w:p w:rsidR="000E7718" w:rsidRDefault="000E7718" w:rsidP="000E7718">
      <w:pPr>
        <w:spacing w:line="360" w:lineRule="auto"/>
        <w:ind w:firstLine="720"/>
        <w:jc w:val="both"/>
        <w:rPr>
          <w:rFonts w:asciiTheme="majorBidi" w:hAnsiTheme="majorBidi" w:cstheme="majorBidi"/>
          <w:b/>
          <w:bCs/>
          <w:sz w:val="24"/>
          <w:szCs w:val="24"/>
          <w:lang w:val="id-ID"/>
        </w:rPr>
      </w:pPr>
      <w:r w:rsidRPr="00077654">
        <w:rPr>
          <w:rFonts w:asciiTheme="majorBidi" w:hAnsiTheme="majorBidi" w:cstheme="majorBidi"/>
          <w:sz w:val="24"/>
          <w:szCs w:val="24"/>
        </w:rPr>
        <w:t xml:space="preserve">Dengan ini saya memohon kesediaan Bapak/Ibu/ Saudara/i untuk mengisi kuisioner yang terkait dengan penyusunan penelitian saya yang berjudul     </w:t>
      </w:r>
      <w:r w:rsidRPr="00077654">
        <w:rPr>
          <w:rFonts w:asciiTheme="majorBidi" w:hAnsiTheme="majorBidi" w:cstheme="majorBidi"/>
          <w:b/>
          <w:bCs/>
          <w:sz w:val="24"/>
          <w:szCs w:val="24"/>
        </w:rPr>
        <w:t>“PENGARUH KUALITAS PRODUK INDIHOME TERHADAP KEPUASAN PELANGGAN PT. TELKOM WITEL AREA MANADO”</w:t>
      </w:r>
    </w:p>
    <w:p w:rsidR="000E7718" w:rsidRPr="00077654" w:rsidRDefault="000E7718" w:rsidP="000E7718">
      <w:pPr>
        <w:spacing w:line="360" w:lineRule="auto"/>
        <w:ind w:firstLine="720"/>
        <w:jc w:val="both"/>
        <w:rPr>
          <w:rFonts w:asciiTheme="majorBidi" w:hAnsiTheme="majorBidi" w:cstheme="majorBidi"/>
          <w:sz w:val="24"/>
          <w:szCs w:val="24"/>
          <w:lang w:val="id-ID"/>
        </w:rPr>
      </w:pPr>
      <w:r w:rsidRPr="00077654">
        <w:rPr>
          <w:rFonts w:asciiTheme="majorBidi" w:hAnsiTheme="majorBidi" w:cstheme="majorBidi"/>
          <w:sz w:val="24"/>
          <w:szCs w:val="24"/>
          <w:lang w:val="id-ID"/>
        </w:rPr>
        <w:t xml:space="preserve">Langkah selanjutnya Bapak/Ibu / Saudara/ I untuk mengisi biodata dan memberikan jawaban yang sesuai dengan dirasakan oleh Bapak/ Ibu/ Saudara/ I sebagai Pelanggan Indihome. Sebelum mengisi kuisioner mohon Bapak/ Ibu/ Saudara/ I membaca dengan seksama tiap pernyataan. </w:t>
      </w:r>
    </w:p>
    <w:p w:rsidR="000E7718" w:rsidRDefault="000E7718" w:rsidP="000E7718">
      <w:pPr>
        <w:spacing w:line="360" w:lineRule="auto"/>
        <w:ind w:firstLine="720"/>
        <w:jc w:val="both"/>
        <w:rPr>
          <w:rFonts w:asciiTheme="majorBidi" w:hAnsiTheme="majorBidi" w:cstheme="majorBidi"/>
          <w:sz w:val="24"/>
          <w:szCs w:val="24"/>
          <w:lang w:val="id-ID"/>
        </w:rPr>
      </w:pPr>
      <w:r w:rsidRPr="00077654">
        <w:rPr>
          <w:rFonts w:asciiTheme="majorBidi" w:hAnsiTheme="majorBidi" w:cstheme="majorBidi"/>
          <w:sz w:val="24"/>
          <w:szCs w:val="24"/>
          <w:lang w:val="id-ID"/>
        </w:rPr>
        <w:t xml:space="preserve">Terima kasih atas waktu </w:t>
      </w:r>
      <w:r>
        <w:rPr>
          <w:rFonts w:asciiTheme="majorBidi" w:hAnsiTheme="majorBidi" w:cstheme="majorBidi"/>
          <w:sz w:val="24"/>
          <w:szCs w:val="24"/>
          <w:lang w:val="id-ID"/>
        </w:rPr>
        <w:t xml:space="preserve">dari Bapak/Ibu/Saudara/i </w:t>
      </w:r>
      <w:r w:rsidRPr="00077654">
        <w:rPr>
          <w:rFonts w:asciiTheme="majorBidi" w:hAnsiTheme="majorBidi" w:cstheme="majorBidi"/>
          <w:sz w:val="24"/>
          <w:szCs w:val="24"/>
          <w:lang w:val="id-ID"/>
        </w:rPr>
        <w:t>untuk mengisi setiap pertanyaan di kuisioner ini.</w:t>
      </w:r>
    </w:p>
    <w:p w:rsidR="000E7718" w:rsidRDefault="000E7718" w:rsidP="000E7718">
      <w:pPr>
        <w:spacing w:line="360" w:lineRule="auto"/>
        <w:ind w:firstLine="720"/>
        <w:jc w:val="both"/>
        <w:rPr>
          <w:rFonts w:asciiTheme="majorBidi" w:hAnsiTheme="majorBidi" w:cstheme="majorBidi"/>
          <w:sz w:val="24"/>
          <w:szCs w:val="24"/>
          <w:lang w:val="id-ID"/>
        </w:rPr>
      </w:pPr>
    </w:p>
    <w:p w:rsidR="000E7718" w:rsidRDefault="000E7718" w:rsidP="000E7718">
      <w:pPr>
        <w:spacing w:line="360" w:lineRule="auto"/>
        <w:jc w:val="both"/>
        <w:rPr>
          <w:rFonts w:asciiTheme="majorBidi" w:hAnsiTheme="majorBidi" w:cstheme="majorBidi"/>
          <w:sz w:val="24"/>
          <w:szCs w:val="24"/>
          <w:lang w:val="id-ID"/>
        </w:rPr>
      </w:pPr>
    </w:p>
    <w:p w:rsidR="000E7718" w:rsidRDefault="000E7718" w:rsidP="000E7718">
      <w:pPr>
        <w:spacing w:line="360" w:lineRule="auto"/>
        <w:ind w:left="3600" w:firstLine="720"/>
        <w:jc w:val="center"/>
        <w:rPr>
          <w:rFonts w:asciiTheme="majorBidi" w:hAnsiTheme="majorBidi" w:cstheme="majorBidi"/>
          <w:sz w:val="24"/>
          <w:szCs w:val="24"/>
          <w:lang w:val="id-ID"/>
        </w:rPr>
      </w:pPr>
      <w:r>
        <w:rPr>
          <w:rFonts w:asciiTheme="majorBidi" w:hAnsiTheme="majorBidi" w:cstheme="majorBidi"/>
          <w:sz w:val="24"/>
          <w:szCs w:val="24"/>
          <w:lang w:val="id-ID"/>
        </w:rPr>
        <w:t>Hormat Saya</w:t>
      </w:r>
    </w:p>
    <w:p w:rsidR="000E7718" w:rsidRDefault="000E7718" w:rsidP="000E7718">
      <w:pPr>
        <w:spacing w:line="360" w:lineRule="auto"/>
        <w:rPr>
          <w:rFonts w:asciiTheme="majorBidi" w:hAnsiTheme="majorBidi" w:cstheme="majorBidi"/>
          <w:sz w:val="24"/>
          <w:szCs w:val="24"/>
          <w:lang w:val="id-ID"/>
        </w:rPr>
      </w:pPr>
    </w:p>
    <w:p w:rsidR="000E7718" w:rsidRDefault="000E7718" w:rsidP="000E7718">
      <w:pPr>
        <w:spacing w:after="0" w:line="360" w:lineRule="auto"/>
        <w:ind w:left="5040"/>
        <w:rPr>
          <w:rFonts w:asciiTheme="majorBidi" w:hAnsiTheme="majorBidi" w:cstheme="majorBidi"/>
          <w:sz w:val="24"/>
          <w:szCs w:val="24"/>
          <w:lang w:val="id-ID"/>
        </w:rPr>
      </w:pPr>
      <w:r>
        <w:rPr>
          <w:rFonts w:asciiTheme="majorBidi" w:hAnsiTheme="majorBidi" w:cstheme="majorBidi"/>
          <w:sz w:val="24"/>
          <w:szCs w:val="24"/>
          <w:lang w:val="id-ID"/>
        </w:rPr>
        <w:t xml:space="preserve">      Nadia Budiman</w:t>
      </w:r>
    </w:p>
    <w:p w:rsidR="000E7718" w:rsidRDefault="000E7718" w:rsidP="000E7718">
      <w:pPr>
        <w:spacing w:after="0" w:line="360" w:lineRule="auto"/>
        <w:ind w:left="5040"/>
        <w:rPr>
          <w:rFonts w:asciiTheme="majorBidi" w:hAnsiTheme="majorBidi" w:cstheme="majorBidi"/>
          <w:sz w:val="24"/>
          <w:szCs w:val="24"/>
          <w:lang w:val="id-ID"/>
        </w:rPr>
      </w:pPr>
      <w:r>
        <w:rPr>
          <w:rFonts w:asciiTheme="majorBidi" w:hAnsiTheme="majorBidi" w:cstheme="majorBidi"/>
          <w:sz w:val="24"/>
          <w:szCs w:val="24"/>
          <w:lang w:val="id-ID"/>
        </w:rPr>
        <w:t xml:space="preserve">         16.4.1.014</w:t>
      </w:r>
    </w:p>
    <w:p w:rsidR="000E7718" w:rsidRDefault="000E7718" w:rsidP="000E7718">
      <w:pPr>
        <w:spacing w:after="0" w:line="360" w:lineRule="auto"/>
        <w:rPr>
          <w:rFonts w:asciiTheme="majorBidi" w:hAnsiTheme="majorBidi" w:cstheme="majorBidi"/>
          <w:sz w:val="24"/>
          <w:szCs w:val="24"/>
          <w:lang w:val="id-ID"/>
        </w:rPr>
      </w:pPr>
    </w:p>
    <w:p w:rsidR="000E7718" w:rsidRDefault="000E7718" w:rsidP="000E7718">
      <w:pPr>
        <w:spacing w:line="480" w:lineRule="auto"/>
        <w:jc w:val="both"/>
        <w:rPr>
          <w:rFonts w:asciiTheme="majorBidi" w:hAnsiTheme="majorBidi" w:cstheme="majorBidi"/>
          <w:sz w:val="24"/>
          <w:szCs w:val="24"/>
          <w:lang w:val="id-ID"/>
        </w:rPr>
      </w:pPr>
    </w:p>
    <w:p w:rsidR="000E7718" w:rsidRDefault="000E7718" w:rsidP="000E7718">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IDENTITAS</w:t>
      </w:r>
      <w:r w:rsidRPr="002D7926">
        <w:rPr>
          <w:rFonts w:asciiTheme="majorBidi" w:hAnsiTheme="majorBidi" w:cstheme="majorBidi"/>
          <w:b/>
          <w:bCs/>
          <w:sz w:val="24"/>
          <w:szCs w:val="24"/>
          <w:lang w:val="id-ID"/>
        </w:rPr>
        <w:t xml:space="preserve"> RESPONDEN</w:t>
      </w:r>
    </w:p>
    <w:p w:rsidR="000E7718" w:rsidRPr="002D7926" w:rsidRDefault="000E7718" w:rsidP="000E7718">
      <w:pPr>
        <w:spacing w:line="240" w:lineRule="auto"/>
        <w:jc w:val="both"/>
        <w:rPr>
          <w:rFonts w:asciiTheme="majorBidi" w:hAnsiTheme="majorBidi" w:cstheme="majorBidi"/>
          <w:sz w:val="24"/>
          <w:szCs w:val="24"/>
          <w:lang w:val="id-ID"/>
        </w:rPr>
      </w:pPr>
      <w:r w:rsidRPr="002D7926">
        <w:rPr>
          <w:rFonts w:asciiTheme="majorBidi" w:hAnsiTheme="majorBidi" w:cstheme="majorBidi"/>
          <w:sz w:val="24"/>
          <w:szCs w:val="24"/>
          <w:lang w:val="id-ID"/>
        </w:rPr>
        <w:t>Nama</w:t>
      </w:r>
      <w:r w:rsidRPr="002D7926">
        <w:rPr>
          <w:rFonts w:asciiTheme="majorBidi" w:hAnsiTheme="majorBidi" w:cstheme="majorBidi"/>
          <w:sz w:val="24"/>
          <w:szCs w:val="24"/>
          <w:lang w:val="id-ID"/>
        </w:rPr>
        <w:tab/>
      </w:r>
      <w:r w:rsidRPr="002D7926">
        <w:rPr>
          <w:rFonts w:asciiTheme="majorBidi" w:hAnsiTheme="majorBidi" w:cstheme="majorBidi"/>
          <w:sz w:val="24"/>
          <w:szCs w:val="24"/>
          <w:lang w:val="id-ID"/>
        </w:rPr>
        <w:tab/>
      </w:r>
      <w:r w:rsidRPr="002D7926">
        <w:rPr>
          <w:rFonts w:asciiTheme="majorBidi" w:hAnsiTheme="majorBidi" w:cstheme="majorBidi"/>
          <w:sz w:val="24"/>
          <w:szCs w:val="24"/>
          <w:lang w:val="id-ID"/>
        </w:rPr>
        <w:tab/>
        <w:t>:</w:t>
      </w:r>
    </w:p>
    <w:p w:rsidR="000E7718" w:rsidRDefault="000E7718" w:rsidP="000E7718">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Jenis K</w:t>
      </w:r>
      <w:r w:rsidRPr="002D7926">
        <w:rPr>
          <w:rFonts w:asciiTheme="majorBidi" w:hAnsiTheme="majorBidi" w:cstheme="majorBidi"/>
          <w:sz w:val="24"/>
          <w:szCs w:val="24"/>
          <w:lang w:val="id-ID"/>
        </w:rPr>
        <w:t>elamin</w:t>
      </w:r>
      <w:r w:rsidRPr="002D7926">
        <w:rPr>
          <w:rFonts w:asciiTheme="majorBidi" w:hAnsiTheme="majorBidi" w:cstheme="majorBidi"/>
          <w:sz w:val="24"/>
          <w:szCs w:val="24"/>
          <w:lang w:val="id-ID"/>
        </w:rPr>
        <w:tab/>
      </w:r>
      <w:r w:rsidRPr="002D7926">
        <w:rPr>
          <w:rFonts w:asciiTheme="majorBidi" w:hAnsiTheme="majorBidi" w:cstheme="majorBidi"/>
          <w:sz w:val="24"/>
          <w:szCs w:val="24"/>
          <w:lang w:val="id-ID"/>
        </w:rPr>
        <w:tab/>
        <w:t>:</w:t>
      </w:r>
    </w:p>
    <w:p w:rsidR="000E7718" w:rsidRDefault="000E7718" w:rsidP="000E7718">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w:t>
      </w:r>
    </w:p>
    <w:p w:rsidR="000E7718" w:rsidRDefault="000E7718" w:rsidP="000E7718">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Nomor Telfon</w:t>
      </w:r>
      <w:r>
        <w:rPr>
          <w:rFonts w:asciiTheme="majorBidi" w:hAnsiTheme="majorBidi" w:cstheme="majorBidi"/>
          <w:sz w:val="24"/>
          <w:szCs w:val="24"/>
          <w:lang w:val="id-ID"/>
        </w:rPr>
        <w:tab/>
      </w:r>
      <w:r>
        <w:rPr>
          <w:rFonts w:asciiTheme="majorBidi" w:hAnsiTheme="majorBidi" w:cstheme="majorBidi"/>
          <w:sz w:val="24"/>
          <w:szCs w:val="24"/>
          <w:lang w:val="id-ID"/>
        </w:rPr>
        <w:tab/>
        <w:t>:</w:t>
      </w:r>
    </w:p>
    <w:p w:rsidR="000E7718" w:rsidRDefault="000E7718" w:rsidP="000E7718">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Nomor ID Indohome</w:t>
      </w:r>
      <w:r>
        <w:rPr>
          <w:rFonts w:asciiTheme="majorBidi" w:hAnsiTheme="majorBidi" w:cstheme="majorBidi"/>
          <w:sz w:val="24"/>
          <w:szCs w:val="24"/>
          <w:lang w:val="id-ID"/>
        </w:rPr>
        <w:tab/>
        <w:t>:</w:t>
      </w:r>
    </w:p>
    <w:p w:rsidR="000E7718" w:rsidRDefault="000E7718" w:rsidP="000E7718">
      <w:pPr>
        <w:spacing w:line="240" w:lineRule="auto"/>
        <w:jc w:val="both"/>
        <w:rPr>
          <w:rFonts w:asciiTheme="majorBidi" w:hAnsiTheme="majorBidi" w:cstheme="majorBidi"/>
          <w:sz w:val="24"/>
          <w:szCs w:val="24"/>
          <w:lang w:val="id-ID"/>
        </w:rPr>
      </w:pPr>
    </w:p>
    <w:p w:rsidR="000E7718" w:rsidRDefault="000E7718" w:rsidP="000E7718">
      <w:pPr>
        <w:spacing w:line="24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KARAKTERISTIK PERSONAL </w:t>
      </w:r>
    </w:p>
    <w:p w:rsidR="000E7718" w:rsidRDefault="000E7718" w:rsidP="000E7718">
      <w:pPr>
        <w:spacing w:line="360" w:lineRule="auto"/>
        <w:ind w:firstLine="720"/>
        <w:jc w:val="both"/>
        <w:rPr>
          <w:rFonts w:asciiTheme="majorBidi" w:hAnsiTheme="majorBidi" w:cstheme="majorBidi"/>
          <w:sz w:val="24"/>
          <w:szCs w:val="24"/>
          <w:lang w:val="id-ID"/>
        </w:rPr>
      </w:pPr>
      <w:r w:rsidRPr="002D7926">
        <w:rPr>
          <w:rFonts w:asciiTheme="majorBidi" w:hAnsiTheme="majorBidi" w:cstheme="majorBidi"/>
          <w:sz w:val="24"/>
          <w:szCs w:val="24"/>
        </w:rPr>
        <w:t>Pilihlah salah satu jawaban pada setiap pertanyaan</w:t>
      </w:r>
      <w:r>
        <w:rPr>
          <w:rFonts w:asciiTheme="majorBidi" w:hAnsiTheme="majorBidi" w:cstheme="majorBidi"/>
          <w:sz w:val="24"/>
          <w:szCs w:val="24"/>
        </w:rPr>
        <w:t xml:space="preserve"> dengan memberikan tanda silang</w:t>
      </w:r>
      <w:r>
        <w:rPr>
          <w:rFonts w:asciiTheme="majorBidi" w:hAnsiTheme="majorBidi" w:cstheme="majorBidi"/>
          <w:sz w:val="24"/>
          <w:szCs w:val="24"/>
          <w:lang w:val="id-ID"/>
        </w:rPr>
        <w:t xml:space="preserve"> </w:t>
      </w:r>
      <w:r w:rsidRPr="002D7926">
        <w:rPr>
          <w:rFonts w:asciiTheme="majorBidi" w:hAnsiTheme="majorBidi" w:cstheme="majorBidi"/>
          <w:sz w:val="24"/>
          <w:szCs w:val="24"/>
        </w:rPr>
        <w:t>(X)</w:t>
      </w:r>
    </w:p>
    <w:p w:rsidR="000E7718" w:rsidRDefault="000E7718" w:rsidP="00983BA5">
      <w:pPr>
        <w:pStyle w:val="ListParagraph"/>
        <w:numPr>
          <w:ilvl w:val="0"/>
          <w:numId w:val="4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Usia </w:t>
      </w:r>
    </w:p>
    <w:p w:rsidR="000E7718" w:rsidRPr="002D7926" w:rsidRDefault="000E7718" w:rsidP="00983BA5">
      <w:pPr>
        <w:pStyle w:val="ListParagraph"/>
        <w:numPr>
          <w:ilvl w:val="0"/>
          <w:numId w:val="49"/>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20</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c. 31-40</w:t>
      </w:r>
      <w:r>
        <w:rPr>
          <w:rFonts w:asciiTheme="majorBidi" w:hAnsiTheme="majorBidi" w:cstheme="majorBidi"/>
          <w:sz w:val="24"/>
          <w:szCs w:val="24"/>
          <w:lang w:val="id-ID"/>
        </w:rPr>
        <w:tab/>
      </w:r>
      <w:r>
        <w:rPr>
          <w:rFonts w:asciiTheme="majorBidi" w:hAnsiTheme="majorBidi" w:cstheme="majorBidi"/>
          <w:sz w:val="24"/>
          <w:szCs w:val="24"/>
          <w:lang w:val="id-ID"/>
        </w:rPr>
        <w:tab/>
        <w:t>e. &gt;50</w:t>
      </w:r>
    </w:p>
    <w:p w:rsidR="000E7718" w:rsidRPr="002D7926" w:rsidRDefault="000E7718" w:rsidP="00983BA5">
      <w:pPr>
        <w:pStyle w:val="ListParagraph"/>
        <w:numPr>
          <w:ilvl w:val="0"/>
          <w:numId w:val="49"/>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21-30</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d. 41-50</w:t>
      </w:r>
    </w:p>
    <w:p w:rsidR="000E7718" w:rsidRDefault="000E7718" w:rsidP="00983BA5">
      <w:pPr>
        <w:pStyle w:val="ListParagraph"/>
        <w:numPr>
          <w:ilvl w:val="0"/>
          <w:numId w:val="4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Pekerjaan</w:t>
      </w:r>
    </w:p>
    <w:p w:rsidR="000E7718" w:rsidRDefault="000E7718" w:rsidP="00983BA5">
      <w:pPr>
        <w:pStyle w:val="ListParagraph"/>
        <w:numPr>
          <w:ilvl w:val="0"/>
          <w:numId w:val="5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Mahasiswa</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c. PNS</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e. Pedagang</w:t>
      </w:r>
    </w:p>
    <w:p w:rsidR="000E7718" w:rsidRPr="002D7926" w:rsidRDefault="000E7718" w:rsidP="00983BA5">
      <w:pPr>
        <w:pStyle w:val="ListParagraph"/>
        <w:numPr>
          <w:ilvl w:val="0"/>
          <w:numId w:val="5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Wiraswasta</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d. Guru</w:t>
      </w:r>
      <w:r>
        <w:rPr>
          <w:rFonts w:asciiTheme="majorBidi" w:hAnsiTheme="majorBidi" w:cstheme="majorBidi"/>
          <w:sz w:val="24"/>
          <w:szCs w:val="24"/>
          <w:lang w:val="id-ID"/>
        </w:rPr>
        <w:tab/>
      </w:r>
      <w:r>
        <w:rPr>
          <w:rFonts w:asciiTheme="majorBidi" w:hAnsiTheme="majorBidi" w:cstheme="majorBidi"/>
          <w:sz w:val="24"/>
          <w:szCs w:val="24"/>
          <w:lang w:val="id-ID"/>
        </w:rPr>
        <w:tab/>
        <w:t>f. dan lain-lain</w:t>
      </w:r>
    </w:p>
    <w:p w:rsidR="000E7718" w:rsidRDefault="000E7718" w:rsidP="00983BA5">
      <w:pPr>
        <w:pStyle w:val="ListParagraph"/>
        <w:numPr>
          <w:ilvl w:val="0"/>
          <w:numId w:val="48"/>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Penghasilan </w:t>
      </w:r>
    </w:p>
    <w:p w:rsidR="000E7718" w:rsidRPr="002D7926" w:rsidRDefault="000E7718" w:rsidP="00983BA5">
      <w:pPr>
        <w:pStyle w:val="ListParagraph"/>
        <w:numPr>
          <w:ilvl w:val="0"/>
          <w:numId w:val="5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&gt;500.000</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c. Rp2.000.000- Rp5.000.000</w:t>
      </w:r>
      <w:r>
        <w:rPr>
          <w:rFonts w:asciiTheme="majorBidi" w:hAnsiTheme="majorBidi" w:cstheme="majorBidi"/>
          <w:sz w:val="24"/>
          <w:szCs w:val="24"/>
          <w:lang w:val="id-ID"/>
        </w:rPr>
        <w:tab/>
      </w:r>
      <w:r>
        <w:rPr>
          <w:rFonts w:asciiTheme="majorBidi" w:hAnsiTheme="majorBidi" w:cstheme="majorBidi"/>
          <w:sz w:val="24"/>
          <w:szCs w:val="24"/>
          <w:lang w:val="id-ID"/>
        </w:rPr>
        <w:tab/>
      </w:r>
    </w:p>
    <w:p w:rsidR="000E7718" w:rsidRDefault="000E7718" w:rsidP="00983BA5">
      <w:pPr>
        <w:pStyle w:val="ListParagraph"/>
        <w:numPr>
          <w:ilvl w:val="0"/>
          <w:numId w:val="5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Rp500.000-Rp1.000.000</w:t>
      </w:r>
      <w:r>
        <w:rPr>
          <w:rFonts w:asciiTheme="majorBidi" w:hAnsiTheme="majorBidi" w:cstheme="majorBidi"/>
          <w:sz w:val="24"/>
          <w:szCs w:val="24"/>
          <w:lang w:val="id-ID"/>
        </w:rPr>
        <w:tab/>
      </w:r>
      <w:r>
        <w:rPr>
          <w:rFonts w:asciiTheme="majorBidi" w:hAnsiTheme="majorBidi" w:cstheme="majorBidi"/>
          <w:sz w:val="24"/>
          <w:szCs w:val="24"/>
          <w:lang w:val="id-ID"/>
        </w:rPr>
        <w:tab/>
        <w:t>d. Rp5.000.000- Rp10.000.000</w:t>
      </w:r>
    </w:p>
    <w:p w:rsidR="000E7718" w:rsidRDefault="000E7718" w:rsidP="000E7718">
      <w:pPr>
        <w:pStyle w:val="ListParagraph"/>
        <w:spacing w:line="360" w:lineRule="auto"/>
        <w:ind w:left="1080" w:hanging="371"/>
        <w:jc w:val="both"/>
        <w:rPr>
          <w:rFonts w:asciiTheme="majorBidi" w:hAnsiTheme="majorBidi" w:cstheme="majorBidi"/>
          <w:sz w:val="24"/>
          <w:szCs w:val="24"/>
          <w:lang w:val="id-ID"/>
        </w:rPr>
      </w:pPr>
      <w:r>
        <w:rPr>
          <w:rFonts w:asciiTheme="majorBidi" w:hAnsiTheme="majorBidi" w:cstheme="majorBidi"/>
          <w:sz w:val="24"/>
          <w:szCs w:val="24"/>
          <w:lang w:val="id-ID"/>
        </w:rPr>
        <w:t>e. &gt;Rp10.000.000</w:t>
      </w:r>
    </w:p>
    <w:p w:rsidR="000E7718" w:rsidRDefault="000E7718" w:rsidP="000E7718">
      <w:p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Pengalaman Responden</w:t>
      </w:r>
    </w:p>
    <w:p w:rsidR="000E7718" w:rsidRPr="00103967" w:rsidRDefault="000E7718" w:rsidP="00983BA5">
      <w:pPr>
        <w:pStyle w:val="ListParagraph"/>
        <w:numPr>
          <w:ilvl w:val="0"/>
          <w:numId w:val="5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Sudah berapa lama Anda menggunakan Indihome?</w:t>
      </w:r>
    </w:p>
    <w:p w:rsidR="000E7718" w:rsidRPr="00103967" w:rsidRDefault="000E7718" w:rsidP="00983BA5">
      <w:pPr>
        <w:pStyle w:val="ListParagraph"/>
        <w:numPr>
          <w:ilvl w:val="0"/>
          <w:numId w:val="5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Mengapa Anda memilih Indihome?</w:t>
      </w:r>
    </w:p>
    <w:p w:rsidR="000E7718" w:rsidRDefault="000E7718" w:rsidP="00983BA5">
      <w:pPr>
        <w:pStyle w:val="ListParagraph"/>
        <w:numPr>
          <w:ilvl w:val="0"/>
          <w:numId w:val="5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Selama pemakaian Indihome kendala apa saja yang anda alami?</w:t>
      </w:r>
    </w:p>
    <w:p w:rsidR="000E7718" w:rsidRDefault="000E7718" w:rsidP="00983BA5">
      <w:pPr>
        <w:pStyle w:val="ListParagraph"/>
        <w:numPr>
          <w:ilvl w:val="0"/>
          <w:numId w:val="5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kritik dan saran Anda bagi Layanan Indihome?</w:t>
      </w:r>
    </w:p>
    <w:p w:rsidR="000E7718" w:rsidRDefault="000E7718" w:rsidP="000E7718">
      <w:pPr>
        <w:pStyle w:val="ListParagraph"/>
        <w:spacing w:line="360" w:lineRule="auto"/>
        <w:jc w:val="both"/>
        <w:rPr>
          <w:rFonts w:asciiTheme="majorBidi" w:hAnsiTheme="majorBidi" w:cstheme="majorBidi"/>
          <w:sz w:val="24"/>
          <w:szCs w:val="24"/>
          <w:lang w:val="id-ID"/>
        </w:rPr>
      </w:pPr>
    </w:p>
    <w:p w:rsidR="000E7718" w:rsidRDefault="000E7718" w:rsidP="000E7718">
      <w:pPr>
        <w:pStyle w:val="ListParagraph"/>
        <w:spacing w:line="360" w:lineRule="auto"/>
        <w:jc w:val="both"/>
        <w:rPr>
          <w:rFonts w:asciiTheme="majorBidi" w:hAnsiTheme="majorBidi" w:cstheme="majorBidi"/>
          <w:sz w:val="24"/>
          <w:szCs w:val="24"/>
          <w:lang w:val="id-ID"/>
        </w:rPr>
      </w:pPr>
    </w:p>
    <w:p w:rsidR="000E7718" w:rsidRDefault="000E7718" w:rsidP="000E7718">
      <w:pPr>
        <w:pStyle w:val="ListParagraph"/>
        <w:spacing w:line="360" w:lineRule="auto"/>
        <w:jc w:val="both"/>
        <w:rPr>
          <w:rFonts w:asciiTheme="majorBidi" w:hAnsiTheme="majorBidi" w:cstheme="majorBidi"/>
          <w:sz w:val="24"/>
          <w:szCs w:val="24"/>
          <w:lang w:val="id-ID"/>
        </w:rPr>
      </w:pPr>
    </w:p>
    <w:p w:rsidR="000E7718" w:rsidRDefault="000E7718" w:rsidP="000E7718">
      <w:pPr>
        <w:spacing w:line="360" w:lineRule="auto"/>
        <w:jc w:val="center"/>
        <w:rPr>
          <w:rFonts w:asciiTheme="majorBidi" w:hAnsiTheme="majorBidi" w:cstheme="majorBidi"/>
          <w:b/>
          <w:bCs/>
          <w:sz w:val="24"/>
          <w:szCs w:val="24"/>
          <w:lang w:val="id-ID"/>
        </w:rPr>
      </w:pPr>
      <w:r w:rsidRPr="002D7926">
        <w:rPr>
          <w:rFonts w:asciiTheme="majorBidi" w:hAnsiTheme="majorBidi" w:cstheme="majorBidi"/>
          <w:b/>
          <w:bCs/>
          <w:sz w:val="24"/>
          <w:szCs w:val="24"/>
          <w:lang w:val="id-ID"/>
        </w:rPr>
        <w:lastRenderedPageBreak/>
        <w:t>PETUNJUK PENGISIAN</w:t>
      </w:r>
    </w:p>
    <w:p w:rsidR="000E7718" w:rsidRPr="002D7926" w:rsidRDefault="000E7718" w:rsidP="00983BA5">
      <w:pPr>
        <w:pStyle w:val="ListParagraph"/>
        <w:numPr>
          <w:ilvl w:val="0"/>
          <w:numId w:val="53"/>
        </w:numPr>
        <w:spacing w:line="360" w:lineRule="auto"/>
        <w:jc w:val="both"/>
        <w:rPr>
          <w:rFonts w:asciiTheme="majorBidi" w:hAnsiTheme="majorBidi" w:cstheme="majorBidi"/>
          <w:sz w:val="24"/>
          <w:szCs w:val="24"/>
          <w:lang w:val="id-ID"/>
        </w:rPr>
      </w:pPr>
      <w:r w:rsidRPr="002D7926">
        <w:rPr>
          <w:rFonts w:asciiTheme="majorBidi" w:hAnsiTheme="majorBidi" w:cstheme="majorBidi"/>
          <w:sz w:val="24"/>
          <w:szCs w:val="24"/>
        </w:rPr>
        <w:t>Bacalah sebaik-baiknya setiap pertanyaaan dan setiap alternatif jawaban yang diberikan</w:t>
      </w:r>
      <w:r w:rsidRPr="002D7926">
        <w:rPr>
          <w:rFonts w:asciiTheme="majorBidi" w:hAnsiTheme="majorBidi" w:cstheme="majorBidi"/>
          <w:sz w:val="24"/>
          <w:szCs w:val="24"/>
          <w:lang w:val="id-ID"/>
        </w:rPr>
        <w:t>.</w:t>
      </w:r>
    </w:p>
    <w:p w:rsidR="000E7718" w:rsidRPr="002D7926" w:rsidRDefault="000E7718" w:rsidP="00983BA5">
      <w:pPr>
        <w:pStyle w:val="ListParagraph"/>
        <w:numPr>
          <w:ilvl w:val="0"/>
          <w:numId w:val="53"/>
        </w:numPr>
        <w:spacing w:line="360" w:lineRule="auto"/>
        <w:jc w:val="both"/>
        <w:rPr>
          <w:rFonts w:asciiTheme="majorBidi" w:hAnsiTheme="majorBidi" w:cstheme="majorBidi"/>
          <w:sz w:val="24"/>
          <w:szCs w:val="24"/>
          <w:lang w:val="id-ID"/>
        </w:rPr>
      </w:pPr>
      <w:r w:rsidRPr="002D7926">
        <w:rPr>
          <w:rFonts w:asciiTheme="majorBidi" w:hAnsiTheme="majorBidi" w:cstheme="majorBidi"/>
          <w:sz w:val="24"/>
          <w:szCs w:val="24"/>
        </w:rPr>
        <w:t xml:space="preserve">Pilih alternatif jawaban yang paling sesuai menurut Anda dan berikan tanda </w:t>
      </w:r>
      <w:r w:rsidRPr="002D7926">
        <w:rPr>
          <w:rFonts w:asciiTheme="majorBidi" w:hAnsiTheme="majorBidi" w:cstheme="majorBidi"/>
          <w:sz w:val="24"/>
          <w:szCs w:val="24"/>
          <w:lang w:val="id-ID"/>
        </w:rPr>
        <w:t>Centang ( √ ).</w:t>
      </w:r>
    </w:p>
    <w:p w:rsidR="000E7718" w:rsidRDefault="000E7718" w:rsidP="00983BA5">
      <w:pPr>
        <w:pStyle w:val="ListParagraph"/>
        <w:numPr>
          <w:ilvl w:val="0"/>
          <w:numId w:val="53"/>
        </w:numPr>
        <w:spacing w:line="360" w:lineRule="auto"/>
        <w:jc w:val="both"/>
        <w:rPr>
          <w:rFonts w:asciiTheme="majorBidi" w:hAnsiTheme="majorBidi" w:cstheme="majorBidi"/>
          <w:sz w:val="24"/>
          <w:szCs w:val="24"/>
          <w:lang w:val="id-ID"/>
        </w:rPr>
      </w:pPr>
      <w:r w:rsidRPr="002D7926">
        <w:rPr>
          <w:rFonts w:asciiTheme="majorBidi" w:hAnsiTheme="majorBidi" w:cstheme="majorBidi"/>
          <w:sz w:val="24"/>
          <w:szCs w:val="24"/>
        </w:rPr>
        <w:t>Jika terjadi salah pengisian, berilah tanda (O) pada jawaban yang salah tersebut</w:t>
      </w:r>
      <w:r w:rsidRPr="002D7926">
        <w:rPr>
          <w:rFonts w:asciiTheme="majorBidi" w:hAnsiTheme="majorBidi" w:cstheme="majorBidi"/>
          <w:sz w:val="24"/>
          <w:szCs w:val="24"/>
          <w:lang w:val="id-ID"/>
        </w:rPr>
        <w:t>.</w:t>
      </w:r>
    </w:p>
    <w:p w:rsidR="00A27B78" w:rsidRDefault="00A27B78" w:rsidP="00A27B78">
      <w:pPr>
        <w:pStyle w:val="ListParagraph"/>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5.1</w:t>
      </w:r>
    </w:p>
    <w:p w:rsidR="00A27B78" w:rsidRPr="00A27B78" w:rsidRDefault="00A27B78" w:rsidP="00A27B78">
      <w:pPr>
        <w:pStyle w:val="ListParagraph"/>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Skor Skala Likert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622"/>
        <w:gridCol w:w="2323"/>
      </w:tblGrid>
      <w:tr w:rsidR="000E7718" w:rsidTr="00A710D7">
        <w:tc>
          <w:tcPr>
            <w:tcW w:w="2600" w:type="dxa"/>
          </w:tcPr>
          <w:p w:rsidR="000E7718" w:rsidRPr="00FC12B2" w:rsidRDefault="000E7718" w:rsidP="00A710D7">
            <w:pPr>
              <w:spacing w:line="360" w:lineRule="auto"/>
              <w:jc w:val="center"/>
              <w:rPr>
                <w:rFonts w:asciiTheme="majorBidi" w:hAnsiTheme="majorBidi" w:cstheme="majorBidi"/>
                <w:b/>
                <w:bCs/>
                <w:sz w:val="24"/>
                <w:szCs w:val="24"/>
                <w:lang w:val="id-ID"/>
              </w:rPr>
            </w:pPr>
            <w:r w:rsidRPr="00FC12B2">
              <w:rPr>
                <w:rFonts w:asciiTheme="majorBidi" w:hAnsiTheme="majorBidi" w:cstheme="majorBidi"/>
                <w:b/>
                <w:bCs/>
                <w:sz w:val="24"/>
                <w:szCs w:val="24"/>
                <w:lang w:val="id-ID"/>
              </w:rPr>
              <w:t>Jawaban</w:t>
            </w:r>
          </w:p>
        </w:tc>
        <w:tc>
          <w:tcPr>
            <w:tcW w:w="2622" w:type="dxa"/>
          </w:tcPr>
          <w:p w:rsidR="000E7718" w:rsidRPr="00FC12B2" w:rsidRDefault="000E7718" w:rsidP="00A710D7">
            <w:pPr>
              <w:spacing w:line="360" w:lineRule="auto"/>
              <w:jc w:val="center"/>
              <w:rPr>
                <w:rFonts w:asciiTheme="majorBidi" w:hAnsiTheme="majorBidi" w:cstheme="majorBidi"/>
                <w:b/>
                <w:bCs/>
                <w:sz w:val="24"/>
                <w:szCs w:val="24"/>
                <w:lang w:val="id-ID"/>
              </w:rPr>
            </w:pPr>
            <w:r w:rsidRPr="00FC12B2">
              <w:rPr>
                <w:rFonts w:asciiTheme="majorBidi" w:hAnsiTheme="majorBidi" w:cstheme="majorBidi"/>
                <w:b/>
                <w:bCs/>
                <w:sz w:val="24"/>
                <w:szCs w:val="24"/>
                <w:lang w:val="id-ID"/>
              </w:rPr>
              <w:t>Keterangan</w:t>
            </w:r>
          </w:p>
        </w:tc>
        <w:tc>
          <w:tcPr>
            <w:tcW w:w="2323" w:type="dxa"/>
          </w:tcPr>
          <w:p w:rsidR="000E7718" w:rsidRPr="00FC12B2" w:rsidRDefault="000E7718" w:rsidP="00A710D7">
            <w:pPr>
              <w:spacing w:line="360" w:lineRule="auto"/>
              <w:jc w:val="center"/>
              <w:rPr>
                <w:rFonts w:asciiTheme="majorBidi" w:hAnsiTheme="majorBidi" w:cstheme="majorBidi"/>
                <w:b/>
                <w:bCs/>
                <w:sz w:val="24"/>
                <w:szCs w:val="24"/>
                <w:lang w:val="id-ID"/>
              </w:rPr>
            </w:pPr>
            <w:r w:rsidRPr="00FC12B2">
              <w:rPr>
                <w:rFonts w:asciiTheme="majorBidi" w:hAnsiTheme="majorBidi" w:cstheme="majorBidi"/>
                <w:b/>
                <w:bCs/>
                <w:sz w:val="24"/>
                <w:szCs w:val="24"/>
                <w:lang w:val="id-ID"/>
              </w:rPr>
              <w:t>Total Skor</w:t>
            </w:r>
          </w:p>
        </w:tc>
      </w:tr>
      <w:tr w:rsidR="000E7718" w:rsidTr="00A710D7">
        <w:tc>
          <w:tcPr>
            <w:tcW w:w="2600" w:type="dxa"/>
          </w:tcPr>
          <w:p w:rsidR="000E7718" w:rsidRPr="00FC12B2" w:rsidRDefault="000E7718" w:rsidP="00A710D7">
            <w:pPr>
              <w:spacing w:line="360" w:lineRule="auto"/>
              <w:jc w:val="both"/>
              <w:rPr>
                <w:rFonts w:asciiTheme="majorBidi" w:hAnsiTheme="majorBidi" w:cstheme="majorBidi"/>
                <w:sz w:val="24"/>
                <w:szCs w:val="24"/>
                <w:lang w:val="id-ID"/>
              </w:rPr>
            </w:pPr>
            <w:r w:rsidRPr="00FC12B2">
              <w:rPr>
                <w:rFonts w:asciiTheme="majorBidi" w:hAnsiTheme="majorBidi" w:cstheme="majorBidi"/>
                <w:sz w:val="24"/>
                <w:szCs w:val="24"/>
                <w:lang w:val="id-ID"/>
              </w:rPr>
              <w:t>SS</w:t>
            </w:r>
          </w:p>
        </w:tc>
        <w:tc>
          <w:tcPr>
            <w:tcW w:w="2622"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Sangat Setuju</w:t>
            </w:r>
          </w:p>
        </w:tc>
        <w:tc>
          <w:tcPr>
            <w:tcW w:w="2323"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5</w:t>
            </w:r>
          </w:p>
        </w:tc>
      </w:tr>
      <w:tr w:rsidR="000E7718" w:rsidTr="00A710D7">
        <w:tc>
          <w:tcPr>
            <w:tcW w:w="2600" w:type="dxa"/>
          </w:tcPr>
          <w:p w:rsidR="000E7718" w:rsidRPr="00FC12B2" w:rsidRDefault="000E7718" w:rsidP="00A710D7">
            <w:pPr>
              <w:spacing w:line="360" w:lineRule="auto"/>
              <w:jc w:val="both"/>
              <w:rPr>
                <w:rFonts w:asciiTheme="majorBidi" w:hAnsiTheme="majorBidi" w:cstheme="majorBidi"/>
                <w:sz w:val="24"/>
                <w:szCs w:val="24"/>
                <w:lang w:val="id-ID"/>
              </w:rPr>
            </w:pPr>
            <w:r w:rsidRPr="00FC12B2">
              <w:rPr>
                <w:rFonts w:asciiTheme="majorBidi" w:hAnsiTheme="majorBidi" w:cstheme="majorBidi"/>
                <w:sz w:val="24"/>
                <w:szCs w:val="24"/>
                <w:lang w:val="id-ID"/>
              </w:rPr>
              <w:t>S</w:t>
            </w:r>
          </w:p>
        </w:tc>
        <w:tc>
          <w:tcPr>
            <w:tcW w:w="2622"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Setuju</w:t>
            </w:r>
          </w:p>
        </w:tc>
        <w:tc>
          <w:tcPr>
            <w:tcW w:w="2323"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4</w:t>
            </w:r>
          </w:p>
        </w:tc>
      </w:tr>
      <w:tr w:rsidR="000E7718" w:rsidTr="00A710D7">
        <w:tc>
          <w:tcPr>
            <w:tcW w:w="2600" w:type="dxa"/>
          </w:tcPr>
          <w:p w:rsidR="000E7718" w:rsidRPr="00FC12B2" w:rsidRDefault="000E7718" w:rsidP="00A710D7">
            <w:pPr>
              <w:spacing w:line="360" w:lineRule="auto"/>
              <w:jc w:val="both"/>
              <w:rPr>
                <w:rFonts w:asciiTheme="majorBidi" w:hAnsiTheme="majorBidi" w:cstheme="majorBidi"/>
                <w:sz w:val="24"/>
                <w:szCs w:val="24"/>
                <w:lang w:val="id-ID"/>
              </w:rPr>
            </w:pPr>
            <w:r w:rsidRPr="00FC12B2">
              <w:rPr>
                <w:rFonts w:asciiTheme="majorBidi" w:hAnsiTheme="majorBidi" w:cstheme="majorBidi"/>
                <w:sz w:val="24"/>
                <w:szCs w:val="24"/>
                <w:lang w:val="id-ID"/>
              </w:rPr>
              <w:t>RR</w:t>
            </w:r>
          </w:p>
        </w:tc>
        <w:tc>
          <w:tcPr>
            <w:tcW w:w="2622"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Ragu-Ragu</w:t>
            </w:r>
          </w:p>
        </w:tc>
        <w:tc>
          <w:tcPr>
            <w:tcW w:w="2323"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3</w:t>
            </w:r>
          </w:p>
        </w:tc>
      </w:tr>
      <w:tr w:rsidR="000E7718" w:rsidTr="00A710D7">
        <w:tc>
          <w:tcPr>
            <w:tcW w:w="2600" w:type="dxa"/>
          </w:tcPr>
          <w:p w:rsidR="000E7718" w:rsidRPr="00FC12B2" w:rsidRDefault="000E7718" w:rsidP="00A710D7">
            <w:pPr>
              <w:spacing w:line="360" w:lineRule="auto"/>
              <w:jc w:val="both"/>
              <w:rPr>
                <w:rFonts w:asciiTheme="majorBidi" w:hAnsiTheme="majorBidi" w:cstheme="majorBidi"/>
                <w:sz w:val="24"/>
                <w:szCs w:val="24"/>
                <w:lang w:val="id-ID"/>
              </w:rPr>
            </w:pPr>
            <w:r w:rsidRPr="00FC12B2">
              <w:rPr>
                <w:rFonts w:asciiTheme="majorBidi" w:hAnsiTheme="majorBidi" w:cstheme="majorBidi"/>
                <w:sz w:val="24"/>
                <w:szCs w:val="24"/>
                <w:lang w:val="id-ID"/>
              </w:rPr>
              <w:t>TS</w:t>
            </w:r>
          </w:p>
        </w:tc>
        <w:tc>
          <w:tcPr>
            <w:tcW w:w="2622"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Tidak Setuju</w:t>
            </w:r>
          </w:p>
        </w:tc>
        <w:tc>
          <w:tcPr>
            <w:tcW w:w="2323"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2</w:t>
            </w:r>
          </w:p>
        </w:tc>
      </w:tr>
      <w:tr w:rsidR="000E7718" w:rsidTr="00A710D7">
        <w:tc>
          <w:tcPr>
            <w:tcW w:w="2600" w:type="dxa"/>
          </w:tcPr>
          <w:p w:rsidR="000E7718" w:rsidRPr="00FC12B2" w:rsidRDefault="000E7718" w:rsidP="00A710D7">
            <w:pPr>
              <w:spacing w:line="360" w:lineRule="auto"/>
              <w:jc w:val="both"/>
              <w:rPr>
                <w:rFonts w:asciiTheme="majorBidi" w:hAnsiTheme="majorBidi" w:cstheme="majorBidi"/>
                <w:sz w:val="24"/>
                <w:szCs w:val="24"/>
                <w:lang w:val="id-ID"/>
              </w:rPr>
            </w:pPr>
            <w:r w:rsidRPr="00FC12B2">
              <w:rPr>
                <w:rFonts w:asciiTheme="majorBidi" w:hAnsiTheme="majorBidi" w:cstheme="majorBidi"/>
                <w:sz w:val="24"/>
                <w:szCs w:val="24"/>
                <w:lang w:val="id-ID"/>
              </w:rPr>
              <w:t>STS</w:t>
            </w:r>
          </w:p>
        </w:tc>
        <w:tc>
          <w:tcPr>
            <w:tcW w:w="2622"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Sangat Tidak Setuju</w:t>
            </w:r>
          </w:p>
        </w:tc>
        <w:tc>
          <w:tcPr>
            <w:tcW w:w="2323" w:type="dxa"/>
          </w:tcPr>
          <w:p w:rsidR="000E7718" w:rsidRPr="00FC12B2" w:rsidRDefault="000E7718" w:rsidP="00A710D7">
            <w:pPr>
              <w:spacing w:line="360" w:lineRule="auto"/>
              <w:jc w:val="center"/>
              <w:rPr>
                <w:rFonts w:asciiTheme="majorBidi" w:hAnsiTheme="majorBidi" w:cstheme="majorBidi"/>
                <w:sz w:val="24"/>
                <w:szCs w:val="24"/>
                <w:lang w:val="id-ID"/>
              </w:rPr>
            </w:pPr>
            <w:r w:rsidRPr="00FC12B2">
              <w:rPr>
                <w:rFonts w:asciiTheme="majorBidi" w:hAnsiTheme="majorBidi" w:cstheme="majorBidi"/>
                <w:sz w:val="24"/>
                <w:szCs w:val="24"/>
                <w:lang w:val="id-ID"/>
              </w:rPr>
              <w:t>1</w:t>
            </w:r>
          </w:p>
        </w:tc>
      </w:tr>
    </w:tbl>
    <w:p w:rsidR="000E7718" w:rsidRDefault="000E7718" w:rsidP="000E7718">
      <w:pPr>
        <w:spacing w:line="360" w:lineRule="auto"/>
        <w:jc w:val="both"/>
        <w:rPr>
          <w:rFonts w:asciiTheme="majorBidi" w:hAnsiTheme="majorBidi" w:cstheme="majorBidi"/>
          <w:sz w:val="24"/>
          <w:szCs w:val="24"/>
          <w:lang w:val="id-ID"/>
        </w:rPr>
      </w:pPr>
    </w:p>
    <w:p w:rsidR="00A27B78" w:rsidRDefault="00A27B78" w:rsidP="00A27B78">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5.2</w:t>
      </w:r>
    </w:p>
    <w:p w:rsidR="00A27B78" w:rsidRPr="00A27B78" w:rsidRDefault="00A27B78" w:rsidP="00A27B78">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Kuesioner Kualitas Produk</w:t>
      </w:r>
    </w:p>
    <w:p w:rsidR="000E7718" w:rsidRPr="00AB774F" w:rsidRDefault="000E7718" w:rsidP="000E7718">
      <w:pPr>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Variabel X (Kualitas Produk)</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4180"/>
        <w:gridCol w:w="576"/>
        <w:gridCol w:w="576"/>
        <w:gridCol w:w="576"/>
        <w:gridCol w:w="576"/>
        <w:gridCol w:w="720"/>
      </w:tblGrid>
      <w:tr w:rsidR="000E7718" w:rsidTr="00A710D7">
        <w:trPr>
          <w:trHeight w:val="359"/>
        </w:trPr>
        <w:tc>
          <w:tcPr>
            <w:tcW w:w="576"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No</w:t>
            </w:r>
          </w:p>
        </w:tc>
        <w:tc>
          <w:tcPr>
            <w:tcW w:w="4180"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PERNYATAAN</w:t>
            </w:r>
          </w:p>
        </w:tc>
        <w:tc>
          <w:tcPr>
            <w:tcW w:w="576"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SS</w:t>
            </w:r>
          </w:p>
        </w:tc>
        <w:tc>
          <w:tcPr>
            <w:tcW w:w="576"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S</w:t>
            </w:r>
          </w:p>
        </w:tc>
        <w:tc>
          <w:tcPr>
            <w:tcW w:w="576" w:type="dxa"/>
          </w:tcPr>
          <w:p w:rsidR="000E7718" w:rsidRPr="00C867CA" w:rsidRDefault="000E7718" w:rsidP="00A710D7">
            <w:pPr>
              <w:spacing w:line="360" w:lineRule="auto"/>
              <w:jc w:val="center"/>
              <w:rPr>
                <w:rFonts w:asciiTheme="majorBidi" w:hAnsiTheme="majorBidi" w:cstheme="majorBidi"/>
                <w:b/>
                <w:bCs/>
                <w:lang w:val="id-ID"/>
              </w:rPr>
            </w:pPr>
            <w:r>
              <w:rPr>
                <w:rFonts w:asciiTheme="majorBidi" w:hAnsiTheme="majorBidi" w:cstheme="majorBidi"/>
                <w:b/>
                <w:bCs/>
                <w:lang w:val="id-ID"/>
              </w:rPr>
              <w:t>RR</w:t>
            </w:r>
          </w:p>
        </w:tc>
        <w:tc>
          <w:tcPr>
            <w:tcW w:w="576"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TS</w:t>
            </w:r>
          </w:p>
        </w:tc>
        <w:tc>
          <w:tcPr>
            <w:tcW w:w="720" w:type="dxa"/>
          </w:tcPr>
          <w:p w:rsidR="000E7718" w:rsidRPr="00C867CA" w:rsidRDefault="000E7718" w:rsidP="00A710D7">
            <w:pPr>
              <w:spacing w:line="360" w:lineRule="auto"/>
              <w:jc w:val="center"/>
              <w:rPr>
                <w:rFonts w:asciiTheme="majorBidi" w:hAnsiTheme="majorBidi" w:cstheme="majorBidi"/>
                <w:b/>
                <w:bCs/>
                <w:lang w:val="id-ID"/>
              </w:rPr>
            </w:pPr>
            <w:r w:rsidRPr="00C867CA">
              <w:rPr>
                <w:rFonts w:asciiTheme="majorBidi" w:hAnsiTheme="majorBidi" w:cstheme="majorBidi"/>
                <w:b/>
                <w:bCs/>
                <w:lang w:val="id-ID"/>
              </w:rPr>
              <w:t>STS</w:t>
            </w:r>
          </w:p>
        </w:tc>
      </w:tr>
      <w:tr w:rsidR="000E7718" w:rsidTr="00A710D7">
        <w:trPr>
          <w:trHeight w:val="706"/>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w:t>
            </w:r>
          </w:p>
        </w:tc>
        <w:tc>
          <w:tcPr>
            <w:tcW w:w="4180" w:type="dxa"/>
          </w:tcPr>
          <w:p w:rsidR="000E7718" w:rsidRPr="00504D0D" w:rsidRDefault="000E7718" w:rsidP="00A710D7">
            <w:pPr>
              <w:spacing w:line="360" w:lineRule="auto"/>
              <w:jc w:val="both"/>
              <w:rPr>
                <w:rFonts w:asciiTheme="majorBidi" w:hAnsiTheme="majorBidi" w:cstheme="majorBidi"/>
                <w:b/>
                <w:bCs/>
                <w:i/>
                <w:iCs/>
                <w:lang w:val="id-ID"/>
              </w:rPr>
            </w:pPr>
            <w:r>
              <w:rPr>
                <w:rFonts w:asciiTheme="majorBidi" w:hAnsiTheme="majorBidi" w:cstheme="majorBidi"/>
                <w:lang w:val="id-ID"/>
              </w:rPr>
              <w:t>Saya merasa produk indihome memiliki nilai tambah</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359"/>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2.</w:t>
            </w:r>
          </w:p>
        </w:tc>
        <w:tc>
          <w:tcPr>
            <w:tcW w:w="4180"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Fitur produk indihome sangat inovatif</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720"/>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3.</w:t>
            </w:r>
          </w:p>
        </w:tc>
        <w:tc>
          <w:tcPr>
            <w:tcW w:w="4180"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 xml:space="preserve">Bentuk atau tampilan produk indihome </w:t>
            </w:r>
            <w:r>
              <w:rPr>
                <w:rFonts w:asciiTheme="majorBidi" w:hAnsiTheme="majorBidi" w:cstheme="majorBidi"/>
                <w:lang w:val="id-ID"/>
              </w:rPr>
              <w:lastRenderedPageBreak/>
              <w:t>menarik dan disukai banyak orang.</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720"/>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lastRenderedPageBreak/>
              <w:t>4.</w:t>
            </w:r>
          </w:p>
        </w:tc>
        <w:tc>
          <w:tcPr>
            <w:tcW w:w="4180" w:type="dxa"/>
          </w:tcPr>
          <w:p w:rsidR="000E7718" w:rsidRPr="002D7926" w:rsidRDefault="000E7718" w:rsidP="00A710D7">
            <w:pPr>
              <w:spacing w:line="360" w:lineRule="auto"/>
              <w:jc w:val="both"/>
              <w:rPr>
                <w:rFonts w:asciiTheme="majorBidi" w:hAnsiTheme="majorBidi" w:cstheme="majorBidi"/>
                <w:b/>
                <w:bCs/>
                <w:lang w:val="id-ID"/>
              </w:rPr>
            </w:pPr>
            <w:r>
              <w:rPr>
                <w:rFonts w:asciiTheme="majorBidi" w:hAnsiTheme="majorBidi" w:cstheme="majorBidi"/>
                <w:lang w:val="id-ID"/>
              </w:rPr>
              <w:t>Saya merasa Indihome memiliki kemudahan dalam   mengakses internet</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720"/>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5.</w:t>
            </w:r>
          </w:p>
        </w:tc>
        <w:tc>
          <w:tcPr>
            <w:tcW w:w="4180"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saya merasa koneksi jaringan indihome stabil</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734"/>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6.</w:t>
            </w:r>
          </w:p>
        </w:tc>
        <w:tc>
          <w:tcPr>
            <w:tcW w:w="4180" w:type="dxa"/>
          </w:tcPr>
          <w:p w:rsidR="000E7718" w:rsidRDefault="000E7718" w:rsidP="00A710D7">
            <w:pPr>
              <w:spacing w:line="360" w:lineRule="auto"/>
              <w:jc w:val="both"/>
              <w:rPr>
                <w:rFonts w:asciiTheme="majorBidi" w:hAnsiTheme="majorBidi" w:cstheme="majorBidi"/>
                <w:lang w:val="id-ID"/>
              </w:rPr>
            </w:pPr>
            <w:r w:rsidRPr="004B7B08">
              <w:rPr>
                <w:rFonts w:asciiTheme="majorBidi" w:hAnsiTheme="majorBidi" w:cstheme="majorBidi"/>
                <w:lang w:val="id-ID"/>
              </w:rPr>
              <w:t>Produk indihome memberikan kenyamanan saat digunakan.</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734"/>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7.</w:t>
            </w:r>
          </w:p>
        </w:tc>
        <w:tc>
          <w:tcPr>
            <w:tcW w:w="4180" w:type="dxa"/>
          </w:tcPr>
          <w:p w:rsidR="000E7718" w:rsidRPr="004B7B0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Produk indihome memiliki kualitas yang sesuai dengan spesifikasi yang ditawarkan.</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734"/>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8.</w:t>
            </w:r>
          </w:p>
        </w:tc>
        <w:tc>
          <w:tcPr>
            <w:tcW w:w="4180" w:type="dxa"/>
          </w:tcPr>
          <w:p w:rsidR="000E7718" w:rsidRPr="00E80251" w:rsidRDefault="000E7718" w:rsidP="00A710D7">
            <w:pPr>
              <w:jc w:val="both"/>
              <w:rPr>
                <w:rFonts w:asciiTheme="majorBidi" w:hAnsiTheme="majorBidi" w:cstheme="majorBidi"/>
                <w:i/>
                <w:iCs/>
                <w:lang w:val="id-ID"/>
              </w:rPr>
            </w:pPr>
            <w:r w:rsidRPr="00E80251">
              <w:rPr>
                <w:rFonts w:asciiTheme="majorBidi" w:hAnsiTheme="majorBidi" w:cstheme="majorBidi"/>
                <w:lang w:val="id-ID"/>
              </w:rPr>
              <w:t>Saya   merasa   produk   IndiHome memberikan jaminan atau kualitas yang sesuai dengan yang dipromosikan.</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870"/>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 xml:space="preserve">9. </w:t>
            </w:r>
          </w:p>
        </w:tc>
        <w:tc>
          <w:tcPr>
            <w:tcW w:w="4180"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Saya merasa p</w:t>
            </w:r>
            <w:r w:rsidRPr="00B00015">
              <w:rPr>
                <w:rFonts w:asciiTheme="majorBidi" w:hAnsiTheme="majorBidi" w:cstheme="majorBidi"/>
                <w:lang w:val="id-ID"/>
              </w:rPr>
              <w:t>roduk Indihome yang diberikan sangat sesuai dengan produk yang diterima oleh konsumen atau</w:t>
            </w:r>
            <w:r>
              <w:rPr>
                <w:rFonts w:asciiTheme="majorBidi" w:hAnsiTheme="majorBidi" w:cstheme="majorBidi"/>
                <w:lang w:val="id-ID"/>
              </w:rPr>
              <w:t xml:space="preserve"> pelanggan.</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r w:rsidR="000E7718" w:rsidTr="00A710D7">
        <w:trPr>
          <w:trHeight w:val="870"/>
        </w:trPr>
        <w:tc>
          <w:tcPr>
            <w:tcW w:w="576" w:type="dxa"/>
          </w:tcPr>
          <w:p w:rsidR="000E7718" w:rsidRDefault="000E7718" w:rsidP="00A710D7">
            <w:pPr>
              <w:spacing w:line="360" w:lineRule="auto"/>
              <w:jc w:val="center"/>
              <w:rPr>
                <w:rFonts w:asciiTheme="majorBidi" w:hAnsiTheme="majorBidi" w:cstheme="majorBidi"/>
                <w:lang w:val="id-ID"/>
              </w:rPr>
            </w:pPr>
            <w:r>
              <w:rPr>
                <w:rFonts w:asciiTheme="majorBidi" w:hAnsiTheme="majorBidi" w:cstheme="majorBidi"/>
                <w:lang w:val="id-ID"/>
              </w:rPr>
              <w:t>10.</w:t>
            </w:r>
          </w:p>
        </w:tc>
        <w:tc>
          <w:tcPr>
            <w:tcW w:w="4180" w:type="dxa"/>
          </w:tcPr>
          <w:p w:rsidR="000E7718" w:rsidRDefault="000E7718" w:rsidP="00A710D7">
            <w:pPr>
              <w:spacing w:line="360" w:lineRule="auto"/>
              <w:jc w:val="both"/>
              <w:rPr>
                <w:rFonts w:asciiTheme="majorBidi" w:hAnsiTheme="majorBidi" w:cstheme="majorBidi"/>
                <w:lang w:val="id-ID"/>
              </w:rPr>
            </w:pPr>
            <w:r>
              <w:rPr>
                <w:rFonts w:asciiTheme="majorBidi" w:hAnsiTheme="majorBidi" w:cstheme="majorBidi"/>
                <w:lang w:val="id-ID"/>
              </w:rPr>
              <w:t>Alat yang digunakan indihome berkualitas tinggi.</w:t>
            </w: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576" w:type="dxa"/>
          </w:tcPr>
          <w:p w:rsidR="000E7718" w:rsidRDefault="000E7718" w:rsidP="00A710D7">
            <w:pPr>
              <w:spacing w:line="360" w:lineRule="auto"/>
              <w:jc w:val="both"/>
              <w:rPr>
                <w:rFonts w:asciiTheme="majorBidi" w:hAnsiTheme="majorBidi" w:cstheme="majorBidi"/>
                <w:lang w:val="id-ID"/>
              </w:rPr>
            </w:pPr>
          </w:p>
        </w:tc>
        <w:tc>
          <w:tcPr>
            <w:tcW w:w="720" w:type="dxa"/>
          </w:tcPr>
          <w:p w:rsidR="000E7718" w:rsidRDefault="000E7718" w:rsidP="00A710D7">
            <w:pPr>
              <w:spacing w:line="360" w:lineRule="auto"/>
              <w:jc w:val="both"/>
              <w:rPr>
                <w:rFonts w:asciiTheme="majorBidi" w:hAnsiTheme="majorBidi" w:cstheme="majorBidi"/>
                <w:lang w:val="id-ID"/>
              </w:rPr>
            </w:pPr>
          </w:p>
        </w:tc>
      </w:tr>
    </w:tbl>
    <w:p w:rsidR="00A27B78" w:rsidRDefault="00A27B78" w:rsidP="00A27B78">
      <w:pPr>
        <w:spacing w:line="240" w:lineRule="auto"/>
        <w:jc w:val="center"/>
        <w:rPr>
          <w:rFonts w:asciiTheme="majorBidi" w:hAnsiTheme="majorBidi" w:cstheme="majorBidi"/>
          <w:b/>
          <w:bCs/>
          <w:sz w:val="24"/>
          <w:szCs w:val="24"/>
          <w:lang w:val="id-ID"/>
        </w:rPr>
      </w:pPr>
    </w:p>
    <w:p w:rsidR="00A27B78" w:rsidRDefault="00A27B78" w:rsidP="00A27B78">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5.3</w:t>
      </w:r>
    </w:p>
    <w:p w:rsidR="00A27B78" w:rsidRDefault="00A27B78" w:rsidP="00A27B78">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Kuesioner Kepuasan Pelanggan</w:t>
      </w:r>
    </w:p>
    <w:p w:rsidR="000E7718" w:rsidRPr="00AB774F" w:rsidRDefault="000E7718" w:rsidP="00A27B78">
      <w:pPr>
        <w:spacing w:line="24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Variabel Y (Kepuasan Pelanggan)</w:t>
      </w:r>
    </w:p>
    <w:tbl>
      <w:tblPr>
        <w:tblW w:w="0" w:type="auto"/>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475"/>
        <w:gridCol w:w="486"/>
        <w:gridCol w:w="563"/>
        <w:gridCol w:w="566"/>
        <w:gridCol w:w="513"/>
        <w:gridCol w:w="648"/>
      </w:tblGrid>
      <w:tr w:rsidR="000E7718" w:rsidTr="00A710D7">
        <w:trPr>
          <w:trHeight w:val="133"/>
          <w:jc w:val="center"/>
        </w:trPr>
        <w:tc>
          <w:tcPr>
            <w:tcW w:w="731" w:type="dxa"/>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No</w:t>
            </w:r>
          </w:p>
        </w:tc>
        <w:tc>
          <w:tcPr>
            <w:tcW w:w="4475" w:type="dxa"/>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PERNYATAAN</w:t>
            </w:r>
          </w:p>
        </w:tc>
        <w:tc>
          <w:tcPr>
            <w:tcW w:w="486" w:type="dxa"/>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SS</w:t>
            </w:r>
          </w:p>
        </w:tc>
        <w:tc>
          <w:tcPr>
            <w:tcW w:w="563" w:type="dxa"/>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S</w:t>
            </w:r>
          </w:p>
        </w:tc>
        <w:tc>
          <w:tcPr>
            <w:tcW w:w="566" w:type="dxa"/>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RR</w:t>
            </w:r>
          </w:p>
        </w:tc>
        <w:tc>
          <w:tcPr>
            <w:tcW w:w="513" w:type="dxa"/>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TS</w:t>
            </w:r>
          </w:p>
        </w:tc>
        <w:tc>
          <w:tcPr>
            <w:tcW w:w="648" w:type="dxa"/>
          </w:tcPr>
          <w:p w:rsidR="000E7718" w:rsidRDefault="000E7718" w:rsidP="00A710D7">
            <w:pPr>
              <w:spacing w:line="480" w:lineRule="auto"/>
              <w:jc w:val="center"/>
              <w:rPr>
                <w:rFonts w:asciiTheme="majorBidi" w:hAnsiTheme="majorBidi" w:cstheme="majorBidi"/>
                <w:b/>
                <w:bCs/>
                <w:lang w:val="id-ID"/>
              </w:rPr>
            </w:pPr>
            <w:r>
              <w:rPr>
                <w:rFonts w:asciiTheme="majorBidi" w:hAnsiTheme="majorBidi" w:cstheme="majorBidi"/>
                <w:b/>
                <w:bCs/>
                <w:lang w:val="id-ID"/>
              </w:rPr>
              <w:t>STS</w:t>
            </w:r>
          </w:p>
        </w:tc>
      </w:tr>
      <w:tr w:rsidR="000E7718" w:rsidTr="00A710D7">
        <w:trPr>
          <w:trHeight w:val="133"/>
          <w:jc w:val="center"/>
        </w:trPr>
        <w:tc>
          <w:tcPr>
            <w:tcW w:w="731" w:type="dxa"/>
          </w:tcPr>
          <w:p w:rsidR="000E7718" w:rsidRPr="000857D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w:t>
            </w:r>
          </w:p>
        </w:tc>
        <w:tc>
          <w:tcPr>
            <w:tcW w:w="4475" w:type="dxa"/>
          </w:tcPr>
          <w:p w:rsidR="000E7718" w:rsidRPr="000857DA" w:rsidRDefault="000E7718" w:rsidP="00A710D7">
            <w:pPr>
              <w:tabs>
                <w:tab w:val="center" w:pos="4680"/>
                <w:tab w:val="left" w:pos="6150"/>
              </w:tabs>
              <w:jc w:val="both"/>
              <w:rPr>
                <w:rFonts w:asciiTheme="majorBidi" w:hAnsiTheme="majorBidi" w:cstheme="majorBidi"/>
                <w:lang w:val="id-ID"/>
              </w:rPr>
            </w:pPr>
            <w:r w:rsidRPr="00AB774F">
              <w:rPr>
                <w:rFonts w:asciiTheme="majorBidi" w:hAnsiTheme="majorBidi" w:cstheme="majorBidi"/>
                <w:lang w:val="id-ID"/>
              </w:rPr>
              <w:t>Produk indihome sesuai dengan harapan saya.</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Pr="000857D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2.</w:t>
            </w:r>
          </w:p>
        </w:tc>
        <w:tc>
          <w:tcPr>
            <w:tcW w:w="4475" w:type="dxa"/>
          </w:tcPr>
          <w:p w:rsidR="000E7718" w:rsidRPr="000857DA" w:rsidRDefault="000E7718" w:rsidP="00A710D7">
            <w:pPr>
              <w:tabs>
                <w:tab w:val="center" w:pos="4680"/>
                <w:tab w:val="left" w:pos="6150"/>
              </w:tabs>
              <w:jc w:val="both"/>
              <w:rPr>
                <w:rFonts w:asciiTheme="majorBidi" w:hAnsiTheme="majorBidi" w:cstheme="majorBidi"/>
                <w:lang w:val="id-ID"/>
              </w:rPr>
            </w:pPr>
            <w:r w:rsidRPr="00AB774F">
              <w:rPr>
                <w:rFonts w:asciiTheme="majorBidi" w:hAnsiTheme="majorBidi" w:cstheme="majorBidi"/>
                <w:lang w:val="id-ID"/>
              </w:rPr>
              <w:t>Layanan yang diberikan karyawan PT. Telkom Witel Area Manado sesuai dengan harapan saya.</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Pr="000857DA" w:rsidRDefault="000E7718" w:rsidP="00A710D7">
            <w:pPr>
              <w:spacing w:line="480" w:lineRule="auto"/>
              <w:jc w:val="center"/>
              <w:rPr>
                <w:rFonts w:asciiTheme="majorBidi" w:hAnsiTheme="majorBidi" w:cstheme="majorBidi"/>
                <w:lang w:val="id-ID"/>
              </w:rPr>
            </w:pPr>
            <w:r w:rsidRPr="000857DA">
              <w:rPr>
                <w:rFonts w:asciiTheme="majorBidi" w:hAnsiTheme="majorBidi" w:cstheme="majorBidi"/>
                <w:lang w:val="id-ID"/>
              </w:rPr>
              <w:lastRenderedPageBreak/>
              <w:t>3.</w:t>
            </w:r>
          </w:p>
        </w:tc>
        <w:tc>
          <w:tcPr>
            <w:tcW w:w="4475" w:type="dxa"/>
          </w:tcPr>
          <w:p w:rsidR="000E7718" w:rsidRPr="00263F44" w:rsidRDefault="000E7718" w:rsidP="00A710D7">
            <w:pPr>
              <w:spacing w:line="360" w:lineRule="auto"/>
              <w:jc w:val="both"/>
              <w:rPr>
                <w:rFonts w:asciiTheme="majorBidi" w:hAnsiTheme="majorBidi" w:cstheme="majorBidi"/>
                <w:lang w:val="id-ID"/>
              </w:rPr>
            </w:pPr>
            <w:r w:rsidRPr="006E6D0E">
              <w:rPr>
                <w:rFonts w:asciiTheme="majorBidi" w:hAnsiTheme="majorBidi" w:cstheme="majorBidi"/>
              </w:rPr>
              <w:t>Layanan yang diberikan dari paket Indihome telah sesuai dengan harapan saya</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Pr="000857DA"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4.</w:t>
            </w:r>
          </w:p>
        </w:tc>
        <w:tc>
          <w:tcPr>
            <w:tcW w:w="4475" w:type="dxa"/>
          </w:tcPr>
          <w:p w:rsidR="000E7718" w:rsidRPr="00263F44"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Banyak manfaat yang diberikan produk indihome kepada saya.</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Pr="00263F44"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5.</w:t>
            </w:r>
          </w:p>
        </w:tc>
        <w:tc>
          <w:tcPr>
            <w:tcW w:w="4475" w:type="dxa"/>
          </w:tcPr>
          <w:p w:rsidR="000E7718" w:rsidRPr="00263F44"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 xml:space="preserve">Indihome dapat digunakan sebagai media internet </w:t>
            </w:r>
            <w:r w:rsidRPr="00E15916">
              <w:rPr>
                <w:rFonts w:asciiTheme="majorBidi" w:hAnsiTheme="majorBidi" w:cstheme="majorBidi"/>
                <w:i/>
                <w:iCs/>
                <w:lang w:val="id-ID"/>
              </w:rPr>
              <w:t xml:space="preserve">browsing </w:t>
            </w:r>
            <w:r>
              <w:rPr>
                <w:rFonts w:asciiTheme="majorBidi" w:hAnsiTheme="majorBidi" w:cstheme="majorBidi"/>
                <w:lang w:val="id-ID"/>
              </w:rPr>
              <w:t>maupun TV online</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6.</w:t>
            </w:r>
          </w:p>
          <w:p w:rsidR="000E7718" w:rsidRDefault="000E7718" w:rsidP="00A710D7">
            <w:pPr>
              <w:spacing w:line="480" w:lineRule="auto"/>
              <w:jc w:val="center"/>
              <w:rPr>
                <w:rFonts w:asciiTheme="majorBidi" w:hAnsiTheme="majorBidi" w:cstheme="majorBidi"/>
                <w:lang w:val="id-ID"/>
              </w:rPr>
            </w:pPr>
          </w:p>
          <w:p w:rsidR="000E7718" w:rsidRDefault="000E7718" w:rsidP="00A710D7">
            <w:pPr>
              <w:spacing w:line="480" w:lineRule="auto"/>
              <w:jc w:val="center"/>
              <w:rPr>
                <w:rFonts w:asciiTheme="majorBidi" w:hAnsiTheme="majorBidi" w:cstheme="majorBidi"/>
                <w:lang w:val="id-ID"/>
              </w:rPr>
            </w:pPr>
          </w:p>
        </w:tc>
        <w:tc>
          <w:tcPr>
            <w:tcW w:w="4475" w:type="dxa"/>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Saya merasakan kepuasan terhadap pemakaian indihome</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 xml:space="preserve">7.  </w:t>
            </w:r>
          </w:p>
        </w:tc>
        <w:tc>
          <w:tcPr>
            <w:tcW w:w="4475" w:type="dxa"/>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Respon yang disampaikan indihome sesuai dengan pelayanan dan produk yang didapatkan pelanggan.</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8.</w:t>
            </w:r>
          </w:p>
        </w:tc>
        <w:tc>
          <w:tcPr>
            <w:tcW w:w="4475" w:type="dxa"/>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Memiliki keinginan yang kuat untuk terus berlangganan produk indihome.</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9.</w:t>
            </w:r>
          </w:p>
        </w:tc>
        <w:tc>
          <w:tcPr>
            <w:tcW w:w="4475" w:type="dxa"/>
          </w:tcPr>
          <w:p w:rsidR="000E7718" w:rsidRDefault="000E7718" w:rsidP="00A710D7">
            <w:pPr>
              <w:spacing w:line="480" w:lineRule="auto"/>
              <w:jc w:val="both"/>
              <w:rPr>
                <w:rFonts w:asciiTheme="majorBidi" w:hAnsiTheme="majorBidi" w:cstheme="majorBidi"/>
                <w:lang w:val="id-ID"/>
              </w:rPr>
            </w:pPr>
            <w:r w:rsidRPr="00B00015">
              <w:rPr>
                <w:rFonts w:asciiTheme="majorBidi" w:hAnsiTheme="majorBidi" w:cstheme="majorBidi"/>
                <w:lang w:val="id-ID"/>
              </w:rPr>
              <w:t>Setiap keluhan dari pelang</w:t>
            </w:r>
            <w:r>
              <w:rPr>
                <w:rFonts w:asciiTheme="majorBidi" w:hAnsiTheme="majorBidi" w:cstheme="majorBidi"/>
                <w:lang w:val="id-ID"/>
              </w:rPr>
              <w:t>g</w:t>
            </w:r>
            <w:r w:rsidRPr="00B00015">
              <w:rPr>
                <w:rFonts w:asciiTheme="majorBidi" w:hAnsiTheme="majorBidi" w:cstheme="majorBidi"/>
                <w:lang w:val="id-ID"/>
              </w:rPr>
              <w:t>an dengan cepat diatasi oleh para petugas IndiHome</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33"/>
          <w:jc w:val="center"/>
        </w:trPr>
        <w:tc>
          <w:tcPr>
            <w:tcW w:w="731" w:type="dxa"/>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10.</w:t>
            </w:r>
          </w:p>
        </w:tc>
        <w:tc>
          <w:tcPr>
            <w:tcW w:w="4475" w:type="dxa"/>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saya merasa puas dengan harga produk indihome</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r w:rsidR="000E7718" w:rsidTr="00A710D7">
        <w:trPr>
          <w:trHeight w:val="1140"/>
          <w:jc w:val="center"/>
        </w:trPr>
        <w:tc>
          <w:tcPr>
            <w:tcW w:w="731" w:type="dxa"/>
          </w:tcPr>
          <w:p w:rsidR="000E7718" w:rsidRDefault="000E7718" w:rsidP="00A710D7">
            <w:pPr>
              <w:spacing w:line="480" w:lineRule="auto"/>
              <w:jc w:val="center"/>
              <w:rPr>
                <w:rFonts w:asciiTheme="majorBidi" w:hAnsiTheme="majorBidi" w:cstheme="majorBidi"/>
                <w:lang w:val="id-ID"/>
              </w:rPr>
            </w:pPr>
            <w:r>
              <w:rPr>
                <w:rFonts w:asciiTheme="majorBidi" w:hAnsiTheme="majorBidi" w:cstheme="majorBidi"/>
                <w:lang w:val="id-ID"/>
              </w:rPr>
              <w:t>11.</w:t>
            </w:r>
          </w:p>
        </w:tc>
        <w:tc>
          <w:tcPr>
            <w:tcW w:w="4475" w:type="dxa"/>
          </w:tcPr>
          <w:p w:rsidR="000E7718" w:rsidRDefault="000E7718" w:rsidP="00A710D7">
            <w:pPr>
              <w:spacing w:line="480" w:lineRule="auto"/>
              <w:jc w:val="both"/>
              <w:rPr>
                <w:rFonts w:asciiTheme="majorBidi" w:hAnsiTheme="majorBidi" w:cstheme="majorBidi"/>
                <w:lang w:val="id-ID"/>
              </w:rPr>
            </w:pPr>
            <w:r>
              <w:rPr>
                <w:rFonts w:asciiTheme="majorBidi" w:hAnsiTheme="majorBidi" w:cstheme="majorBidi"/>
                <w:lang w:val="id-ID"/>
              </w:rPr>
              <w:t>Harga produk indihome sudah sesuai dengan kualitas produk yang saya dapatkan</w:t>
            </w:r>
          </w:p>
        </w:tc>
        <w:tc>
          <w:tcPr>
            <w:tcW w:w="486" w:type="dxa"/>
          </w:tcPr>
          <w:p w:rsidR="000E7718" w:rsidRDefault="000E7718" w:rsidP="00A710D7">
            <w:pPr>
              <w:spacing w:line="480" w:lineRule="auto"/>
              <w:jc w:val="center"/>
              <w:rPr>
                <w:rFonts w:asciiTheme="majorBidi" w:hAnsiTheme="majorBidi" w:cstheme="majorBidi"/>
                <w:b/>
                <w:bCs/>
                <w:lang w:val="id-ID"/>
              </w:rPr>
            </w:pPr>
          </w:p>
        </w:tc>
        <w:tc>
          <w:tcPr>
            <w:tcW w:w="563" w:type="dxa"/>
          </w:tcPr>
          <w:p w:rsidR="000E7718" w:rsidRDefault="000E7718" w:rsidP="00A710D7">
            <w:pPr>
              <w:spacing w:line="480" w:lineRule="auto"/>
              <w:jc w:val="center"/>
              <w:rPr>
                <w:rFonts w:asciiTheme="majorBidi" w:hAnsiTheme="majorBidi" w:cstheme="majorBidi"/>
                <w:b/>
                <w:bCs/>
                <w:lang w:val="id-ID"/>
              </w:rPr>
            </w:pPr>
          </w:p>
        </w:tc>
        <w:tc>
          <w:tcPr>
            <w:tcW w:w="566" w:type="dxa"/>
          </w:tcPr>
          <w:p w:rsidR="000E7718" w:rsidRDefault="000E7718" w:rsidP="00A710D7">
            <w:pPr>
              <w:spacing w:line="480" w:lineRule="auto"/>
              <w:jc w:val="center"/>
              <w:rPr>
                <w:rFonts w:asciiTheme="majorBidi" w:hAnsiTheme="majorBidi" w:cstheme="majorBidi"/>
                <w:b/>
                <w:bCs/>
                <w:lang w:val="id-ID"/>
              </w:rPr>
            </w:pPr>
          </w:p>
        </w:tc>
        <w:tc>
          <w:tcPr>
            <w:tcW w:w="513" w:type="dxa"/>
          </w:tcPr>
          <w:p w:rsidR="000E7718" w:rsidRDefault="000E7718" w:rsidP="00A710D7">
            <w:pPr>
              <w:spacing w:line="480" w:lineRule="auto"/>
              <w:jc w:val="center"/>
              <w:rPr>
                <w:rFonts w:asciiTheme="majorBidi" w:hAnsiTheme="majorBidi" w:cstheme="majorBidi"/>
                <w:b/>
                <w:bCs/>
                <w:lang w:val="id-ID"/>
              </w:rPr>
            </w:pPr>
          </w:p>
        </w:tc>
        <w:tc>
          <w:tcPr>
            <w:tcW w:w="648" w:type="dxa"/>
          </w:tcPr>
          <w:p w:rsidR="000E7718" w:rsidRDefault="000E7718" w:rsidP="00A710D7">
            <w:pPr>
              <w:spacing w:line="480" w:lineRule="auto"/>
              <w:jc w:val="center"/>
              <w:rPr>
                <w:rFonts w:asciiTheme="majorBidi" w:hAnsiTheme="majorBidi" w:cstheme="majorBidi"/>
                <w:b/>
                <w:bCs/>
                <w:lang w:val="id-ID"/>
              </w:rPr>
            </w:pPr>
          </w:p>
        </w:tc>
      </w:tr>
    </w:tbl>
    <w:p w:rsidR="000E7718" w:rsidRDefault="000E7718" w:rsidP="000E7718">
      <w:pPr>
        <w:spacing w:line="360" w:lineRule="auto"/>
        <w:rPr>
          <w:rFonts w:asciiTheme="majorBidi" w:hAnsiTheme="majorBidi" w:cstheme="majorBidi"/>
          <w:b/>
          <w:bCs/>
          <w:sz w:val="24"/>
          <w:szCs w:val="24"/>
          <w:lang w:val="id-ID"/>
        </w:rPr>
      </w:pPr>
    </w:p>
    <w:p w:rsidR="000E7718" w:rsidRDefault="000E7718" w:rsidP="000E7718">
      <w:p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 </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t xml:space="preserve">                     Tanda Tangan</w:t>
      </w:r>
    </w:p>
    <w:p w:rsidR="000E7718" w:rsidRDefault="000E7718" w:rsidP="000E7718">
      <w:pPr>
        <w:spacing w:line="360" w:lineRule="auto"/>
        <w:rPr>
          <w:rFonts w:asciiTheme="majorBidi" w:hAnsiTheme="majorBidi" w:cstheme="majorBidi"/>
          <w:b/>
          <w:bCs/>
          <w:sz w:val="24"/>
          <w:szCs w:val="24"/>
          <w:lang w:val="id-ID"/>
        </w:rPr>
      </w:pPr>
    </w:p>
    <w:p w:rsidR="000E7718" w:rsidRPr="008D1014" w:rsidRDefault="000E7718" w:rsidP="000E7718">
      <w:pPr>
        <w:spacing w:line="360" w:lineRule="auto"/>
        <w:jc w:val="center"/>
        <w:rPr>
          <w:rFonts w:asciiTheme="majorBidi" w:hAnsiTheme="majorBidi" w:cstheme="majorBidi"/>
          <w:b/>
          <w:bCs/>
          <w:sz w:val="24"/>
          <w:szCs w:val="24"/>
          <w:u w:val="single"/>
          <w:lang w:val="id-ID"/>
        </w:rPr>
      </w:pPr>
      <w:r>
        <w:rPr>
          <w:rFonts w:asciiTheme="majorBidi" w:hAnsiTheme="majorBidi" w:cstheme="majorBidi"/>
          <w:b/>
          <w:bCs/>
          <w:sz w:val="24"/>
          <w:szCs w:val="24"/>
          <w:lang w:val="id-ID"/>
        </w:rPr>
        <w:t xml:space="preserve">                                                                               </w:t>
      </w:r>
      <w:r w:rsidRPr="008D1014">
        <w:rPr>
          <w:rFonts w:asciiTheme="majorBidi" w:hAnsiTheme="majorBidi" w:cstheme="majorBidi"/>
          <w:b/>
          <w:bCs/>
          <w:sz w:val="24"/>
          <w:szCs w:val="24"/>
          <w:u w:val="single"/>
          <w:lang w:val="id-ID"/>
        </w:rPr>
        <w:t>Responden</w:t>
      </w:r>
    </w:p>
    <w:p w:rsidR="000E7718" w:rsidRDefault="000E771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A27B78" w:rsidRDefault="00A27B78" w:rsidP="000E7718">
      <w:pPr>
        <w:spacing w:before="240" w:after="0" w:line="240" w:lineRule="auto"/>
        <w:jc w:val="both"/>
        <w:rPr>
          <w:rFonts w:ascii="Times New Roman" w:hAnsi="Times New Roman" w:cs="Times New Roman"/>
          <w:b/>
          <w:bCs/>
          <w:sz w:val="24"/>
          <w:szCs w:val="24"/>
          <w:lang w:val="id-ID"/>
        </w:rPr>
      </w:pPr>
    </w:p>
    <w:p w:rsidR="000E7718" w:rsidRDefault="000E7718" w:rsidP="00A27B78">
      <w:pPr>
        <w:spacing w:before="240" w:after="0"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w:t>
      </w:r>
    </w:p>
    <w:p w:rsidR="00A27B78" w:rsidRDefault="00A27B78" w:rsidP="00A27B78">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5.4</w:t>
      </w:r>
    </w:p>
    <w:p w:rsidR="00F40E33" w:rsidRDefault="00F40E33" w:rsidP="00A27B78">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REKAPITULASI DATA KUISIONER</w:t>
      </w:r>
    </w:p>
    <w:p w:rsidR="00F40E33" w:rsidRPr="00F40E33" w:rsidRDefault="00F40E33" w:rsidP="00F40E33">
      <w:pPr>
        <w:pStyle w:val="ListParagraph"/>
        <w:numPr>
          <w:ilvl w:val="0"/>
          <w:numId w:val="55"/>
        </w:numPr>
        <w:spacing w:before="240"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VARIABEL KUALITAS PRODUK (X)</w:t>
      </w:r>
    </w:p>
    <w:p w:rsidR="000E7718" w:rsidRDefault="000E7718" w:rsidP="000E7718">
      <w:pPr>
        <w:spacing w:before="240"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13423" w:dyaOrig="8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6pt;height:499.25pt" o:ole="">
            <v:imagedata r:id="rId30" o:title=""/>
          </v:shape>
          <o:OLEObject Type="Embed" ProgID="Excel.Sheet.12" ShapeID="_x0000_i1025" DrawAspect="Content" ObjectID="_1654500253" r:id="rId31"/>
        </w:object>
      </w: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r>
        <w:rPr>
          <w:rFonts w:ascii="Times New Roman" w:hAnsi="Times New Roman" w:cs="Times New Roman"/>
          <w:sz w:val="24"/>
          <w:szCs w:val="24"/>
          <w:lang w:val="id-ID"/>
        </w:rPr>
        <w:object w:dxaOrig="13423" w:dyaOrig="11329">
          <v:shape id="_x0000_i1026" type="#_x0000_t75" style="width:396.4pt;height:566.5pt" o:ole="">
            <v:imagedata r:id="rId32" o:title=""/>
          </v:shape>
          <o:OLEObject Type="Embed" ProgID="Excel.Sheet.12" ShapeID="_x0000_i1026" DrawAspect="Content" ObjectID="_1654500254" r:id="rId33"/>
        </w:object>
      </w: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r>
        <w:rPr>
          <w:rFonts w:ascii="Times New Roman" w:hAnsi="Times New Roman" w:cs="Times New Roman"/>
          <w:sz w:val="24"/>
          <w:szCs w:val="24"/>
          <w:lang w:val="id-ID"/>
        </w:rPr>
        <w:object w:dxaOrig="13423" w:dyaOrig="10169">
          <v:shape id="_x0000_i1027" type="#_x0000_t75" style="width:394pt;height:508.75pt" o:ole="">
            <v:imagedata r:id="rId34" o:title=""/>
          </v:shape>
          <o:OLEObject Type="Embed" ProgID="Excel.Sheet.12" ShapeID="_x0000_i1027" DrawAspect="Content" ObjectID="_1654500255" r:id="rId35"/>
        </w:object>
      </w: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p>
    <w:p w:rsidR="000E7718" w:rsidRDefault="000E7718" w:rsidP="000E7718">
      <w:pPr>
        <w:rPr>
          <w:rFonts w:ascii="Times New Roman" w:hAnsi="Times New Roman" w:cs="Times New Roman"/>
          <w:sz w:val="24"/>
          <w:szCs w:val="24"/>
          <w:lang w:val="id-ID"/>
        </w:rPr>
      </w:pPr>
    </w:p>
    <w:p w:rsidR="00A27B78" w:rsidRPr="008F072B" w:rsidRDefault="00A27B78" w:rsidP="000E7718">
      <w:pPr>
        <w:rPr>
          <w:rFonts w:ascii="Times New Roman" w:hAnsi="Times New Roman" w:cs="Times New Roman"/>
          <w:sz w:val="24"/>
          <w:szCs w:val="24"/>
          <w:lang w:val="id-ID"/>
        </w:rPr>
      </w:pPr>
    </w:p>
    <w:p w:rsidR="00A27B78" w:rsidRDefault="00A27B78" w:rsidP="00A27B78">
      <w:pPr>
        <w:pStyle w:val="ListParagraph"/>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Tabel 5.5</w:t>
      </w:r>
    </w:p>
    <w:p w:rsidR="00A27B78" w:rsidRDefault="00A27B78" w:rsidP="00A27B78">
      <w:pPr>
        <w:pStyle w:val="ListParagraph"/>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Tanggapan Responden</w:t>
      </w:r>
    </w:p>
    <w:p w:rsidR="00BF47D2" w:rsidRDefault="00BF47D2" w:rsidP="00A27B78">
      <w:pPr>
        <w:pStyle w:val="ListParagraph"/>
        <w:jc w:val="center"/>
        <w:rPr>
          <w:rFonts w:ascii="Times New Roman" w:hAnsi="Times New Roman" w:cs="Times New Roman"/>
          <w:b/>
          <w:bCs/>
          <w:sz w:val="24"/>
          <w:szCs w:val="24"/>
          <w:lang w:val="id-ID"/>
        </w:rPr>
      </w:pPr>
    </w:p>
    <w:p w:rsidR="00BF47D2" w:rsidRPr="00BF47D2" w:rsidRDefault="00BF47D2" w:rsidP="00BF47D2">
      <w:pPr>
        <w:pStyle w:val="ListParagraph"/>
        <w:numPr>
          <w:ilvl w:val="0"/>
          <w:numId w:val="55"/>
        </w:numPr>
        <w:rPr>
          <w:rFonts w:ascii="Times New Roman" w:hAnsi="Times New Roman" w:cs="Times New Roman"/>
          <w:sz w:val="24"/>
          <w:szCs w:val="24"/>
          <w:lang w:val="id-ID"/>
        </w:rPr>
      </w:pPr>
      <w:r>
        <w:rPr>
          <w:rFonts w:ascii="Times New Roman" w:hAnsi="Times New Roman" w:cs="Times New Roman"/>
          <w:sz w:val="24"/>
          <w:szCs w:val="24"/>
          <w:lang w:val="id-ID"/>
        </w:rPr>
        <w:t>VARIABEL KEPUASAN PELANGGAN (Y)</w:t>
      </w:r>
    </w:p>
    <w:p w:rsidR="000E7718" w:rsidRDefault="000E7718" w:rsidP="000E7718">
      <w:pPr>
        <w:rPr>
          <w:rFonts w:ascii="Times New Roman" w:hAnsi="Times New Roman" w:cs="Times New Roman"/>
          <w:sz w:val="24"/>
          <w:szCs w:val="24"/>
          <w:lang w:val="id-ID"/>
        </w:rPr>
      </w:pPr>
      <w:r>
        <w:rPr>
          <w:rFonts w:ascii="Times New Roman" w:hAnsi="Times New Roman" w:cs="Times New Roman"/>
          <w:sz w:val="24"/>
          <w:szCs w:val="24"/>
          <w:lang w:val="id-ID"/>
        </w:rPr>
        <w:object w:dxaOrig="14453" w:dyaOrig="10169">
          <v:shape id="_x0000_i1028" type="#_x0000_t75" style="width:396.4pt;height:508.75pt" o:ole="">
            <v:imagedata r:id="rId36" o:title=""/>
          </v:shape>
          <o:OLEObject Type="Embed" ProgID="Excel.Sheet.12" ShapeID="_x0000_i1028" DrawAspect="Content" ObjectID="_1654500256" r:id="rId37"/>
        </w:object>
      </w:r>
    </w:p>
    <w:p w:rsidR="000E7718" w:rsidRDefault="000E7718" w:rsidP="000E7718">
      <w:pPr>
        <w:tabs>
          <w:tab w:val="left" w:pos="3105"/>
        </w:tabs>
        <w:rPr>
          <w:rFonts w:ascii="Times New Roman" w:hAnsi="Times New Roman" w:cs="Times New Roman"/>
          <w:sz w:val="24"/>
          <w:szCs w:val="24"/>
          <w:lang w:val="id-ID"/>
        </w:rPr>
      </w:pPr>
      <w:r>
        <w:rPr>
          <w:rFonts w:ascii="Times New Roman" w:hAnsi="Times New Roman" w:cs="Times New Roman"/>
          <w:sz w:val="24"/>
          <w:szCs w:val="24"/>
          <w:lang w:val="id-ID"/>
        </w:rPr>
        <w:tab/>
      </w: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p>
    <w:p w:rsidR="000E7718" w:rsidRPr="008F072B" w:rsidRDefault="000E7718" w:rsidP="000E7718">
      <w:pPr>
        <w:rPr>
          <w:rFonts w:ascii="Times New Roman" w:hAnsi="Times New Roman" w:cs="Times New Roman"/>
          <w:sz w:val="24"/>
          <w:szCs w:val="24"/>
          <w:lang w:val="id-ID"/>
        </w:rPr>
      </w:pPr>
      <w:r>
        <w:rPr>
          <w:rFonts w:ascii="Times New Roman" w:hAnsi="Times New Roman" w:cs="Times New Roman"/>
          <w:sz w:val="24"/>
          <w:szCs w:val="24"/>
          <w:lang w:val="id-ID"/>
        </w:rPr>
        <w:object w:dxaOrig="14453" w:dyaOrig="11909">
          <v:shape id="_x0000_i1029" type="#_x0000_t75" style="width:393.25pt;height:595.8pt" o:ole="">
            <v:imagedata r:id="rId38" o:title=""/>
          </v:shape>
          <o:OLEObject Type="Embed" ProgID="Excel.Sheet.12" ShapeID="_x0000_i1029" DrawAspect="Content" ObjectID="_1654500257" r:id="rId39"/>
        </w:object>
      </w:r>
    </w:p>
    <w:p w:rsidR="000E7718" w:rsidRPr="008F072B" w:rsidRDefault="000E7718" w:rsidP="000E7718">
      <w:pPr>
        <w:rPr>
          <w:rFonts w:ascii="Times New Roman" w:hAnsi="Times New Roman" w:cs="Times New Roman"/>
          <w:sz w:val="24"/>
          <w:szCs w:val="24"/>
          <w:lang w:val="id-ID"/>
        </w:rPr>
      </w:pPr>
    </w:p>
    <w:p w:rsidR="000E7718" w:rsidRDefault="000E7718" w:rsidP="000E7718">
      <w:pPr>
        <w:rPr>
          <w:rFonts w:ascii="Times New Roman" w:hAnsi="Times New Roman" w:cs="Times New Roman"/>
          <w:sz w:val="24"/>
          <w:szCs w:val="24"/>
          <w:lang w:val="id-ID"/>
        </w:rPr>
      </w:pPr>
      <w:r>
        <w:rPr>
          <w:rFonts w:ascii="Times New Roman" w:hAnsi="Times New Roman" w:cs="Times New Roman"/>
          <w:sz w:val="24"/>
          <w:szCs w:val="24"/>
          <w:lang w:val="id-ID"/>
        </w:rPr>
        <w:object w:dxaOrig="14453" w:dyaOrig="7559">
          <v:shape id="_x0000_i1030" type="#_x0000_t75" style="width:395.6pt;height:378.2pt" o:ole="">
            <v:imagedata r:id="rId40" o:title=""/>
          </v:shape>
          <o:OLEObject Type="Embed" ProgID="Excel.Sheet.12" ShapeID="_x0000_i1030" DrawAspect="Content" ObjectID="_1654500258" r:id="rId41"/>
        </w:object>
      </w:r>
    </w:p>
    <w:p w:rsidR="000E7718" w:rsidRDefault="000E7718" w:rsidP="000E7718">
      <w:pPr>
        <w:tabs>
          <w:tab w:val="left" w:pos="1995"/>
        </w:tabs>
        <w:rPr>
          <w:rFonts w:ascii="Times New Roman" w:hAnsi="Times New Roman" w:cs="Times New Roman"/>
          <w:sz w:val="24"/>
          <w:szCs w:val="24"/>
          <w:lang w:val="id-ID"/>
        </w:rPr>
      </w:pPr>
      <w:r>
        <w:rPr>
          <w:rFonts w:ascii="Times New Roman" w:hAnsi="Times New Roman" w:cs="Times New Roman"/>
          <w:sz w:val="24"/>
          <w:szCs w:val="24"/>
          <w:lang w:val="id-ID"/>
        </w:rPr>
        <w:tab/>
      </w:r>
    </w:p>
    <w:p w:rsidR="000E7718" w:rsidRDefault="000E7718"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rPr>
          <w:rFonts w:ascii="Times New Roman" w:hAnsi="Times New Roman" w:cs="Times New Roman"/>
          <w:sz w:val="24"/>
          <w:szCs w:val="24"/>
          <w:lang w:val="id-ID"/>
        </w:rPr>
      </w:pPr>
    </w:p>
    <w:p w:rsidR="00BF47D2" w:rsidRDefault="00BF47D2"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rPr>
          <w:rFonts w:ascii="Times New Roman" w:hAnsi="Times New Roman" w:cs="Times New Roman"/>
          <w:sz w:val="24"/>
          <w:szCs w:val="24"/>
          <w:lang w:val="id-ID"/>
        </w:rPr>
      </w:pPr>
    </w:p>
    <w:p w:rsidR="000E7718" w:rsidRDefault="000E7718" w:rsidP="000E7718">
      <w:pPr>
        <w:tabs>
          <w:tab w:val="left" w:pos="199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3</w:t>
      </w:r>
    </w:p>
    <w:p w:rsidR="00BF47D2" w:rsidRDefault="00BF47D2" w:rsidP="00BF47D2">
      <w:pPr>
        <w:tabs>
          <w:tab w:val="left" w:pos="1995"/>
        </w:tabs>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5.6</w:t>
      </w:r>
    </w:p>
    <w:p w:rsidR="000E7718" w:rsidRDefault="000E7718" w:rsidP="00BF47D2">
      <w:pPr>
        <w:tabs>
          <w:tab w:val="left" w:pos="1995"/>
        </w:tabs>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KUALITAS DATA</w:t>
      </w:r>
    </w:p>
    <w:p w:rsidR="00BF47D2" w:rsidRDefault="00BF47D2" w:rsidP="00BF47D2">
      <w:pPr>
        <w:tabs>
          <w:tab w:val="left" w:pos="1995"/>
        </w:tabs>
        <w:spacing w:after="0"/>
        <w:jc w:val="center"/>
        <w:rPr>
          <w:rFonts w:ascii="Times New Roman" w:hAnsi="Times New Roman" w:cs="Times New Roman"/>
          <w:b/>
          <w:bCs/>
          <w:sz w:val="24"/>
          <w:szCs w:val="24"/>
          <w:lang w:val="id-ID"/>
        </w:rPr>
      </w:pPr>
    </w:p>
    <w:p w:rsidR="000E7718" w:rsidRDefault="000E7718" w:rsidP="000E7718">
      <w:pPr>
        <w:pStyle w:val="ListParagraph"/>
        <w:numPr>
          <w:ilvl w:val="2"/>
          <w:numId w:val="33"/>
        </w:numPr>
        <w:tabs>
          <w:tab w:val="left" w:pos="284"/>
        </w:tabs>
        <w:ind w:left="709"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Uji Validitas Variabel X (Kualitas Produk)</w:t>
      </w:r>
    </w:p>
    <w:p w:rsidR="000E7718" w:rsidRDefault="000E7718" w:rsidP="000E7718">
      <w:pPr>
        <w:tabs>
          <w:tab w:val="left" w:pos="284"/>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13423" w:dyaOrig="10789">
          <v:shape id="_x0000_i1031" type="#_x0000_t75" style="width:395.6pt;height:539.6pt" o:ole="">
            <v:imagedata r:id="rId42" o:title=""/>
          </v:shape>
          <o:OLEObject Type="Embed" ProgID="Excel.Sheet.12" ShapeID="_x0000_i1031" DrawAspect="Content" ObjectID="_1654500259" r:id="rId43"/>
        </w:object>
      </w:r>
    </w:p>
    <w:p w:rsidR="000E7718" w:rsidRDefault="000E7718" w:rsidP="000E7718">
      <w:pPr>
        <w:tabs>
          <w:tab w:val="left" w:pos="284"/>
        </w:tabs>
        <w:jc w:val="both"/>
        <w:rPr>
          <w:rFonts w:ascii="Times New Roman" w:hAnsi="Times New Roman" w:cs="Times New Roman"/>
          <w:b/>
          <w:bCs/>
          <w:sz w:val="24"/>
          <w:szCs w:val="24"/>
          <w:lang w:val="id-ID"/>
        </w:rPr>
      </w:pPr>
    </w:p>
    <w:p w:rsidR="000E7718" w:rsidRDefault="000E7718" w:rsidP="000E7718">
      <w:pPr>
        <w:tabs>
          <w:tab w:val="left" w:pos="284"/>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13423" w:dyaOrig="6418">
          <v:shape id="_x0000_i1032" type="#_x0000_t75" style="width:395.6pt;height:321.25pt" o:ole="">
            <v:imagedata r:id="rId44" o:title=""/>
          </v:shape>
          <o:OLEObject Type="Embed" ProgID="Excel.Sheet.12" ShapeID="_x0000_i1032" DrawAspect="Content" ObjectID="_1654500260" r:id="rId45"/>
        </w:object>
      </w:r>
    </w:p>
    <w:p w:rsidR="000E7718" w:rsidRDefault="000E7718" w:rsidP="000E7718">
      <w:pPr>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r>
        <w:rPr>
          <w:rFonts w:ascii="Times New Roman" w:hAnsi="Times New Roman" w:cs="Times New Roman"/>
          <w:sz w:val="24"/>
          <w:szCs w:val="24"/>
          <w:lang w:val="id-ID"/>
        </w:rPr>
        <w:tab/>
      </w: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0E7718" w:rsidRDefault="000E7718" w:rsidP="000E7718">
      <w:pPr>
        <w:tabs>
          <w:tab w:val="left" w:pos="1455"/>
        </w:tabs>
        <w:rPr>
          <w:rFonts w:ascii="Times New Roman" w:hAnsi="Times New Roman" w:cs="Times New Roman"/>
          <w:sz w:val="24"/>
          <w:szCs w:val="24"/>
          <w:lang w:val="id-ID"/>
        </w:rPr>
      </w:pPr>
    </w:p>
    <w:p w:rsidR="00BF47D2" w:rsidRPr="00BF47D2" w:rsidRDefault="00BF47D2" w:rsidP="00BF47D2">
      <w:pPr>
        <w:tabs>
          <w:tab w:val="left" w:pos="1455"/>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Tabel 5.7</w:t>
      </w:r>
    </w:p>
    <w:p w:rsidR="000E7718" w:rsidRDefault="000E7718" w:rsidP="00BF47D2">
      <w:pPr>
        <w:tabs>
          <w:tab w:val="left" w:pos="1455"/>
        </w:tabs>
        <w:spacing w:after="0" w:line="240" w:lineRule="auto"/>
        <w:jc w:val="center"/>
        <w:rPr>
          <w:rFonts w:ascii="Times New Roman" w:hAnsi="Times New Roman" w:cs="Times New Roman"/>
          <w:b/>
          <w:bCs/>
          <w:sz w:val="24"/>
          <w:szCs w:val="24"/>
          <w:lang w:val="id-ID"/>
        </w:rPr>
      </w:pPr>
      <w:r w:rsidRPr="00BF47D2">
        <w:rPr>
          <w:rFonts w:ascii="Times New Roman" w:hAnsi="Times New Roman" w:cs="Times New Roman"/>
          <w:b/>
          <w:bCs/>
          <w:sz w:val="24"/>
          <w:szCs w:val="24"/>
          <w:lang w:val="id-ID"/>
        </w:rPr>
        <w:t>Uji Validitas Variabel Y (Kepuasan Pelanggan)</w:t>
      </w:r>
    </w:p>
    <w:p w:rsidR="00BF47D2" w:rsidRDefault="00BF47D2" w:rsidP="00BF47D2">
      <w:pPr>
        <w:tabs>
          <w:tab w:val="left" w:pos="1455"/>
        </w:tabs>
        <w:spacing w:after="0" w:line="240" w:lineRule="auto"/>
        <w:jc w:val="center"/>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14453" w:dyaOrig="10789">
          <v:shape id="_x0000_i1033" type="#_x0000_t75" style="width:396.4pt;height:539.6pt" o:ole="">
            <v:imagedata r:id="rId46" o:title=""/>
          </v:shape>
          <o:OLEObject Type="Embed" ProgID="Excel.Sheet.12" ShapeID="_x0000_i1033" DrawAspect="Content" ObjectID="_1654500261" r:id="rId47"/>
        </w:object>
      </w: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14453" w:dyaOrig="7866">
          <v:shape id="_x0000_i1034" type="#_x0000_t75" style="width:396.4pt;height:393.25pt" o:ole="">
            <v:imagedata r:id="rId48" o:title=""/>
          </v:shape>
          <o:OLEObject Type="Embed" ProgID="Excel.Sheet.12" ShapeID="_x0000_i1034" DrawAspect="Content" ObjectID="_1654500262" r:id="rId49"/>
        </w:object>
      </w: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0E7718" w:rsidRDefault="000E7718" w:rsidP="000E7718">
      <w:pPr>
        <w:tabs>
          <w:tab w:val="left" w:pos="1455"/>
        </w:tabs>
        <w:rPr>
          <w:rFonts w:ascii="Times New Roman" w:hAnsi="Times New Roman" w:cs="Times New Roman"/>
          <w:b/>
          <w:bCs/>
          <w:sz w:val="24"/>
          <w:szCs w:val="24"/>
          <w:lang w:val="id-ID"/>
        </w:rPr>
      </w:pPr>
    </w:p>
    <w:p w:rsidR="00BF47D2" w:rsidRDefault="00BF47D2" w:rsidP="00BF47D2">
      <w:pPr>
        <w:tabs>
          <w:tab w:val="left" w:pos="1455"/>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Gambar 6.1</w:t>
      </w:r>
    </w:p>
    <w:p w:rsidR="000E7718" w:rsidRDefault="000E7718" w:rsidP="00BF47D2">
      <w:pPr>
        <w:spacing w:after="0" w:line="240" w:lineRule="auto"/>
        <w:jc w:val="center"/>
        <w:rPr>
          <w:rFonts w:ascii="Times New Roman" w:hAnsi="Times New Roman" w:cs="Times New Roman"/>
          <w:b/>
          <w:bCs/>
          <w:sz w:val="24"/>
          <w:szCs w:val="24"/>
          <w:lang w:val="id-ID"/>
        </w:rPr>
      </w:pPr>
      <w:r w:rsidRPr="00BF47D2">
        <w:rPr>
          <w:rFonts w:ascii="Times New Roman" w:hAnsi="Times New Roman" w:cs="Times New Roman"/>
          <w:b/>
          <w:bCs/>
          <w:sz w:val="24"/>
          <w:szCs w:val="24"/>
          <w:lang w:val="id-ID"/>
        </w:rPr>
        <w:t>Uji Reliabilitas Variabel X (Kualitas Produk)</w:t>
      </w:r>
    </w:p>
    <w:p w:rsidR="00BF47D2" w:rsidRPr="00BF47D2" w:rsidRDefault="00BF47D2" w:rsidP="00BF47D2">
      <w:pPr>
        <w:spacing w:after="0" w:line="240" w:lineRule="auto"/>
        <w:jc w:val="center"/>
        <w:rPr>
          <w:rFonts w:ascii="Times New Roman" w:hAnsi="Times New Roman" w:cs="Times New Roman"/>
          <w:sz w:val="24"/>
          <w:szCs w:val="24"/>
        </w:rPr>
      </w:pPr>
    </w:p>
    <w:p w:rsidR="000E7718" w:rsidRPr="00F40E33" w:rsidRDefault="00F40E33" w:rsidP="00F40E33">
      <w:pPr>
        <w:pStyle w:val="ListParagraph"/>
        <w:ind w:left="360"/>
        <w:jc w:val="center"/>
        <w:rPr>
          <w:rFonts w:ascii="Times New Roman" w:hAnsi="Times New Roman" w:cs="Times New Roman"/>
          <w:sz w:val="24"/>
          <w:szCs w:val="24"/>
          <w:lang w:val="id-ID"/>
        </w:rPr>
      </w:pPr>
      <w:r>
        <w:rPr>
          <w:rFonts w:ascii="Times New Roman" w:hAnsi="Times New Roman" w:cs="Times New Roman"/>
          <w:sz w:val="24"/>
          <w:szCs w:val="24"/>
        </w:rPr>
        <w:object w:dxaOrig="4144" w:dyaOrig="1846">
          <v:shape id="_x0000_i1035" type="#_x0000_t75" style="width:372.65pt;height:136.1pt" o:ole="">
            <v:imagedata r:id="rId50" o:title=""/>
          </v:shape>
          <o:OLEObject Type="Embed" ProgID="Excel.Sheet.12" ShapeID="_x0000_i1035" DrawAspect="Content" ObjectID="_1654500263" r:id="rId51"/>
        </w:object>
      </w:r>
    </w:p>
    <w:p w:rsidR="000E7718" w:rsidRPr="00A23AD2" w:rsidRDefault="00F40E33" w:rsidP="000E7718">
      <w:pPr>
        <w:tabs>
          <w:tab w:val="left" w:pos="284"/>
        </w:tabs>
        <w:ind w:left="28"/>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2082" w:dyaOrig="1149">
          <v:shape id="_x0000_i1036" type="#_x0000_t75" style="width:269.8pt;height:96.55pt" o:ole="">
            <v:imagedata r:id="rId52" o:title=""/>
          </v:shape>
          <o:OLEObject Type="Embed" ProgID="Excel.Sheet.12" ShapeID="_x0000_i1036" DrawAspect="Content" ObjectID="_1654500264" r:id="rId53"/>
        </w:object>
      </w:r>
    </w:p>
    <w:p w:rsidR="00BF47D2" w:rsidRPr="00BF47D2" w:rsidRDefault="00BF47D2" w:rsidP="00BF47D2">
      <w:pPr>
        <w:tabs>
          <w:tab w:val="left" w:pos="3270"/>
        </w:tabs>
        <w:spacing w:after="0" w:line="240" w:lineRule="auto"/>
        <w:jc w:val="center"/>
        <w:rPr>
          <w:rFonts w:ascii="Times New Roman" w:hAnsi="Times New Roman" w:cs="Times New Roman"/>
          <w:b/>
          <w:bCs/>
          <w:sz w:val="24"/>
          <w:szCs w:val="24"/>
          <w:lang w:val="id-ID"/>
        </w:rPr>
      </w:pPr>
      <w:r w:rsidRPr="00BF47D2">
        <w:rPr>
          <w:rFonts w:ascii="Times New Roman" w:hAnsi="Times New Roman" w:cs="Times New Roman"/>
          <w:b/>
          <w:bCs/>
          <w:sz w:val="24"/>
          <w:szCs w:val="24"/>
          <w:lang w:val="id-ID"/>
        </w:rPr>
        <w:t>Gambar 6.2</w:t>
      </w:r>
    </w:p>
    <w:p w:rsidR="000E7718" w:rsidRDefault="000E7718" w:rsidP="00BF47D2">
      <w:pPr>
        <w:tabs>
          <w:tab w:val="left" w:pos="3270"/>
        </w:tabs>
        <w:spacing w:after="0" w:line="240" w:lineRule="auto"/>
        <w:jc w:val="center"/>
        <w:rPr>
          <w:rFonts w:ascii="Times New Roman" w:hAnsi="Times New Roman" w:cs="Times New Roman"/>
          <w:b/>
          <w:bCs/>
          <w:sz w:val="24"/>
          <w:szCs w:val="24"/>
          <w:lang w:val="id-ID"/>
        </w:rPr>
      </w:pPr>
      <w:r w:rsidRPr="00BF47D2">
        <w:rPr>
          <w:rFonts w:ascii="Times New Roman" w:hAnsi="Times New Roman" w:cs="Times New Roman"/>
          <w:b/>
          <w:bCs/>
          <w:sz w:val="24"/>
          <w:szCs w:val="24"/>
          <w:lang w:val="id-ID"/>
        </w:rPr>
        <w:t>Uji Reliabiitas Variabel Y (Kepuasan Pelanggan)</w:t>
      </w:r>
    </w:p>
    <w:p w:rsidR="00BF47D2" w:rsidRPr="00BF47D2" w:rsidRDefault="00BF47D2" w:rsidP="00BF47D2">
      <w:pPr>
        <w:tabs>
          <w:tab w:val="left" w:pos="3270"/>
        </w:tabs>
        <w:spacing w:after="0" w:line="240" w:lineRule="auto"/>
        <w:jc w:val="center"/>
        <w:rPr>
          <w:rFonts w:ascii="Times New Roman" w:hAnsi="Times New Roman" w:cs="Times New Roman"/>
          <w:b/>
          <w:bCs/>
          <w:sz w:val="24"/>
          <w:szCs w:val="24"/>
          <w:lang w:val="id-ID"/>
        </w:rPr>
      </w:pPr>
    </w:p>
    <w:p w:rsidR="000E7718" w:rsidRPr="00F40E33" w:rsidRDefault="00F40E33" w:rsidP="00F40E33">
      <w:pPr>
        <w:pStyle w:val="ListParagraph"/>
        <w:tabs>
          <w:tab w:val="left" w:pos="3270"/>
        </w:tabs>
        <w:ind w:left="36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object w:dxaOrig="4144" w:dyaOrig="1846">
          <v:shape id="_x0000_i1037" type="#_x0000_t75" style="width:335.45pt;height:138.45pt" o:ole="">
            <v:imagedata r:id="rId54" o:title=""/>
          </v:shape>
          <o:OLEObject Type="Embed" ProgID="Excel.Sheet.12" ShapeID="_x0000_i1037" DrawAspect="Content" ObjectID="_1654500265" r:id="rId55"/>
        </w:object>
      </w:r>
    </w:p>
    <w:p w:rsidR="000E7718" w:rsidRDefault="00F40E33" w:rsidP="000E7718">
      <w:pPr>
        <w:jc w:val="center"/>
        <w:rPr>
          <w:lang w:val="id-ID"/>
        </w:rPr>
      </w:pPr>
      <w:r>
        <w:rPr>
          <w:lang w:val="id-ID"/>
        </w:rPr>
        <w:object w:dxaOrig="2082" w:dyaOrig="1149">
          <v:shape id="_x0000_i1038" type="#_x0000_t75" style="width:235pt;height:116.3pt" o:ole="">
            <v:imagedata r:id="rId56" o:title=""/>
          </v:shape>
          <o:OLEObject Type="Embed" ProgID="Excel.Sheet.12" ShapeID="_x0000_i1038" DrawAspect="Content" ObjectID="_1654500266" r:id="rId57"/>
        </w:object>
      </w:r>
    </w:p>
    <w:p w:rsidR="000E7718" w:rsidRPr="00A23AD2" w:rsidRDefault="000E7718" w:rsidP="000E7718">
      <w:pPr>
        <w:rPr>
          <w:lang w:val="id-ID"/>
        </w:rPr>
      </w:pPr>
    </w:p>
    <w:p w:rsidR="000E7718" w:rsidRPr="00F40E33" w:rsidRDefault="000E7718" w:rsidP="00F40E33">
      <w:pPr>
        <w:tabs>
          <w:tab w:val="left" w:pos="5760"/>
        </w:tabs>
        <w:rPr>
          <w:lang w:val="id-ID"/>
        </w:rPr>
      </w:pPr>
      <w:r>
        <w:rPr>
          <w:rFonts w:ascii="Times New Roman" w:hAnsi="Times New Roman" w:cs="Times New Roman"/>
          <w:b/>
          <w:bCs/>
          <w:sz w:val="24"/>
          <w:szCs w:val="24"/>
          <w:lang w:val="id-ID"/>
        </w:rPr>
        <w:lastRenderedPageBreak/>
        <w:t>LAMPIRAN 4</w:t>
      </w:r>
    </w:p>
    <w:p w:rsidR="000E7718" w:rsidRDefault="000E7718" w:rsidP="000E7718">
      <w:pPr>
        <w:tabs>
          <w:tab w:val="left" w:pos="5760"/>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ASUMSI KLASIK</w:t>
      </w:r>
    </w:p>
    <w:p w:rsidR="00BF47D2" w:rsidRDefault="00BF47D2" w:rsidP="00BF47D2">
      <w:pPr>
        <w:pStyle w:val="ListParagraph"/>
        <w:tabs>
          <w:tab w:val="left" w:pos="5760"/>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6.3</w:t>
      </w:r>
    </w:p>
    <w:p w:rsidR="000E7718" w:rsidRDefault="000E7718" w:rsidP="00BF47D2">
      <w:pPr>
        <w:pStyle w:val="ListParagraph"/>
        <w:tabs>
          <w:tab w:val="left" w:pos="5760"/>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Normalitas Data</w:t>
      </w:r>
    </w:p>
    <w:tbl>
      <w:tblPr>
        <w:tblpPr w:leftFromText="180" w:rightFromText="180" w:vertAnchor="text" w:horzAnchor="page" w:tblpX="3886" w:tblpY="161"/>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0E7718" w:rsidRPr="00A23AD2" w:rsidTr="00A710D7">
        <w:trPr>
          <w:cantSplit/>
        </w:trPr>
        <w:tc>
          <w:tcPr>
            <w:tcW w:w="5365" w:type="dxa"/>
            <w:gridSpan w:val="3"/>
            <w:tcBorders>
              <w:top w:val="nil"/>
              <w:left w:val="nil"/>
              <w:bottom w:val="nil"/>
              <w:right w:val="nil"/>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A23AD2">
              <w:rPr>
                <w:rFonts w:ascii="Arial" w:hAnsi="Arial" w:cs="Arial"/>
                <w:b/>
                <w:bCs/>
                <w:color w:val="000000"/>
                <w:sz w:val="18"/>
                <w:szCs w:val="18"/>
              </w:rPr>
              <w:t>One-Sample Kolmogorov-Smirnov Test</w:t>
            </w:r>
          </w:p>
        </w:tc>
      </w:tr>
      <w:tr w:rsidR="000E7718" w:rsidRPr="00A23AD2" w:rsidTr="00A710D7">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rsidR="000E7718" w:rsidRPr="00A23AD2" w:rsidRDefault="000E7718" w:rsidP="00A710D7">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E7718" w:rsidRPr="00A23AD2"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A23AD2">
              <w:rPr>
                <w:rFonts w:ascii="Arial" w:hAnsi="Arial" w:cs="Arial"/>
                <w:color w:val="000000"/>
                <w:sz w:val="18"/>
                <w:szCs w:val="18"/>
              </w:rPr>
              <w:t>Unstandardized Residual</w:t>
            </w:r>
          </w:p>
        </w:tc>
      </w:tr>
      <w:tr w:rsidR="000E7718" w:rsidRPr="00A23AD2" w:rsidTr="00A710D7">
        <w:trPr>
          <w:cantSplit/>
        </w:trPr>
        <w:tc>
          <w:tcPr>
            <w:tcW w:w="3890" w:type="dxa"/>
            <w:gridSpan w:val="2"/>
            <w:tcBorders>
              <w:top w:val="single" w:sz="16" w:space="0" w:color="000000"/>
              <w:left w:val="single" w:sz="16" w:space="0" w:color="000000"/>
              <w:bottom w:val="nil"/>
              <w:right w:val="nil"/>
            </w:tcBorders>
            <w:shd w:val="clear" w:color="auto" w:fill="FFFFFF"/>
          </w:tcPr>
          <w:p w:rsidR="000E7718" w:rsidRPr="00A23AD2" w:rsidRDefault="000E7718" w:rsidP="00A710D7">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lang w:val="id-ID"/>
              </w:rPr>
              <w:t xml:space="preserve"> </w:t>
            </w:r>
            <w:r w:rsidRPr="00A23AD2">
              <w:rPr>
                <w:rFonts w:ascii="Arial" w:hAnsi="Arial" w:cs="Arial"/>
                <w:color w:val="00000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100</w:t>
            </w:r>
          </w:p>
        </w:tc>
      </w:tr>
      <w:tr w:rsidR="000E7718" w:rsidRPr="00A23AD2" w:rsidTr="00A710D7">
        <w:trPr>
          <w:cantSplit/>
        </w:trPr>
        <w:tc>
          <w:tcPr>
            <w:tcW w:w="2445" w:type="dxa"/>
            <w:vMerge w:val="restart"/>
            <w:tcBorders>
              <w:top w:val="nil"/>
              <w:left w:val="single" w:sz="16" w:space="0" w:color="000000"/>
              <w:bottom w:val="nil"/>
              <w:right w:val="nil"/>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Normal Parameters</w:t>
            </w:r>
            <w:r w:rsidRPr="00A23AD2">
              <w:rPr>
                <w:rFonts w:ascii="Arial" w:hAnsi="Arial" w:cs="Arial"/>
                <w:color w:val="000000"/>
                <w:sz w:val="18"/>
                <w:szCs w:val="18"/>
                <w:vertAlign w:val="superscript"/>
              </w:rPr>
              <w:t>a,b</w:t>
            </w:r>
          </w:p>
        </w:tc>
        <w:tc>
          <w:tcPr>
            <w:tcW w:w="1445" w:type="dxa"/>
            <w:tcBorders>
              <w:top w:val="nil"/>
              <w:left w:val="nil"/>
              <w:bottom w:val="nil"/>
              <w:right w:val="single" w:sz="16" w:space="0" w:color="000000"/>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.0000000</w:t>
            </w:r>
          </w:p>
        </w:tc>
      </w:tr>
      <w:tr w:rsidR="000E7718" w:rsidRPr="00A23AD2" w:rsidTr="00A710D7">
        <w:trPr>
          <w:cantSplit/>
        </w:trPr>
        <w:tc>
          <w:tcPr>
            <w:tcW w:w="2445" w:type="dxa"/>
            <w:vMerge/>
            <w:tcBorders>
              <w:top w:val="nil"/>
              <w:left w:val="single" w:sz="16" w:space="0" w:color="000000"/>
              <w:bottom w:val="nil"/>
              <w:right w:val="nil"/>
            </w:tcBorders>
            <w:shd w:val="clear" w:color="auto" w:fill="FFFFFF"/>
          </w:tcPr>
          <w:p w:rsidR="000E7718" w:rsidRPr="00A23AD2" w:rsidRDefault="000E7718" w:rsidP="00A710D7">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4.67122887</w:t>
            </w:r>
          </w:p>
        </w:tc>
      </w:tr>
      <w:tr w:rsidR="000E7718" w:rsidRPr="00A23AD2" w:rsidTr="00A710D7">
        <w:trPr>
          <w:cantSplit/>
        </w:trPr>
        <w:tc>
          <w:tcPr>
            <w:tcW w:w="2445" w:type="dxa"/>
            <w:vMerge w:val="restart"/>
            <w:tcBorders>
              <w:top w:val="nil"/>
              <w:left w:val="single" w:sz="16" w:space="0" w:color="000000"/>
              <w:bottom w:val="nil"/>
              <w:right w:val="nil"/>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Most Extreme Differences</w:t>
            </w:r>
          </w:p>
        </w:tc>
        <w:tc>
          <w:tcPr>
            <w:tcW w:w="1445" w:type="dxa"/>
            <w:tcBorders>
              <w:top w:val="nil"/>
              <w:left w:val="nil"/>
              <w:bottom w:val="nil"/>
              <w:right w:val="single" w:sz="16" w:space="0" w:color="000000"/>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.083</w:t>
            </w:r>
          </w:p>
        </w:tc>
      </w:tr>
      <w:tr w:rsidR="000E7718" w:rsidRPr="00A23AD2" w:rsidTr="00A710D7">
        <w:trPr>
          <w:cantSplit/>
        </w:trPr>
        <w:tc>
          <w:tcPr>
            <w:tcW w:w="2445" w:type="dxa"/>
            <w:vMerge/>
            <w:tcBorders>
              <w:top w:val="nil"/>
              <w:left w:val="single" w:sz="16" w:space="0" w:color="000000"/>
              <w:bottom w:val="nil"/>
              <w:right w:val="nil"/>
            </w:tcBorders>
            <w:shd w:val="clear" w:color="auto" w:fill="FFFFFF"/>
          </w:tcPr>
          <w:p w:rsidR="000E7718" w:rsidRPr="00A23AD2" w:rsidRDefault="000E7718" w:rsidP="00A710D7">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.066</w:t>
            </w:r>
          </w:p>
        </w:tc>
      </w:tr>
      <w:tr w:rsidR="000E7718" w:rsidRPr="00A23AD2" w:rsidTr="00A710D7">
        <w:trPr>
          <w:cantSplit/>
        </w:trPr>
        <w:tc>
          <w:tcPr>
            <w:tcW w:w="2445" w:type="dxa"/>
            <w:vMerge/>
            <w:tcBorders>
              <w:top w:val="nil"/>
              <w:left w:val="single" w:sz="16" w:space="0" w:color="000000"/>
              <w:bottom w:val="nil"/>
              <w:right w:val="nil"/>
            </w:tcBorders>
            <w:shd w:val="clear" w:color="auto" w:fill="FFFFFF"/>
          </w:tcPr>
          <w:p w:rsidR="000E7718" w:rsidRPr="00A23AD2" w:rsidRDefault="000E7718" w:rsidP="00A710D7">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-.083</w:t>
            </w:r>
          </w:p>
        </w:tc>
      </w:tr>
      <w:tr w:rsidR="000E7718" w:rsidRPr="00A23AD2" w:rsidTr="00A710D7">
        <w:trPr>
          <w:cantSplit/>
        </w:trPr>
        <w:tc>
          <w:tcPr>
            <w:tcW w:w="3890" w:type="dxa"/>
            <w:gridSpan w:val="2"/>
            <w:tcBorders>
              <w:top w:val="nil"/>
              <w:left w:val="single" w:sz="16" w:space="0" w:color="000000"/>
              <w:bottom w:val="nil"/>
              <w:right w:val="nil"/>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.083</w:t>
            </w:r>
          </w:p>
        </w:tc>
      </w:tr>
      <w:tr w:rsidR="000E7718" w:rsidRPr="00A23AD2" w:rsidTr="00A710D7">
        <w:trPr>
          <w:cantSplit/>
        </w:trPr>
        <w:tc>
          <w:tcPr>
            <w:tcW w:w="3890" w:type="dxa"/>
            <w:gridSpan w:val="2"/>
            <w:tcBorders>
              <w:top w:val="nil"/>
              <w:left w:val="single" w:sz="16" w:space="0" w:color="000000"/>
              <w:bottom w:val="single" w:sz="16" w:space="0" w:color="000000"/>
              <w:right w:val="nil"/>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0E7718" w:rsidRPr="00A23AD2"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A23AD2">
              <w:rPr>
                <w:rFonts w:ascii="Arial" w:hAnsi="Arial" w:cs="Arial"/>
                <w:color w:val="000000"/>
                <w:sz w:val="18"/>
                <w:szCs w:val="18"/>
              </w:rPr>
              <w:t>.085</w:t>
            </w:r>
            <w:r w:rsidRPr="00A23AD2">
              <w:rPr>
                <w:rFonts w:ascii="Arial" w:hAnsi="Arial" w:cs="Arial"/>
                <w:color w:val="000000"/>
                <w:sz w:val="18"/>
                <w:szCs w:val="18"/>
                <w:vertAlign w:val="superscript"/>
              </w:rPr>
              <w:t>c</w:t>
            </w:r>
          </w:p>
        </w:tc>
      </w:tr>
      <w:tr w:rsidR="000E7718" w:rsidRPr="00A23AD2" w:rsidTr="00A710D7">
        <w:trPr>
          <w:cantSplit/>
        </w:trPr>
        <w:tc>
          <w:tcPr>
            <w:tcW w:w="5365" w:type="dxa"/>
            <w:gridSpan w:val="3"/>
            <w:tcBorders>
              <w:top w:val="nil"/>
              <w:left w:val="nil"/>
              <w:bottom w:val="nil"/>
              <w:right w:val="nil"/>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a. Test distribution is Normal.</w:t>
            </w:r>
          </w:p>
        </w:tc>
      </w:tr>
      <w:tr w:rsidR="000E7718" w:rsidRPr="00A23AD2" w:rsidTr="00A710D7">
        <w:trPr>
          <w:cantSplit/>
        </w:trPr>
        <w:tc>
          <w:tcPr>
            <w:tcW w:w="5365" w:type="dxa"/>
            <w:gridSpan w:val="3"/>
            <w:tcBorders>
              <w:top w:val="nil"/>
              <w:left w:val="nil"/>
              <w:bottom w:val="nil"/>
              <w:right w:val="nil"/>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b. Calculated from data.</w:t>
            </w:r>
          </w:p>
        </w:tc>
      </w:tr>
      <w:tr w:rsidR="000E7718" w:rsidRPr="00A23AD2" w:rsidTr="00A710D7">
        <w:trPr>
          <w:cantSplit/>
        </w:trPr>
        <w:tc>
          <w:tcPr>
            <w:tcW w:w="5365" w:type="dxa"/>
            <w:gridSpan w:val="3"/>
            <w:tcBorders>
              <w:top w:val="nil"/>
              <w:left w:val="nil"/>
              <w:bottom w:val="nil"/>
              <w:right w:val="nil"/>
            </w:tcBorders>
            <w:shd w:val="clear" w:color="auto" w:fill="FFFFFF"/>
          </w:tcPr>
          <w:p w:rsidR="000E7718" w:rsidRPr="00A23AD2" w:rsidRDefault="000E7718" w:rsidP="00A710D7">
            <w:pPr>
              <w:autoSpaceDE w:val="0"/>
              <w:autoSpaceDN w:val="0"/>
              <w:adjustRightInd w:val="0"/>
              <w:spacing w:after="0" w:line="320" w:lineRule="atLeast"/>
              <w:ind w:left="60" w:right="60"/>
              <w:rPr>
                <w:rFonts w:ascii="Arial" w:hAnsi="Arial" w:cs="Arial"/>
                <w:color w:val="000000"/>
                <w:sz w:val="18"/>
                <w:szCs w:val="18"/>
              </w:rPr>
            </w:pPr>
            <w:r w:rsidRPr="00A23AD2">
              <w:rPr>
                <w:rFonts w:ascii="Arial" w:hAnsi="Arial" w:cs="Arial"/>
                <w:color w:val="000000"/>
                <w:sz w:val="18"/>
                <w:szCs w:val="18"/>
              </w:rPr>
              <w:t>c. Lilliefors Significance Correction.</w:t>
            </w:r>
          </w:p>
        </w:tc>
      </w:tr>
    </w:tbl>
    <w:p w:rsidR="000E7718" w:rsidRPr="00A23AD2" w:rsidRDefault="000E7718" w:rsidP="000E7718">
      <w:pPr>
        <w:pStyle w:val="ListParagraph"/>
        <w:autoSpaceDE w:val="0"/>
        <w:autoSpaceDN w:val="0"/>
        <w:adjustRightInd w:val="0"/>
        <w:spacing w:after="0" w:line="240" w:lineRule="auto"/>
        <w:rPr>
          <w:rFonts w:ascii="Times New Roman" w:hAnsi="Times New Roman" w:cs="Times New Roman"/>
          <w:sz w:val="24"/>
          <w:szCs w:val="24"/>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Default="000E7718" w:rsidP="000E7718">
      <w:pPr>
        <w:pStyle w:val="ListParagraph"/>
        <w:autoSpaceDE w:val="0"/>
        <w:autoSpaceDN w:val="0"/>
        <w:adjustRightInd w:val="0"/>
        <w:spacing w:after="0" w:line="400" w:lineRule="atLeast"/>
        <w:rPr>
          <w:rFonts w:ascii="Times New Roman" w:hAnsi="Times New Roman" w:cs="Times New Roman"/>
          <w:sz w:val="24"/>
          <w:szCs w:val="24"/>
          <w:lang w:val="id-ID"/>
        </w:rPr>
      </w:pPr>
    </w:p>
    <w:p w:rsidR="000E7718" w:rsidRPr="00A23AD2" w:rsidRDefault="000E7718" w:rsidP="000E7718">
      <w:pPr>
        <w:autoSpaceDE w:val="0"/>
        <w:autoSpaceDN w:val="0"/>
        <w:adjustRightInd w:val="0"/>
        <w:spacing w:after="0" w:line="400" w:lineRule="atLeast"/>
        <w:rPr>
          <w:rFonts w:ascii="Times New Roman" w:hAnsi="Times New Roman" w:cs="Times New Roman"/>
          <w:b/>
          <w:bCs/>
          <w:sz w:val="24"/>
          <w:szCs w:val="24"/>
          <w:lang w:val="id-ID"/>
        </w:rPr>
      </w:pPr>
    </w:p>
    <w:p w:rsidR="00BF47D2" w:rsidRDefault="00BF47D2" w:rsidP="00BF47D2">
      <w:pPr>
        <w:pStyle w:val="ListParagraph"/>
        <w:tabs>
          <w:tab w:val="left" w:pos="5760"/>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6.4</w:t>
      </w:r>
    </w:p>
    <w:p w:rsidR="000E7718" w:rsidRDefault="000E7718" w:rsidP="00BF47D2">
      <w:pPr>
        <w:pStyle w:val="ListParagraph"/>
        <w:tabs>
          <w:tab w:val="left" w:pos="5760"/>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Linearitas Data</w:t>
      </w:r>
    </w:p>
    <w:tbl>
      <w:tblPr>
        <w:tblpPr w:leftFromText="180" w:rightFromText="180" w:vertAnchor="text" w:horzAnchor="margin" w:tblpXSpec="center" w:tblpY="137"/>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7"/>
        <w:gridCol w:w="1277"/>
        <w:gridCol w:w="2268"/>
        <w:gridCol w:w="1701"/>
        <w:gridCol w:w="850"/>
        <w:gridCol w:w="1276"/>
        <w:gridCol w:w="851"/>
        <w:gridCol w:w="708"/>
      </w:tblGrid>
      <w:tr w:rsidR="000E7718" w:rsidRPr="00F40A19" w:rsidTr="00A710D7">
        <w:trPr>
          <w:cantSplit/>
        </w:trPr>
        <w:tc>
          <w:tcPr>
            <w:tcW w:w="10348" w:type="dxa"/>
            <w:gridSpan w:val="8"/>
            <w:tcBorders>
              <w:top w:val="nil"/>
              <w:left w:val="nil"/>
              <w:bottom w:val="nil"/>
              <w:right w:val="nil"/>
            </w:tcBorders>
            <w:shd w:val="clear" w:color="auto" w:fill="FFFFFF"/>
            <w:vAlign w:val="center"/>
          </w:tcPr>
          <w:p w:rsidR="000E7718" w:rsidRPr="00F40A19" w:rsidRDefault="000E7718" w:rsidP="00A710D7">
            <w:pPr>
              <w:jc w:val="center"/>
            </w:pPr>
            <w:r w:rsidRPr="00F40A19">
              <w:rPr>
                <w:b/>
                <w:bCs/>
              </w:rPr>
              <w:t>ANOVA Table</w:t>
            </w:r>
          </w:p>
        </w:tc>
      </w:tr>
      <w:tr w:rsidR="000E7718" w:rsidRPr="00F40A19" w:rsidTr="00A710D7">
        <w:trPr>
          <w:cantSplit/>
        </w:trPr>
        <w:tc>
          <w:tcPr>
            <w:tcW w:w="4962" w:type="dxa"/>
            <w:gridSpan w:val="3"/>
            <w:tcBorders>
              <w:top w:val="single" w:sz="16" w:space="0" w:color="000000"/>
              <w:left w:val="single" w:sz="16" w:space="0" w:color="000000"/>
              <w:bottom w:val="single" w:sz="16" w:space="0" w:color="000000"/>
              <w:right w:val="nil"/>
            </w:tcBorders>
            <w:shd w:val="clear" w:color="auto" w:fill="FFFFFF"/>
            <w:vAlign w:val="bottom"/>
          </w:tcPr>
          <w:p w:rsidR="000E7718" w:rsidRPr="00F40A19" w:rsidRDefault="000E7718" w:rsidP="00A710D7"/>
        </w:tc>
        <w:tc>
          <w:tcPr>
            <w:tcW w:w="1701" w:type="dxa"/>
            <w:tcBorders>
              <w:top w:val="single" w:sz="16" w:space="0" w:color="000000"/>
              <w:left w:val="single" w:sz="16" w:space="0" w:color="000000"/>
              <w:bottom w:val="single" w:sz="16" w:space="0" w:color="000000"/>
            </w:tcBorders>
            <w:shd w:val="clear" w:color="auto" w:fill="FFFFFF"/>
            <w:vAlign w:val="bottom"/>
          </w:tcPr>
          <w:p w:rsidR="000E7718" w:rsidRPr="00F40A19" w:rsidRDefault="000E7718" w:rsidP="00A710D7">
            <w:r w:rsidRPr="00F40A19">
              <w:t>Sum of Squares</w:t>
            </w:r>
          </w:p>
        </w:tc>
        <w:tc>
          <w:tcPr>
            <w:tcW w:w="850" w:type="dxa"/>
            <w:tcBorders>
              <w:top w:val="single" w:sz="16" w:space="0" w:color="000000"/>
              <w:bottom w:val="single" w:sz="16" w:space="0" w:color="000000"/>
            </w:tcBorders>
            <w:shd w:val="clear" w:color="auto" w:fill="FFFFFF"/>
            <w:vAlign w:val="bottom"/>
          </w:tcPr>
          <w:p w:rsidR="000E7718" w:rsidRPr="00F40A19" w:rsidRDefault="000E7718" w:rsidP="00A710D7">
            <w:r w:rsidRPr="00F40A19">
              <w:t>Df</w:t>
            </w:r>
          </w:p>
        </w:tc>
        <w:tc>
          <w:tcPr>
            <w:tcW w:w="1276" w:type="dxa"/>
            <w:tcBorders>
              <w:top w:val="single" w:sz="16" w:space="0" w:color="000000"/>
              <w:bottom w:val="single" w:sz="16" w:space="0" w:color="000000"/>
            </w:tcBorders>
            <w:shd w:val="clear" w:color="auto" w:fill="FFFFFF"/>
            <w:vAlign w:val="bottom"/>
          </w:tcPr>
          <w:p w:rsidR="000E7718" w:rsidRPr="00F40A19" w:rsidRDefault="000E7718" w:rsidP="00A710D7">
            <w:r w:rsidRPr="00F40A19">
              <w:t>Mean Square</w:t>
            </w:r>
          </w:p>
        </w:tc>
        <w:tc>
          <w:tcPr>
            <w:tcW w:w="851" w:type="dxa"/>
            <w:tcBorders>
              <w:top w:val="single" w:sz="16" w:space="0" w:color="000000"/>
              <w:bottom w:val="single" w:sz="16" w:space="0" w:color="000000"/>
            </w:tcBorders>
            <w:shd w:val="clear" w:color="auto" w:fill="FFFFFF"/>
            <w:vAlign w:val="bottom"/>
          </w:tcPr>
          <w:p w:rsidR="000E7718" w:rsidRPr="00F40A19" w:rsidRDefault="000E7718" w:rsidP="00A710D7">
            <w:r w:rsidRPr="00F40A19">
              <w:t>F</w:t>
            </w:r>
          </w:p>
        </w:tc>
        <w:tc>
          <w:tcPr>
            <w:tcW w:w="708" w:type="dxa"/>
            <w:tcBorders>
              <w:top w:val="single" w:sz="16" w:space="0" w:color="000000"/>
              <w:bottom w:val="single" w:sz="16" w:space="0" w:color="000000"/>
              <w:right w:val="single" w:sz="16" w:space="0" w:color="000000"/>
            </w:tcBorders>
            <w:shd w:val="clear" w:color="auto" w:fill="FFFFFF"/>
            <w:vAlign w:val="bottom"/>
          </w:tcPr>
          <w:p w:rsidR="000E7718" w:rsidRPr="00F40A19" w:rsidRDefault="000E7718" w:rsidP="00A710D7">
            <w:r w:rsidRPr="00F40A19">
              <w:t>Sig.</w:t>
            </w:r>
          </w:p>
        </w:tc>
      </w:tr>
      <w:tr w:rsidR="000E7718" w:rsidRPr="00F40A19" w:rsidTr="00A710D7">
        <w:trPr>
          <w:cantSplit/>
        </w:trPr>
        <w:tc>
          <w:tcPr>
            <w:tcW w:w="1417" w:type="dxa"/>
            <w:vMerge w:val="restart"/>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r w:rsidRPr="00F40A19">
              <w:t>KEPUASAN PELANGGAN * KUALITAS PRODUK</w:t>
            </w:r>
          </w:p>
        </w:tc>
        <w:tc>
          <w:tcPr>
            <w:tcW w:w="1277" w:type="dxa"/>
            <w:vMerge w:val="restart"/>
            <w:tcBorders>
              <w:top w:val="single" w:sz="16" w:space="0" w:color="000000"/>
              <w:left w:val="single" w:sz="4" w:space="0" w:color="auto"/>
              <w:right w:val="single" w:sz="4" w:space="0" w:color="auto"/>
            </w:tcBorders>
            <w:shd w:val="clear" w:color="auto" w:fill="FFFFFF"/>
          </w:tcPr>
          <w:p w:rsidR="000E7718" w:rsidRPr="00F40A19" w:rsidRDefault="000E7718" w:rsidP="00A710D7">
            <w:r w:rsidRPr="00F40A19">
              <w:t>Between Groups</w:t>
            </w:r>
          </w:p>
        </w:tc>
        <w:tc>
          <w:tcPr>
            <w:tcW w:w="2268" w:type="dxa"/>
            <w:tcBorders>
              <w:top w:val="single" w:sz="16" w:space="0" w:color="000000"/>
              <w:left w:val="single" w:sz="4" w:space="0" w:color="auto"/>
              <w:bottom w:val="single" w:sz="4" w:space="0" w:color="auto"/>
              <w:right w:val="single" w:sz="16" w:space="0" w:color="000000"/>
            </w:tcBorders>
            <w:shd w:val="clear" w:color="auto" w:fill="FFFFFF"/>
          </w:tcPr>
          <w:p w:rsidR="000E7718" w:rsidRPr="00F40A19" w:rsidRDefault="000E7718" w:rsidP="00A710D7">
            <w:r w:rsidRPr="00F40A19">
              <w:t>(Combined)</w:t>
            </w:r>
          </w:p>
        </w:tc>
        <w:tc>
          <w:tcPr>
            <w:tcW w:w="1701" w:type="dxa"/>
            <w:tcBorders>
              <w:top w:val="single" w:sz="16" w:space="0" w:color="000000"/>
              <w:left w:val="single" w:sz="16" w:space="0" w:color="000000"/>
              <w:bottom w:val="nil"/>
            </w:tcBorders>
            <w:shd w:val="clear" w:color="auto" w:fill="FFFFFF"/>
            <w:vAlign w:val="center"/>
          </w:tcPr>
          <w:p w:rsidR="000E7718" w:rsidRPr="00F40A19" w:rsidRDefault="000E7718" w:rsidP="00A710D7">
            <w:r w:rsidRPr="00F40A19">
              <w:t>1179.229</w:t>
            </w:r>
          </w:p>
        </w:tc>
        <w:tc>
          <w:tcPr>
            <w:tcW w:w="850" w:type="dxa"/>
            <w:tcBorders>
              <w:top w:val="single" w:sz="16" w:space="0" w:color="000000"/>
              <w:bottom w:val="nil"/>
            </w:tcBorders>
            <w:shd w:val="clear" w:color="auto" w:fill="FFFFFF"/>
            <w:vAlign w:val="center"/>
          </w:tcPr>
          <w:p w:rsidR="000E7718" w:rsidRPr="00F40A19" w:rsidRDefault="000E7718" w:rsidP="00A710D7">
            <w:r w:rsidRPr="00F40A19">
              <w:t>15</w:t>
            </w:r>
          </w:p>
        </w:tc>
        <w:tc>
          <w:tcPr>
            <w:tcW w:w="1276" w:type="dxa"/>
            <w:tcBorders>
              <w:top w:val="single" w:sz="16" w:space="0" w:color="000000"/>
              <w:bottom w:val="nil"/>
            </w:tcBorders>
            <w:shd w:val="clear" w:color="auto" w:fill="FFFFFF"/>
            <w:vAlign w:val="center"/>
          </w:tcPr>
          <w:p w:rsidR="000E7718" w:rsidRPr="00F40A19" w:rsidRDefault="000E7718" w:rsidP="00A710D7">
            <w:r w:rsidRPr="00F40A19">
              <w:t>78.615</w:t>
            </w:r>
          </w:p>
        </w:tc>
        <w:tc>
          <w:tcPr>
            <w:tcW w:w="851" w:type="dxa"/>
            <w:tcBorders>
              <w:top w:val="single" w:sz="16" w:space="0" w:color="000000"/>
              <w:bottom w:val="nil"/>
            </w:tcBorders>
            <w:shd w:val="clear" w:color="auto" w:fill="FFFFFF"/>
            <w:vAlign w:val="center"/>
          </w:tcPr>
          <w:p w:rsidR="000E7718" w:rsidRPr="00F40A19" w:rsidRDefault="000E7718" w:rsidP="00A710D7">
            <w:r w:rsidRPr="00F40A19">
              <w:t>3.638</w:t>
            </w:r>
          </w:p>
        </w:tc>
        <w:tc>
          <w:tcPr>
            <w:tcW w:w="708" w:type="dxa"/>
            <w:tcBorders>
              <w:top w:val="single" w:sz="16" w:space="0" w:color="000000"/>
              <w:bottom w:val="nil"/>
              <w:right w:val="single" w:sz="16" w:space="0" w:color="000000"/>
            </w:tcBorders>
            <w:shd w:val="clear" w:color="auto" w:fill="FFFFFF"/>
            <w:vAlign w:val="center"/>
          </w:tcPr>
          <w:p w:rsidR="000E7718" w:rsidRPr="00F40A19" w:rsidRDefault="000E7718" w:rsidP="00A710D7">
            <w:r w:rsidRPr="00F40A19">
              <w:t>.000</w:t>
            </w:r>
          </w:p>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1277" w:type="dxa"/>
            <w:vMerge/>
            <w:tcBorders>
              <w:top w:val="single" w:sz="16" w:space="0" w:color="000000"/>
              <w:left w:val="single" w:sz="4" w:space="0" w:color="auto"/>
              <w:right w:val="single" w:sz="4" w:space="0" w:color="auto"/>
            </w:tcBorders>
            <w:shd w:val="clear" w:color="auto" w:fill="FFFFFF"/>
          </w:tcPr>
          <w:p w:rsidR="000E7718" w:rsidRPr="00F40A19" w:rsidRDefault="000E7718" w:rsidP="00A710D7"/>
        </w:tc>
        <w:tc>
          <w:tcPr>
            <w:tcW w:w="2268" w:type="dxa"/>
            <w:tcBorders>
              <w:top w:val="single" w:sz="4" w:space="0" w:color="auto"/>
              <w:left w:val="single" w:sz="4" w:space="0" w:color="auto"/>
              <w:bottom w:val="single" w:sz="4" w:space="0" w:color="auto"/>
              <w:right w:val="single" w:sz="16" w:space="0" w:color="000000"/>
            </w:tcBorders>
            <w:shd w:val="clear" w:color="auto" w:fill="FFFFFF"/>
          </w:tcPr>
          <w:p w:rsidR="000E7718" w:rsidRPr="00F40A19" w:rsidRDefault="000E7718" w:rsidP="00A710D7">
            <w:r w:rsidRPr="00F40A19">
              <w:t>Linearity</w:t>
            </w:r>
          </w:p>
        </w:tc>
        <w:tc>
          <w:tcPr>
            <w:tcW w:w="1701" w:type="dxa"/>
            <w:tcBorders>
              <w:top w:val="single" w:sz="4" w:space="0" w:color="auto"/>
              <w:left w:val="single" w:sz="16" w:space="0" w:color="000000"/>
              <w:bottom w:val="nil"/>
            </w:tcBorders>
            <w:shd w:val="clear" w:color="auto" w:fill="FFFFFF"/>
            <w:vAlign w:val="center"/>
          </w:tcPr>
          <w:p w:rsidR="000E7718" w:rsidRPr="00F40A19" w:rsidRDefault="000E7718" w:rsidP="00A710D7">
            <w:r w:rsidRPr="00F40A19">
              <w:t>834.342</w:t>
            </w:r>
          </w:p>
        </w:tc>
        <w:tc>
          <w:tcPr>
            <w:tcW w:w="850" w:type="dxa"/>
            <w:tcBorders>
              <w:top w:val="single" w:sz="4" w:space="0" w:color="auto"/>
              <w:bottom w:val="nil"/>
            </w:tcBorders>
            <w:shd w:val="clear" w:color="auto" w:fill="FFFFFF"/>
            <w:vAlign w:val="center"/>
          </w:tcPr>
          <w:p w:rsidR="000E7718" w:rsidRPr="00F40A19" w:rsidRDefault="000E7718" w:rsidP="00A710D7">
            <w:r w:rsidRPr="00F40A19">
              <w:t>1</w:t>
            </w:r>
          </w:p>
        </w:tc>
        <w:tc>
          <w:tcPr>
            <w:tcW w:w="1276" w:type="dxa"/>
            <w:tcBorders>
              <w:top w:val="single" w:sz="4" w:space="0" w:color="auto"/>
              <w:bottom w:val="nil"/>
            </w:tcBorders>
            <w:shd w:val="clear" w:color="auto" w:fill="FFFFFF"/>
            <w:vAlign w:val="center"/>
          </w:tcPr>
          <w:p w:rsidR="000E7718" w:rsidRPr="00F40A19" w:rsidRDefault="000E7718" w:rsidP="00A710D7">
            <w:r w:rsidRPr="00F40A19">
              <w:t>834.342</w:t>
            </w:r>
          </w:p>
        </w:tc>
        <w:tc>
          <w:tcPr>
            <w:tcW w:w="851" w:type="dxa"/>
            <w:tcBorders>
              <w:top w:val="single" w:sz="4" w:space="0" w:color="auto"/>
              <w:bottom w:val="nil"/>
            </w:tcBorders>
            <w:shd w:val="clear" w:color="auto" w:fill="FFFFFF"/>
            <w:vAlign w:val="center"/>
          </w:tcPr>
          <w:p w:rsidR="000E7718" w:rsidRPr="00F40A19" w:rsidRDefault="000E7718" w:rsidP="00A710D7">
            <w:r w:rsidRPr="00F40A19">
              <w:t>38.607</w:t>
            </w:r>
          </w:p>
        </w:tc>
        <w:tc>
          <w:tcPr>
            <w:tcW w:w="708" w:type="dxa"/>
            <w:tcBorders>
              <w:top w:val="single" w:sz="4" w:space="0" w:color="auto"/>
              <w:bottom w:val="nil"/>
              <w:right w:val="single" w:sz="16" w:space="0" w:color="000000"/>
            </w:tcBorders>
            <w:shd w:val="clear" w:color="auto" w:fill="FFFFFF"/>
            <w:vAlign w:val="center"/>
          </w:tcPr>
          <w:p w:rsidR="000E7718" w:rsidRPr="00F40A19" w:rsidRDefault="000E7718" w:rsidP="00A710D7">
            <w:r w:rsidRPr="00F40A19">
              <w:t>.000</w:t>
            </w:r>
          </w:p>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1277" w:type="dxa"/>
            <w:vMerge/>
            <w:tcBorders>
              <w:top w:val="single" w:sz="16" w:space="0" w:color="000000"/>
              <w:left w:val="single" w:sz="4" w:space="0" w:color="auto"/>
              <w:right w:val="single" w:sz="4" w:space="0" w:color="auto"/>
            </w:tcBorders>
            <w:shd w:val="clear" w:color="auto" w:fill="FFFFFF"/>
          </w:tcPr>
          <w:p w:rsidR="000E7718" w:rsidRPr="00F40A19" w:rsidRDefault="000E7718" w:rsidP="00A710D7"/>
        </w:tc>
        <w:tc>
          <w:tcPr>
            <w:tcW w:w="2268" w:type="dxa"/>
            <w:tcBorders>
              <w:top w:val="single" w:sz="4" w:space="0" w:color="auto"/>
              <w:left w:val="single" w:sz="4" w:space="0" w:color="auto"/>
              <w:right w:val="single" w:sz="16" w:space="0" w:color="000000"/>
            </w:tcBorders>
            <w:shd w:val="clear" w:color="auto" w:fill="FFFFFF"/>
          </w:tcPr>
          <w:p w:rsidR="000E7718" w:rsidRPr="00F40A19" w:rsidRDefault="000E7718" w:rsidP="00A710D7">
            <w:r w:rsidRPr="00F40A19">
              <w:t>Deviation from Linearity</w:t>
            </w:r>
          </w:p>
        </w:tc>
        <w:tc>
          <w:tcPr>
            <w:tcW w:w="1701" w:type="dxa"/>
            <w:tcBorders>
              <w:top w:val="single" w:sz="4" w:space="0" w:color="auto"/>
              <w:left w:val="single" w:sz="16" w:space="0" w:color="000000"/>
            </w:tcBorders>
            <w:shd w:val="clear" w:color="auto" w:fill="FFFFFF"/>
            <w:vAlign w:val="center"/>
          </w:tcPr>
          <w:p w:rsidR="000E7718" w:rsidRPr="00F40A19" w:rsidRDefault="000E7718" w:rsidP="00A710D7">
            <w:r w:rsidRPr="00F40A19">
              <w:t>344.886</w:t>
            </w:r>
          </w:p>
        </w:tc>
        <w:tc>
          <w:tcPr>
            <w:tcW w:w="850" w:type="dxa"/>
            <w:tcBorders>
              <w:top w:val="single" w:sz="4" w:space="0" w:color="auto"/>
            </w:tcBorders>
            <w:shd w:val="clear" w:color="auto" w:fill="FFFFFF"/>
            <w:vAlign w:val="center"/>
          </w:tcPr>
          <w:p w:rsidR="000E7718" w:rsidRPr="00F40A19" w:rsidRDefault="000E7718" w:rsidP="00A710D7">
            <w:r w:rsidRPr="00F40A19">
              <w:t>14</w:t>
            </w:r>
          </w:p>
        </w:tc>
        <w:tc>
          <w:tcPr>
            <w:tcW w:w="1276" w:type="dxa"/>
            <w:tcBorders>
              <w:top w:val="single" w:sz="4" w:space="0" w:color="auto"/>
            </w:tcBorders>
            <w:shd w:val="clear" w:color="auto" w:fill="FFFFFF"/>
            <w:vAlign w:val="center"/>
          </w:tcPr>
          <w:p w:rsidR="000E7718" w:rsidRPr="00F40A19" w:rsidRDefault="000E7718" w:rsidP="00A710D7">
            <w:r w:rsidRPr="00F40A19">
              <w:t>24.635</w:t>
            </w:r>
          </w:p>
        </w:tc>
        <w:tc>
          <w:tcPr>
            <w:tcW w:w="851" w:type="dxa"/>
            <w:tcBorders>
              <w:top w:val="single" w:sz="4" w:space="0" w:color="auto"/>
              <w:right w:val="single" w:sz="4" w:space="0" w:color="auto"/>
            </w:tcBorders>
            <w:shd w:val="clear" w:color="auto" w:fill="FFFFFF"/>
            <w:vAlign w:val="center"/>
          </w:tcPr>
          <w:p w:rsidR="000E7718" w:rsidRPr="00F40A19" w:rsidRDefault="000E7718" w:rsidP="00A710D7">
            <w:r w:rsidRPr="00F40A19">
              <w:t>1.140</w:t>
            </w:r>
          </w:p>
        </w:tc>
        <w:tc>
          <w:tcPr>
            <w:tcW w:w="708" w:type="dxa"/>
            <w:tcBorders>
              <w:top w:val="single" w:sz="4" w:space="0" w:color="auto"/>
              <w:left w:val="single" w:sz="4" w:space="0" w:color="auto"/>
              <w:right w:val="single" w:sz="16" w:space="0" w:color="000000"/>
            </w:tcBorders>
            <w:shd w:val="clear" w:color="auto" w:fill="FFFFFF"/>
            <w:vAlign w:val="center"/>
          </w:tcPr>
          <w:p w:rsidR="000E7718" w:rsidRPr="00F40A19" w:rsidRDefault="000E7718" w:rsidP="00A710D7">
            <w:r w:rsidRPr="00F40A19">
              <w:t>.337</w:t>
            </w:r>
          </w:p>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3545" w:type="dxa"/>
            <w:gridSpan w:val="2"/>
            <w:tcBorders>
              <w:top w:val="nil"/>
              <w:left w:val="single" w:sz="4" w:space="0" w:color="auto"/>
              <w:right w:val="nil"/>
            </w:tcBorders>
            <w:shd w:val="clear" w:color="auto" w:fill="FFFFFF"/>
          </w:tcPr>
          <w:p w:rsidR="000E7718" w:rsidRPr="00F40A19" w:rsidRDefault="000E7718" w:rsidP="00A710D7">
            <w:r w:rsidRPr="00F40A19">
              <w:t>Within Groups</w:t>
            </w:r>
          </w:p>
        </w:tc>
        <w:tc>
          <w:tcPr>
            <w:tcW w:w="1701" w:type="dxa"/>
            <w:tcBorders>
              <w:top w:val="nil"/>
              <w:left w:val="single" w:sz="16" w:space="0" w:color="000000"/>
            </w:tcBorders>
            <w:shd w:val="clear" w:color="auto" w:fill="FFFFFF"/>
            <w:vAlign w:val="center"/>
          </w:tcPr>
          <w:p w:rsidR="000E7718" w:rsidRPr="00F40A19" w:rsidRDefault="000E7718" w:rsidP="00A710D7">
            <w:r w:rsidRPr="00F40A19">
              <w:t>1815.331</w:t>
            </w:r>
          </w:p>
        </w:tc>
        <w:tc>
          <w:tcPr>
            <w:tcW w:w="850" w:type="dxa"/>
            <w:tcBorders>
              <w:top w:val="nil"/>
            </w:tcBorders>
            <w:shd w:val="clear" w:color="auto" w:fill="FFFFFF"/>
            <w:vAlign w:val="center"/>
          </w:tcPr>
          <w:p w:rsidR="000E7718" w:rsidRPr="00F40A19" w:rsidRDefault="000E7718" w:rsidP="00A710D7">
            <w:r w:rsidRPr="00F40A19">
              <w:t>84</w:t>
            </w:r>
          </w:p>
        </w:tc>
        <w:tc>
          <w:tcPr>
            <w:tcW w:w="1276" w:type="dxa"/>
            <w:tcBorders>
              <w:top w:val="nil"/>
            </w:tcBorders>
            <w:shd w:val="clear" w:color="auto" w:fill="FFFFFF"/>
            <w:vAlign w:val="center"/>
          </w:tcPr>
          <w:p w:rsidR="000E7718" w:rsidRPr="00F40A19" w:rsidRDefault="000E7718" w:rsidP="00A710D7">
            <w:r w:rsidRPr="00F40A19">
              <w:t>21.611</w:t>
            </w:r>
          </w:p>
        </w:tc>
        <w:tc>
          <w:tcPr>
            <w:tcW w:w="851" w:type="dxa"/>
            <w:tcBorders>
              <w:top w:val="nil"/>
              <w:right w:val="single" w:sz="4" w:space="0" w:color="auto"/>
            </w:tcBorders>
            <w:shd w:val="clear" w:color="auto" w:fill="FFFFFF"/>
            <w:vAlign w:val="center"/>
          </w:tcPr>
          <w:p w:rsidR="000E7718" w:rsidRPr="00F40A19" w:rsidRDefault="000E7718" w:rsidP="00A710D7"/>
        </w:tc>
        <w:tc>
          <w:tcPr>
            <w:tcW w:w="708" w:type="dxa"/>
            <w:tcBorders>
              <w:top w:val="nil"/>
              <w:left w:val="single" w:sz="4" w:space="0" w:color="auto"/>
              <w:right w:val="single" w:sz="16" w:space="0" w:color="000000"/>
            </w:tcBorders>
            <w:shd w:val="clear" w:color="auto" w:fill="FFFFFF"/>
            <w:vAlign w:val="center"/>
          </w:tcPr>
          <w:p w:rsidR="000E7718" w:rsidRPr="00F40A19" w:rsidRDefault="000E7718" w:rsidP="00A710D7"/>
        </w:tc>
      </w:tr>
      <w:tr w:rsidR="000E7718" w:rsidRPr="00F40A19" w:rsidTr="00A710D7">
        <w:trPr>
          <w:cantSplit/>
        </w:trPr>
        <w:tc>
          <w:tcPr>
            <w:tcW w:w="141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F40A19" w:rsidRDefault="000E7718" w:rsidP="00A710D7"/>
        </w:tc>
        <w:tc>
          <w:tcPr>
            <w:tcW w:w="3545" w:type="dxa"/>
            <w:gridSpan w:val="2"/>
            <w:tcBorders>
              <w:top w:val="nil"/>
              <w:left w:val="single" w:sz="4" w:space="0" w:color="auto"/>
              <w:bottom w:val="single" w:sz="16" w:space="0" w:color="000000"/>
              <w:right w:val="nil"/>
            </w:tcBorders>
            <w:shd w:val="clear" w:color="auto" w:fill="FFFFFF"/>
          </w:tcPr>
          <w:p w:rsidR="000E7718" w:rsidRPr="00F40A19" w:rsidRDefault="000E7718" w:rsidP="00A710D7">
            <w:r w:rsidRPr="00F40A19">
              <w:t>Total</w:t>
            </w:r>
          </w:p>
        </w:tc>
        <w:tc>
          <w:tcPr>
            <w:tcW w:w="1701" w:type="dxa"/>
            <w:tcBorders>
              <w:top w:val="nil"/>
              <w:left w:val="single" w:sz="16" w:space="0" w:color="000000"/>
              <w:bottom w:val="single" w:sz="16" w:space="0" w:color="000000"/>
            </w:tcBorders>
            <w:shd w:val="clear" w:color="auto" w:fill="FFFFFF"/>
            <w:vAlign w:val="center"/>
          </w:tcPr>
          <w:p w:rsidR="000E7718" w:rsidRPr="00F40A19" w:rsidRDefault="000E7718" w:rsidP="00A710D7">
            <w:r w:rsidRPr="00F40A19">
              <w:t>2994.560</w:t>
            </w:r>
          </w:p>
        </w:tc>
        <w:tc>
          <w:tcPr>
            <w:tcW w:w="850" w:type="dxa"/>
            <w:tcBorders>
              <w:top w:val="nil"/>
              <w:bottom w:val="single" w:sz="16" w:space="0" w:color="000000"/>
            </w:tcBorders>
            <w:shd w:val="clear" w:color="auto" w:fill="FFFFFF"/>
            <w:vAlign w:val="center"/>
          </w:tcPr>
          <w:p w:rsidR="000E7718" w:rsidRPr="00F40A19" w:rsidRDefault="000E7718" w:rsidP="00A710D7">
            <w:r w:rsidRPr="00F40A19">
              <w:t>99</w:t>
            </w:r>
          </w:p>
        </w:tc>
        <w:tc>
          <w:tcPr>
            <w:tcW w:w="1276" w:type="dxa"/>
            <w:tcBorders>
              <w:top w:val="nil"/>
              <w:bottom w:val="single" w:sz="16" w:space="0" w:color="000000"/>
            </w:tcBorders>
            <w:shd w:val="clear" w:color="auto" w:fill="FFFFFF"/>
            <w:vAlign w:val="center"/>
          </w:tcPr>
          <w:p w:rsidR="000E7718" w:rsidRPr="00F40A19" w:rsidRDefault="000E7718" w:rsidP="00A710D7"/>
        </w:tc>
        <w:tc>
          <w:tcPr>
            <w:tcW w:w="851" w:type="dxa"/>
            <w:tcBorders>
              <w:top w:val="nil"/>
              <w:bottom w:val="single" w:sz="16" w:space="0" w:color="000000"/>
            </w:tcBorders>
            <w:shd w:val="clear" w:color="auto" w:fill="FFFFFF"/>
            <w:vAlign w:val="center"/>
          </w:tcPr>
          <w:p w:rsidR="000E7718" w:rsidRPr="00F40A19" w:rsidRDefault="000E7718" w:rsidP="00A710D7"/>
        </w:tc>
        <w:tc>
          <w:tcPr>
            <w:tcW w:w="708" w:type="dxa"/>
            <w:tcBorders>
              <w:top w:val="nil"/>
              <w:bottom w:val="single" w:sz="16" w:space="0" w:color="000000"/>
              <w:right w:val="single" w:sz="16" w:space="0" w:color="000000"/>
            </w:tcBorders>
            <w:shd w:val="clear" w:color="auto" w:fill="FFFFFF"/>
            <w:vAlign w:val="center"/>
          </w:tcPr>
          <w:p w:rsidR="000E7718" w:rsidRPr="00F40A19" w:rsidRDefault="000E7718" w:rsidP="00A710D7"/>
        </w:tc>
      </w:tr>
    </w:tbl>
    <w:p w:rsidR="000E7718" w:rsidRDefault="000E7718" w:rsidP="000E7718">
      <w:pPr>
        <w:pStyle w:val="ListParagraph"/>
        <w:tabs>
          <w:tab w:val="left" w:pos="5760"/>
        </w:tabs>
        <w:jc w:val="both"/>
        <w:rPr>
          <w:rFonts w:ascii="Times New Roman" w:hAnsi="Times New Roman" w:cs="Times New Roman"/>
          <w:b/>
          <w:bCs/>
          <w:sz w:val="24"/>
          <w:szCs w:val="24"/>
          <w:lang w:val="id-ID"/>
        </w:rPr>
      </w:pPr>
    </w:p>
    <w:p w:rsidR="000E7718" w:rsidRDefault="000E7718" w:rsidP="000E7718">
      <w:pPr>
        <w:pStyle w:val="ListParagraph"/>
        <w:tabs>
          <w:tab w:val="left" w:pos="5760"/>
        </w:tabs>
        <w:jc w:val="both"/>
        <w:rPr>
          <w:rFonts w:ascii="Times New Roman" w:hAnsi="Times New Roman" w:cs="Times New Roman"/>
          <w:b/>
          <w:bCs/>
          <w:sz w:val="24"/>
          <w:szCs w:val="24"/>
          <w:lang w:val="id-ID"/>
        </w:rPr>
      </w:pPr>
    </w:p>
    <w:p w:rsidR="000E7718" w:rsidRPr="00BF47D2" w:rsidRDefault="000E7718" w:rsidP="00BF47D2">
      <w:pPr>
        <w:tabs>
          <w:tab w:val="left" w:pos="5760"/>
        </w:tabs>
        <w:jc w:val="both"/>
        <w:rPr>
          <w:rFonts w:ascii="Times New Roman" w:hAnsi="Times New Roman" w:cs="Times New Roman"/>
          <w:b/>
          <w:bCs/>
          <w:sz w:val="24"/>
          <w:szCs w:val="24"/>
          <w:lang w:val="id-ID"/>
        </w:rPr>
      </w:pPr>
    </w:p>
    <w:p w:rsidR="000E7718" w:rsidRDefault="000E7718" w:rsidP="000E7718">
      <w:pPr>
        <w:tabs>
          <w:tab w:val="left" w:pos="5760"/>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5</w:t>
      </w:r>
    </w:p>
    <w:p w:rsidR="00BF47D2" w:rsidRDefault="00BF47D2" w:rsidP="00BF47D2">
      <w:pPr>
        <w:tabs>
          <w:tab w:val="left" w:pos="5760"/>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6.5</w:t>
      </w:r>
    </w:p>
    <w:p w:rsidR="000E7718" w:rsidRDefault="000E7718" w:rsidP="00BF47D2">
      <w:pPr>
        <w:tabs>
          <w:tab w:val="left" w:pos="5760"/>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KOEFISIEN DETERMINASI (R</w:t>
      </w:r>
      <w:r>
        <w:rPr>
          <w:rFonts w:ascii="Times New Roman" w:hAnsi="Times New Roman" w:cs="Times New Roman"/>
          <w:b/>
          <w:bCs/>
          <w:sz w:val="24"/>
          <w:szCs w:val="24"/>
          <w:vertAlign w:val="superscript"/>
          <w:lang w:val="id-ID"/>
        </w:rPr>
        <w:t>2</w:t>
      </w:r>
      <w:r>
        <w:rPr>
          <w:rFonts w:ascii="Times New Roman" w:hAnsi="Times New Roman" w:cs="Times New Roman"/>
          <w:b/>
          <w:bCs/>
          <w:sz w:val="24"/>
          <w:szCs w:val="24"/>
          <w:lang w:val="id-ID"/>
        </w:rPr>
        <w:t xml:space="preserve"> Square)</w:t>
      </w:r>
    </w:p>
    <w:p w:rsidR="00BF47D2" w:rsidRDefault="00BF47D2" w:rsidP="00BF47D2">
      <w:pPr>
        <w:tabs>
          <w:tab w:val="left" w:pos="5760"/>
        </w:tabs>
        <w:spacing w:after="0" w:line="240" w:lineRule="auto"/>
        <w:jc w:val="center"/>
        <w:rPr>
          <w:rFonts w:ascii="Times New Roman" w:hAnsi="Times New Roman" w:cs="Times New Roman"/>
          <w:b/>
          <w:bCs/>
          <w:sz w:val="24"/>
          <w:szCs w:val="24"/>
          <w:lang w:val="id-ID"/>
        </w:rPr>
      </w:pPr>
    </w:p>
    <w:tbl>
      <w:tblPr>
        <w:tblW w:w="5872" w:type="dxa"/>
        <w:tblInd w:w="1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0E7718" w:rsidRPr="007062E7" w:rsidTr="00A710D7">
        <w:trPr>
          <w:cantSplit/>
        </w:trPr>
        <w:tc>
          <w:tcPr>
            <w:tcW w:w="5872" w:type="dxa"/>
            <w:gridSpan w:val="5"/>
            <w:tcBorders>
              <w:top w:val="nil"/>
              <w:left w:val="nil"/>
              <w:bottom w:val="nil"/>
              <w:right w:val="nil"/>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b/>
                <w:bCs/>
                <w:color w:val="000000"/>
                <w:sz w:val="18"/>
                <w:szCs w:val="18"/>
              </w:rPr>
              <w:t>Model Summary</w:t>
            </w:r>
          </w:p>
        </w:tc>
      </w:tr>
      <w:tr w:rsidR="000E7718" w:rsidRPr="007062E7" w:rsidTr="00A710D7">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rPr>
                <w:rFonts w:ascii="Arial" w:hAnsi="Arial" w:cs="Arial"/>
                <w:color w:val="000000"/>
                <w:sz w:val="18"/>
                <w:szCs w:val="18"/>
              </w:rPr>
            </w:pPr>
            <w:r w:rsidRPr="007062E7">
              <w:rPr>
                <w:rFonts w:ascii="Arial" w:hAnsi="Arial" w:cs="Arial"/>
                <w:color w:val="00000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R</w:t>
            </w:r>
          </w:p>
        </w:tc>
        <w:tc>
          <w:tcPr>
            <w:tcW w:w="1092" w:type="dxa"/>
            <w:tcBorders>
              <w:top w:val="single" w:sz="16" w:space="0" w:color="000000"/>
              <w:bottom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0E7718" w:rsidRPr="007062E7"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7062E7">
              <w:rPr>
                <w:rFonts w:ascii="Arial" w:hAnsi="Arial" w:cs="Arial"/>
                <w:color w:val="000000"/>
                <w:sz w:val="18"/>
                <w:szCs w:val="18"/>
              </w:rPr>
              <w:t>Std. Error of the Estimate</w:t>
            </w:r>
          </w:p>
        </w:tc>
      </w:tr>
      <w:tr w:rsidR="000E7718" w:rsidRPr="007062E7" w:rsidTr="00A710D7">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0E7718" w:rsidRPr="007062E7" w:rsidRDefault="000E7718" w:rsidP="00A710D7">
            <w:pPr>
              <w:autoSpaceDE w:val="0"/>
              <w:autoSpaceDN w:val="0"/>
              <w:adjustRightInd w:val="0"/>
              <w:spacing w:after="0" w:line="320" w:lineRule="atLeast"/>
              <w:ind w:left="60" w:right="60"/>
              <w:rPr>
                <w:rFonts w:ascii="Arial" w:hAnsi="Arial" w:cs="Arial"/>
                <w:color w:val="000000"/>
                <w:sz w:val="18"/>
                <w:szCs w:val="18"/>
              </w:rPr>
            </w:pPr>
            <w:r w:rsidRPr="007062E7">
              <w:rPr>
                <w:rFonts w:ascii="Arial" w:hAnsi="Arial" w:cs="Arial"/>
                <w:color w:val="000000"/>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.528</w:t>
            </w:r>
            <w:r w:rsidRPr="007062E7">
              <w:rPr>
                <w:rFonts w:ascii="Arial" w:hAnsi="Arial" w:cs="Arial"/>
                <w:color w:val="000000"/>
                <w:sz w:val="18"/>
                <w:szCs w:val="18"/>
                <w:vertAlign w:val="superscript"/>
              </w:rPr>
              <w:t>a</w:t>
            </w:r>
          </w:p>
        </w:tc>
        <w:tc>
          <w:tcPr>
            <w:tcW w:w="1092" w:type="dxa"/>
            <w:tcBorders>
              <w:top w:val="single" w:sz="16" w:space="0" w:color="000000"/>
              <w:bottom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.279</w:t>
            </w:r>
          </w:p>
        </w:tc>
        <w:tc>
          <w:tcPr>
            <w:tcW w:w="1476" w:type="dxa"/>
            <w:tcBorders>
              <w:top w:val="single" w:sz="16" w:space="0" w:color="000000"/>
              <w:bottom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.271</w:t>
            </w:r>
          </w:p>
        </w:tc>
        <w:tc>
          <w:tcPr>
            <w:tcW w:w="1476" w:type="dxa"/>
            <w:tcBorders>
              <w:top w:val="single" w:sz="16" w:space="0" w:color="000000"/>
              <w:bottom w:val="single" w:sz="16" w:space="0" w:color="000000"/>
              <w:right w:val="single" w:sz="16" w:space="0" w:color="000000"/>
            </w:tcBorders>
            <w:shd w:val="clear" w:color="auto" w:fill="FFFFFF"/>
            <w:vAlign w:val="center"/>
          </w:tcPr>
          <w:p w:rsidR="000E7718" w:rsidRPr="007062E7"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7062E7">
              <w:rPr>
                <w:rFonts w:ascii="Arial" w:hAnsi="Arial" w:cs="Arial"/>
                <w:color w:val="000000"/>
                <w:sz w:val="18"/>
                <w:szCs w:val="18"/>
              </w:rPr>
              <w:t>4.695</w:t>
            </w:r>
          </w:p>
        </w:tc>
      </w:tr>
      <w:tr w:rsidR="000E7718" w:rsidRPr="007062E7" w:rsidTr="00A710D7">
        <w:trPr>
          <w:cantSplit/>
        </w:trPr>
        <w:tc>
          <w:tcPr>
            <w:tcW w:w="5872" w:type="dxa"/>
            <w:gridSpan w:val="5"/>
            <w:tcBorders>
              <w:top w:val="nil"/>
              <w:left w:val="nil"/>
              <w:bottom w:val="nil"/>
              <w:right w:val="nil"/>
            </w:tcBorders>
            <w:shd w:val="clear" w:color="auto" w:fill="FFFFFF"/>
          </w:tcPr>
          <w:p w:rsidR="000E7718" w:rsidRPr="007062E7" w:rsidRDefault="000E7718" w:rsidP="00A710D7">
            <w:pPr>
              <w:autoSpaceDE w:val="0"/>
              <w:autoSpaceDN w:val="0"/>
              <w:adjustRightInd w:val="0"/>
              <w:spacing w:after="0" w:line="320" w:lineRule="atLeast"/>
              <w:ind w:left="60" w:right="60"/>
              <w:rPr>
                <w:rFonts w:ascii="Arial" w:hAnsi="Arial" w:cs="Arial"/>
                <w:color w:val="000000"/>
                <w:sz w:val="18"/>
                <w:szCs w:val="18"/>
              </w:rPr>
            </w:pPr>
            <w:r w:rsidRPr="007062E7">
              <w:rPr>
                <w:rFonts w:ascii="Arial" w:hAnsi="Arial" w:cs="Arial"/>
                <w:color w:val="000000"/>
                <w:sz w:val="18"/>
                <w:szCs w:val="18"/>
              </w:rPr>
              <w:t>a. Predictors: (Constant), X1</w:t>
            </w:r>
          </w:p>
        </w:tc>
      </w:tr>
    </w:tbl>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LAMPIRAN 6</w:t>
      </w:r>
    </w:p>
    <w:p w:rsidR="00BF47D2" w:rsidRDefault="00BF47D2" w:rsidP="00BF47D2">
      <w:pPr>
        <w:tabs>
          <w:tab w:val="left" w:pos="5760"/>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6.6</w:t>
      </w:r>
    </w:p>
    <w:p w:rsidR="000E7718" w:rsidRDefault="000E7718" w:rsidP="00BF47D2">
      <w:pPr>
        <w:tabs>
          <w:tab w:val="left" w:pos="5760"/>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REGRESI LINEAR SEDERHANA</w:t>
      </w:r>
    </w:p>
    <w:p w:rsidR="000E7718" w:rsidRPr="0092116C" w:rsidRDefault="000E7718" w:rsidP="000E7718">
      <w:pPr>
        <w:autoSpaceDE w:val="0"/>
        <w:autoSpaceDN w:val="0"/>
        <w:adjustRightInd w:val="0"/>
        <w:spacing w:after="0" w:line="24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338"/>
        <w:gridCol w:w="1338"/>
        <w:gridCol w:w="1476"/>
        <w:gridCol w:w="1029"/>
        <w:gridCol w:w="1029"/>
      </w:tblGrid>
      <w:tr w:rsidR="000E7718" w:rsidRPr="0092116C" w:rsidTr="00A710D7">
        <w:trPr>
          <w:cantSplit/>
        </w:trPr>
        <w:tc>
          <w:tcPr>
            <w:tcW w:w="8942" w:type="dxa"/>
            <w:gridSpan w:val="7"/>
            <w:tcBorders>
              <w:top w:val="nil"/>
              <w:left w:val="nil"/>
              <w:bottom w:val="nil"/>
              <w:right w:val="nil"/>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b/>
                <w:bCs/>
                <w:color w:val="000000"/>
                <w:sz w:val="18"/>
                <w:szCs w:val="18"/>
              </w:rPr>
              <w:t>Coefficients</w:t>
            </w:r>
            <w:r w:rsidRPr="0092116C">
              <w:rPr>
                <w:rFonts w:ascii="Arial" w:hAnsi="Arial" w:cs="Arial"/>
                <w:b/>
                <w:bCs/>
                <w:color w:val="000000"/>
                <w:sz w:val="18"/>
                <w:szCs w:val="18"/>
                <w:vertAlign w:val="superscript"/>
              </w:rPr>
              <w:t>a</w:t>
            </w:r>
          </w:p>
        </w:tc>
      </w:tr>
      <w:tr w:rsidR="000E7718" w:rsidRPr="0092116C" w:rsidTr="00A710D7">
        <w:trPr>
          <w:cantSplit/>
        </w:trPr>
        <w:tc>
          <w:tcPr>
            <w:tcW w:w="2735" w:type="dxa"/>
            <w:gridSpan w:val="2"/>
            <w:vMerge w:val="restart"/>
            <w:tcBorders>
              <w:top w:val="single" w:sz="16" w:space="0" w:color="000000"/>
              <w:left w:val="single" w:sz="16" w:space="0" w:color="000000"/>
              <w:bottom w:val="nil"/>
              <w:right w:val="nil"/>
            </w:tcBorders>
            <w:shd w:val="clear" w:color="auto" w:fill="FFFFFF"/>
            <w:vAlign w:val="bottom"/>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Standardized Coefficients</w:t>
            </w:r>
          </w:p>
        </w:tc>
        <w:tc>
          <w:tcPr>
            <w:tcW w:w="1029" w:type="dxa"/>
            <w:vMerge w:val="restart"/>
            <w:tcBorders>
              <w:top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Sig.</w:t>
            </w:r>
          </w:p>
        </w:tc>
      </w:tr>
      <w:tr w:rsidR="000E7718" w:rsidRPr="0092116C" w:rsidTr="00A710D7">
        <w:trPr>
          <w:cantSplit/>
        </w:trPr>
        <w:tc>
          <w:tcPr>
            <w:tcW w:w="2735" w:type="dxa"/>
            <w:gridSpan w:val="2"/>
            <w:vMerge/>
            <w:tcBorders>
              <w:top w:val="single" w:sz="16" w:space="0" w:color="000000"/>
              <w:left w:val="single" w:sz="16" w:space="0" w:color="000000"/>
              <w:bottom w:val="nil"/>
              <w:right w:val="nil"/>
            </w:tcBorders>
            <w:shd w:val="clear" w:color="auto" w:fill="FFFFFF"/>
            <w:vAlign w:val="bottom"/>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B</w:t>
            </w:r>
          </w:p>
        </w:tc>
        <w:tc>
          <w:tcPr>
            <w:tcW w:w="1337" w:type="dxa"/>
            <w:tcBorders>
              <w:bottom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rsidR="000E7718" w:rsidRPr="0092116C" w:rsidRDefault="000E7718" w:rsidP="00A710D7">
            <w:pPr>
              <w:autoSpaceDE w:val="0"/>
              <w:autoSpaceDN w:val="0"/>
              <w:adjustRightInd w:val="0"/>
              <w:spacing w:after="0" w:line="320" w:lineRule="atLeast"/>
              <w:ind w:left="60" w:right="60"/>
              <w:jc w:val="center"/>
              <w:rPr>
                <w:rFonts w:ascii="Arial" w:hAnsi="Arial" w:cs="Arial"/>
                <w:color w:val="000000"/>
                <w:sz w:val="18"/>
                <w:szCs w:val="18"/>
              </w:rPr>
            </w:pPr>
            <w:r w:rsidRPr="0092116C">
              <w:rPr>
                <w:rFonts w:ascii="Arial" w:hAnsi="Arial" w:cs="Arial"/>
                <w:color w:val="000000"/>
                <w:sz w:val="18"/>
                <w:szCs w:val="18"/>
              </w:rPr>
              <w:t>Beta</w:t>
            </w:r>
          </w:p>
        </w:tc>
        <w:tc>
          <w:tcPr>
            <w:tcW w:w="1029" w:type="dxa"/>
            <w:vMerge/>
            <w:tcBorders>
              <w:top w:val="single" w:sz="16" w:space="0" w:color="000000"/>
            </w:tcBorders>
            <w:shd w:val="clear" w:color="auto" w:fill="FFFFFF"/>
            <w:vAlign w:val="bottom"/>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r>
      <w:tr w:rsidR="000E7718" w:rsidRPr="0092116C" w:rsidTr="00A710D7">
        <w:trPr>
          <w:cantSplit/>
        </w:trPr>
        <w:tc>
          <w:tcPr>
            <w:tcW w:w="737" w:type="dxa"/>
            <w:vMerge w:val="restart"/>
            <w:tcBorders>
              <w:top w:val="single" w:sz="16" w:space="0" w:color="000000"/>
              <w:left w:val="single" w:sz="16" w:space="0" w:color="000000"/>
              <w:bottom w:val="single" w:sz="16" w:space="0" w:color="000000"/>
              <w:right w:val="single" w:sz="4" w:space="0" w:color="auto"/>
            </w:tcBorders>
            <w:shd w:val="clear" w:color="auto" w:fill="FFFFFF"/>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t>1</w:t>
            </w:r>
          </w:p>
        </w:tc>
        <w:tc>
          <w:tcPr>
            <w:tcW w:w="1998" w:type="dxa"/>
            <w:tcBorders>
              <w:top w:val="single" w:sz="16" w:space="0" w:color="000000"/>
              <w:left w:val="single" w:sz="4" w:space="0" w:color="auto"/>
              <w:bottom w:val="single" w:sz="4" w:space="0" w:color="auto"/>
              <w:right w:val="single" w:sz="16" w:space="0" w:color="000000"/>
            </w:tcBorders>
            <w:shd w:val="clear" w:color="auto" w:fill="FFFFFF"/>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t>(Constant)</w:t>
            </w:r>
          </w:p>
        </w:tc>
        <w:tc>
          <w:tcPr>
            <w:tcW w:w="1337" w:type="dxa"/>
            <w:tcBorders>
              <w:top w:val="single" w:sz="16" w:space="0" w:color="000000"/>
              <w:left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13.449</w:t>
            </w:r>
          </w:p>
        </w:tc>
        <w:tc>
          <w:tcPr>
            <w:tcW w:w="1337" w:type="dxa"/>
            <w:tcBorders>
              <w:top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4.807</w:t>
            </w:r>
          </w:p>
        </w:tc>
        <w:tc>
          <w:tcPr>
            <w:tcW w:w="1475" w:type="dxa"/>
            <w:tcBorders>
              <w:top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single" w:sz="4" w:space="0" w:color="auto"/>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2.798</w:t>
            </w:r>
          </w:p>
        </w:tc>
        <w:tc>
          <w:tcPr>
            <w:tcW w:w="1029" w:type="dxa"/>
            <w:tcBorders>
              <w:top w:val="single" w:sz="16" w:space="0" w:color="000000"/>
              <w:bottom w:val="single" w:sz="4" w:space="0" w:color="auto"/>
              <w:right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.006</w:t>
            </w:r>
          </w:p>
        </w:tc>
      </w:tr>
      <w:tr w:rsidR="000E7718" w:rsidRPr="0092116C" w:rsidTr="00A710D7">
        <w:trPr>
          <w:cantSplit/>
        </w:trPr>
        <w:tc>
          <w:tcPr>
            <w:tcW w:w="737" w:type="dxa"/>
            <w:vMerge/>
            <w:tcBorders>
              <w:top w:val="single" w:sz="16" w:space="0" w:color="000000"/>
              <w:left w:val="single" w:sz="16" w:space="0" w:color="000000"/>
              <w:bottom w:val="single" w:sz="16" w:space="0" w:color="000000"/>
              <w:right w:val="single" w:sz="4" w:space="0" w:color="auto"/>
            </w:tcBorders>
            <w:shd w:val="clear" w:color="auto" w:fill="FFFFFF"/>
          </w:tcPr>
          <w:p w:rsidR="000E7718" w:rsidRPr="0092116C" w:rsidRDefault="000E7718" w:rsidP="00A710D7">
            <w:pPr>
              <w:autoSpaceDE w:val="0"/>
              <w:autoSpaceDN w:val="0"/>
              <w:adjustRightInd w:val="0"/>
              <w:spacing w:after="0" w:line="240" w:lineRule="auto"/>
              <w:rPr>
                <w:rFonts w:ascii="Arial" w:hAnsi="Arial" w:cs="Arial"/>
                <w:color w:val="000000"/>
                <w:sz w:val="18"/>
                <w:szCs w:val="18"/>
              </w:rPr>
            </w:pPr>
          </w:p>
        </w:tc>
        <w:tc>
          <w:tcPr>
            <w:tcW w:w="1998" w:type="dxa"/>
            <w:tcBorders>
              <w:top w:val="single" w:sz="4" w:space="0" w:color="auto"/>
              <w:left w:val="single" w:sz="4" w:space="0" w:color="auto"/>
              <w:bottom w:val="single" w:sz="16" w:space="0" w:color="000000"/>
              <w:right w:val="single" w:sz="16" w:space="0" w:color="000000"/>
            </w:tcBorders>
            <w:shd w:val="clear" w:color="auto" w:fill="FFFFFF"/>
          </w:tcPr>
          <w:p w:rsidR="000E7718" w:rsidRPr="0092116C" w:rsidRDefault="000E7718" w:rsidP="00A710D7">
            <w:pPr>
              <w:autoSpaceDE w:val="0"/>
              <w:autoSpaceDN w:val="0"/>
              <w:adjustRightInd w:val="0"/>
              <w:spacing w:after="0" w:line="320" w:lineRule="atLeast"/>
              <w:ind w:left="60" w:right="60"/>
              <w:rPr>
                <w:rFonts w:ascii="Arial" w:hAnsi="Arial" w:cs="Arial"/>
                <w:color w:val="000000"/>
                <w:sz w:val="18"/>
                <w:szCs w:val="18"/>
              </w:rPr>
            </w:pPr>
            <w:r w:rsidRPr="0092116C">
              <w:rPr>
                <w:rFonts w:ascii="Arial" w:hAnsi="Arial" w:cs="Arial"/>
                <w:color w:val="000000"/>
                <w:sz w:val="18"/>
                <w:szCs w:val="18"/>
              </w:rPr>
              <w:t>KUALITAS PRODUK</w:t>
            </w:r>
          </w:p>
        </w:tc>
        <w:tc>
          <w:tcPr>
            <w:tcW w:w="1337" w:type="dxa"/>
            <w:tcBorders>
              <w:top w:val="single" w:sz="4" w:space="0" w:color="auto"/>
              <w:left w:val="single" w:sz="16" w:space="0" w:color="000000"/>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.651</w:t>
            </w:r>
          </w:p>
        </w:tc>
        <w:tc>
          <w:tcPr>
            <w:tcW w:w="1337" w:type="dxa"/>
            <w:tcBorders>
              <w:top w:val="single" w:sz="4" w:space="0" w:color="auto"/>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.106</w:t>
            </w:r>
          </w:p>
        </w:tc>
        <w:tc>
          <w:tcPr>
            <w:tcW w:w="1475" w:type="dxa"/>
            <w:tcBorders>
              <w:top w:val="single" w:sz="4" w:space="0" w:color="auto"/>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.528</w:t>
            </w:r>
          </w:p>
        </w:tc>
        <w:tc>
          <w:tcPr>
            <w:tcW w:w="1029" w:type="dxa"/>
            <w:tcBorders>
              <w:top w:val="single" w:sz="4" w:space="0" w:color="auto"/>
              <w:bottom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6.152</w:t>
            </w:r>
          </w:p>
        </w:tc>
        <w:tc>
          <w:tcPr>
            <w:tcW w:w="1029" w:type="dxa"/>
            <w:tcBorders>
              <w:top w:val="single" w:sz="4" w:space="0" w:color="auto"/>
              <w:bottom w:val="single" w:sz="16" w:space="0" w:color="000000"/>
              <w:right w:val="single" w:sz="16" w:space="0" w:color="000000"/>
            </w:tcBorders>
            <w:shd w:val="clear" w:color="auto" w:fill="FFFFFF"/>
            <w:vAlign w:val="center"/>
          </w:tcPr>
          <w:p w:rsidR="000E7718" w:rsidRPr="0092116C" w:rsidRDefault="000E7718" w:rsidP="00A710D7">
            <w:pPr>
              <w:autoSpaceDE w:val="0"/>
              <w:autoSpaceDN w:val="0"/>
              <w:adjustRightInd w:val="0"/>
              <w:spacing w:after="0" w:line="320" w:lineRule="atLeast"/>
              <w:ind w:left="60" w:right="60"/>
              <w:jc w:val="right"/>
              <w:rPr>
                <w:rFonts w:ascii="Arial" w:hAnsi="Arial" w:cs="Arial"/>
                <w:color w:val="000000"/>
                <w:sz w:val="18"/>
                <w:szCs w:val="18"/>
              </w:rPr>
            </w:pPr>
            <w:r w:rsidRPr="0092116C">
              <w:rPr>
                <w:rFonts w:ascii="Arial" w:hAnsi="Arial" w:cs="Arial"/>
                <w:color w:val="000000"/>
                <w:sz w:val="18"/>
                <w:szCs w:val="18"/>
              </w:rPr>
              <w:t>.000</w:t>
            </w:r>
          </w:p>
        </w:tc>
      </w:tr>
      <w:tr w:rsidR="000E7718" w:rsidRPr="0092116C" w:rsidTr="00A710D7">
        <w:trPr>
          <w:cantSplit/>
        </w:trPr>
        <w:tc>
          <w:tcPr>
            <w:tcW w:w="8942" w:type="dxa"/>
            <w:gridSpan w:val="7"/>
            <w:tcBorders>
              <w:top w:val="nil"/>
              <w:left w:val="nil"/>
              <w:bottom w:val="nil"/>
              <w:right w:val="nil"/>
            </w:tcBorders>
            <w:shd w:val="clear" w:color="auto" w:fill="FFFFFF"/>
          </w:tcPr>
          <w:p w:rsidR="000E7718" w:rsidRPr="0092116C" w:rsidRDefault="000E7718" w:rsidP="00A710D7">
            <w:pPr>
              <w:autoSpaceDE w:val="0"/>
              <w:autoSpaceDN w:val="0"/>
              <w:adjustRightInd w:val="0"/>
              <w:spacing w:after="0" w:line="240" w:lineRule="auto"/>
              <w:ind w:left="60" w:right="60"/>
              <w:rPr>
                <w:rFonts w:ascii="Arial" w:hAnsi="Arial" w:cs="Arial"/>
                <w:color w:val="000000"/>
                <w:sz w:val="18"/>
                <w:szCs w:val="18"/>
              </w:rPr>
            </w:pPr>
            <w:r w:rsidRPr="0092116C">
              <w:rPr>
                <w:rFonts w:ascii="Arial" w:hAnsi="Arial" w:cs="Arial"/>
                <w:color w:val="000000"/>
                <w:sz w:val="18"/>
                <w:szCs w:val="18"/>
              </w:rPr>
              <w:t>a. Dependent Variable: KEPUASAN PELANGGAN</w:t>
            </w:r>
          </w:p>
        </w:tc>
      </w:tr>
    </w:tbl>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rPr>
          <w:rFonts w:ascii="Times New Roman" w:hAnsi="Times New Roman" w:cs="Times New Roman"/>
          <w:b/>
          <w:bCs/>
          <w:sz w:val="24"/>
          <w:szCs w:val="24"/>
          <w:lang w:val="id-ID"/>
        </w:rPr>
      </w:pPr>
    </w:p>
    <w:p w:rsidR="000E7718" w:rsidRDefault="000E7718" w:rsidP="000E7718">
      <w:pPr>
        <w:tabs>
          <w:tab w:val="left" w:pos="5760"/>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7</w:t>
      </w:r>
    </w:p>
    <w:p w:rsidR="00BF47D2" w:rsidRDefault="00BF47D2" w:rsidP="00BF47D2">
      <w:pPr>
        <w:tabs>
          <w:tab w:val="left" w:pos="5760"/>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6.7</w:t>
      </w:r>
    </w:p>
    <w:p w:rsidR="000E7718" w:rsidRDefault="00F40E33" w:rsidP="00BF47D2">
      <w:pPr>
        <w:tabs>
          <w:tab w:val="left" w:pos="5760"/>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Titik Persentase Distribusi t (df = 1- 200)</w:t>
      </w:r>
    </w:p>
    <w:p w:rsidR="00BF47D2" w:rsidRDefault="00BF47D2" w:rsidP="00BF47D2">
      <w:pPr>
        <w:tabs>
          <w:tab w:val="left" w:pos="5760"/>
        </w:tabs>
        <w:spacing w:after="0" w:line="240" w:lineRule="auto"/>
        <w:jc w:val="center"/>
        <w:rPr>
          <w:rFonts w:ascii="Times New Roman" w:hAnsi="Times New Roman" w:cs="Times New Roman"/>
          <w:b/>
          <w:bCs/>
          <w:sz w:val="24"/>
          <w:szCs w:val="24"/>
          <w:lang w:val="id-ID"/>
        </w:rPr>
      </w:pPr>
    </w:p>
    <w:tbl>
      <w:tblPr>
        <w:tblW w:w="6405" w:type="dxa"/>
        <w:tblInd w:w="490"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3"/>
        <w:gridCol w:w="1069"/>
        <w:gridCol w:w="1069"/>
        <w:gridCol w:w="1069"/>
        <w:gridCol w:w="1069"/>
        <w:gridCol w:w="1156"/>
      </w:tblGrid>
      <w:tr w:rsidR="000E7718" w:rsidRPr="0070219C" w:rsidTr="00A710D7">
        <w:tc>
          <w:tcPr>
            <w:tcW w:w="973" w:type="dxa"/>
            <w:vMerge w:val="restart"/>
            <w:tcBorders>
              <w:top w:val="single" w:sz="4" w:space="0" w:color="auto"/>
              <w:left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jc w:val="center"/>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df = (N-2)</w:t>
            </w:r>
          </w:p>
        </w:tc>
        <w:tc>
          <w:tcPr>
            <w:tcW w:w="5432" w:type="dxa"/>
            <w:gridSpan w:val="5"/>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jc w:val="center"/>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Tingkat signifikansi untuk uji satu arah (1-Tailed)</w:t>
            </w:r>
          </w:p>
        </w:tc>
      </w:tr>
      <w:tr w:rsidR="000E7718" w:rsidRPr="0070219C" w:rsidTr="00A710D7">
        <w:tc>
          <w:tcPr>
            <w:tcW w:w="0" w:type="auto"/>
            <w:vMerge/>
            <w:tcBorders>
              <w:left w:val="single" w:sz="4" w:space="0" w:color="auto"/>
              <w:right w:val="single" w:sz="4" w:space="0" w:color="auto"/>
            </w:tcBorders>
            <w:shd w:val="clear" w:color="auto" w:fill="FFFFFF"/>
            <w:vAlign w:val="center"/>
            <w:hideMark/>
          </w:tcPr>
          <w:p w:rsidR="000E7718" w:rsidRPr="0070219C" w:rsidRDefault="000E7718" w:rsidP="00A710D7">
            <w:pPr>
              <w:spacing w:after="0" w:line="240" w:lineRule="auto"/>
              <w:rPr>
                <w:rFonts w:ascii="Verdana" w:eastAsia="Times New Roman" w:hAnsi="Verdana" w:cs="Times New Roman"/>
                <w:color w:val="222222"/>
                <w:sz w:val="23"/>
                <w:szCs w:val="23"/>
              </w:rPr>
            </w:pP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0.025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0.005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0.0005</w:t>
            </w:r>
          </w:p>
        </w:tc>
      </w:tr>
      <w:tr w:rsidR="000E7718" w:rsidRPr="0070219C" w:rsidTr="00A710D7">
        <w:tc>
          <w:tcPr>
            <w:tcW w:w="0" w:type="auto"/>
            <w:vMerge/>
            <w:tcBorders>
              <w:left w:val="single" w:sz="4" w:space="0" w:color="auto"/>
              <w:right w:val="single" w:sz="4" w:space="0" w:color="auto"/>
            </w:tcBorders>
            <w:shd w:val="clear" w:color="auto" w:fill="FFFFFF"/>
            <w:vAlign w:val="center"/>
            <w:hideMark/>
          </w:tcPr>
          <w:p w:rsidR="000E7718" w:rsidRPr="0070219C" w:rsidRDefault="000E7718" w:rsidP="00A710D7">
            <w:pPr>
              <w:spacing w:after="0" w:line="240" w:lineRule="auto"/>
              <w:rPr>
                <w:rFonts w:ascii="Verdana" w:eastAsia="Times New Roman" w:hAnsi="Verdana" w:cs="Times New Roman"/>
                <w:color w:val="222222"/>
                <w:sz w:val="23"/>
                <w:szCs w:val="23"/>
              </w:rPr>
            </w:pPr>
          </w:p>
        </w:tc>
        <w:tc>
          <w:tcPr>
            <w:tcW w:w="5432" w:type="dxa"/>
            <w:gridSpan w:val="5"/>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jc w:val="center"/>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Tingkat signifikansi untuk uji dua arah (2-Tailed)</w:t>
            </w:r>
          </w:p>
        </w:tc>
      </w:tr>
      <w:tr w:rsidR="000E7718" w:rsidRPr="0070219C" w:rsidTr="00A710D7">
        <w:trPr>
          <w:trHeight w:val="585"/>
        </w:trPr>
        <w:tc>
          <w:tcPr>
            <w:tcW w:w="0" w:type="auto"/>
            <w:vMerge/>
            <w:tcBorders>
              <w:left w:val="single" w:sz="4" w:space="0" w:color="auto"/>
              <w:right w:val="single" w:sz="4" w:space="0" w:color="auto"/>
            </w:tcBorders>
            <w:shd w:val="clear" w:color="auto" w:fill="FFFFFF"/>
            <w:vAlign w:val="center"/>
            <w:hideMark/>
          </w:tcPr>
          <w:p w:rsidR="000E7718" w:rsidRPr="0070219C" w:rsidRDefault="000E7718" w:rsidP="00A710D7">
            <w:pPr>
              <w:spacing w:after="0" w:line="240" w:lineRule="auto"/>
              <w:rPr>
                <w:rFonts w:ascii="Verdana" w:eastAsia="Times New Roman" w:hAnsi="Verdana" w:cs="Times New Roman"/>
                <w:color w:val="222222"/>
                <w:sz w:val="23"/>
                <w:szCs w:val="23"/>
              </w:rPr>
            </w:pP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b/>
                <w:bCs/>
                <w:color w:val="222222"/>
                <w:sz w:val="23"/>
                <w:szCs w:val="23"/>
              </w:rPr>
              <w:t>0.001</w:t>
            </w:r>
          </w:p>
        </w:tc>
      </w:tr>
      <w:tr w:rsidR="000E7718" w:rsidRPr="0070219C" w:rsidTr="00A710D7">
        <w:tc>
          <w:tcPr>
            <w:tcW w:w="0" w:type="auto"/>
            <w:vMerge/>
            <w:tcBorders>
              <w:left w:val="single" w:sz="4" w:space="0" w:color="auto"/>
              <w:bottom w:val="single" w:sz="4" w:space="0" w:color="auto"/>
              <w:right w:val="single" w:sz="4" w:space="0" w:color="auto"/>
            </w:tcBorders>
            <w:shd w:val="clear" w:color="auto" w:fill="FFFFFF"/>
            <w:vAlign w:val="center"/>
          </w:tcPr>
          <w:p w:rsidR="000E7718" w:rsidRPr="0070219C" w:rsidRDefault="000E7718" w:rsidP="00A710D7">
            <w:pPr>
              <w:spacing w:after="0" w:line="240" w:lineRule="auto"/>
              <w:rPr>
                <w:rFonts w:ascii="Verdana" w:eastAsia="Times New Roman" w:hAnsi="Verdana" w:cs="Times New Roman"/>
                <w:color w:val="222222"/>
                <w:sz w:val="23"/>
                <w:szCs w:val="23"/>
              </w:rPr>
            </w:pP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b/>
                <w:bCs/>
                <w:color w:val="222222"/>
                <w:sz w:val="23"/>
                <w:szCs w:val="23"/>
              </w:rPr>
            </w:pP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b/>
                <w:bCs/>
                <w:color w:val="222222"/>
                <w:sz w:val="23"/>
                <w:szCs w:val="23"/>
              </w:rPr>
            </w:pP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b/>
                <w:bCs/>
                <w:color w:val="222222"/>
                <w:sz w:val="23"/>
                <w:szCs w:val="23"/>
              </w:rPr>
            </w:pP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b/>
                <w:bCs/>
                <w:color w:val="222222"/>
                <w:sz w:val="23"/>
                <w:szCs w:val="23"/>
              </w:rPr>
            </w:pP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b/>
                <w:bCs/>
                <w:color w:val="222222"/>
                <w:sz w:val="23"/>
                <w:szCs w:val="23"/>
              </w:rPr>
            </w:pP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0.9877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0.9969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0.9995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0.9999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0.999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0.8054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0.8783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0.9343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0.9587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0.9911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0.7293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0.8114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0.8822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0.9172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0.9741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0.6694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0.7545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0.8329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0.8745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0.9509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0.6215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0.7067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0.7887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0.8343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0.9249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0.5822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0.6664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0.7498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0.7977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0.8983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0.5494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0.6319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0.7155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0.7646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0.8721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0.5214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0.6021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0.6851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0.7348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0.847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0.4973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0.6581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0.7079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0.8233</w:t>
            </w:r>
          </w:p>
        </w:tc>
      </w:tr>
      <w:tr w:rsidR="000E7718" w:rsidRPr="0070219C" w:rsidTr="00A710D7">
        <w:trPr>
          <w:trHeight w:val="690"/>
        </w:trPr>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0.4762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0.5529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0.6339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0.6835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0.801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0.4575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0.5324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0.6614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0.4409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0.5923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0.6411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0.7604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0.4259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0.4973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0.5742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0.6226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0.7419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0.4821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0.5577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0.6055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0.7247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0.4683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0.5425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0.5897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0.7084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0.4555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0.5285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0.5751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0.6932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0.3783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0.4438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0.5155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0.5614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0.6788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0.4329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0.5034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0.5487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0.6652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0.4921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0.5368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0.6524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0.4815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0.5256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0.6402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0.4716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0.5151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0.6287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0.4622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0.5052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0.6178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0.4534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0.4958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0.6074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0.4451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0.4869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0.5974</w:t>
            </w:r>
          </w:p>
        </w:tc>
      </w:tr>
      <w:tr w:rsidR="000E7718" w:rsidRPr="0070219C" w:rsidTr="00A710D7">
        <w:trPr>
          <w:trHeight w:val="585"/>
        </w:trPr>
        <w:tc>
          <w:tcPr>
            <w:tcW w:w="973"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26</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0.3172</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0.3739</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0.4372</w:t>
            </w:r>
          </w:p>
        </w:tc>
        <w:tc>
          <w:tcPr>
            <w:tcW w:w="1069" w:type="dxa"/>
            <w:tcBorders>
              <w:top w:val="single" w:sz="4" w:space="0" w:color="auto"/>
              <w:left w:val="single" w:sz="4" w:space="0" w:color="auto"/>
              <w:bottom w:val="nil"/>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0.4785</w:t>
            </w:r>
          </w:p>
        </w:tc>
        <w:tc>
          <w:tcPr>
            <w:tcW w:w="1156" w:type="dxa"/>
            <w:tcBorders>
              <w:top w:val="single" w:sz="4" w:space="0" w:color="auto"/>
              <w:left w:val="single" w:sz="4" w:space="0" w:color="auto"/>
              <w:bottom w:val="nil"/>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0.588</w:t>
            </w:r>
          </w:p>
        </w:tc>
      </w:tr>
      <w:tr w:rsidR="000E7718" w:rsidRPr="0070219C" w:rsidTr="00A710D7">
        <w:trPr>
          <w:trHeight w:val="197"/>
        </w:trPr>
        <w:tc>
          <w:tcPr>
            <w:tcW w:w="973" w:type="dxa"/>
            <w:vMerge/>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color w:val="222222"/>
                <w:sz w:val="23"/>
                <w:szCs w:val="23"/>
              </w:rPr>
            </w:pPr>
          </w:p>
        </w:tc>
        <w:tc>
          <w:tcPr>
            <w:tcW w:w="1069" w:type="dxa"/>
            <w:vMerge/>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color w:val="222222"/>
                <w:sz w:val="23"/>
                <w:szCs w:val="23"/>
              </w:rPr>
            </w:pPr>
          </w:p>
        </w:tc>
        <w:tc>
          <w:tcPr>
            <w:tcW w:w="1069" w:type="dxa"/>
            <w:vMerge/>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color w:val="222222"/>
                <w:sz w:val="23"/>
                <w:szCs w:val="23"/>
              </w:rPr>
            </w:pPr>
          </w:p>
        </w:tc>
        <w:tc>
          <w:tcPr>
            <w:tcW w:w="1069" w:type="dxa"/>
            <w:vMerge/>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color w:val="222222"/>
                <w:sz w:val="23"/>
                <w:szCs w:val="23"/>
              </w:rPr>
            </w:pPr>
          </w:p>
        </w:tc>
        <w:tc>
          <w:tcPr>
            <w:tcW w:w="1069" w:type="dxa"/>
            <w:tcBorders>
              <w:top w:val="nil"/>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color w:val="222222"/>
                <w:sz w:val="23"/>
                <w:szCs w:val="23"/>
              </w:rPr>
            </w:pPr>
          </w:p>
        </w:tc>
        <w:tc>
          <w:tcPr>
            <w:tcW w:w="1156" w:type="dxa"/>
            <w:tcBorders>
              <w:top w:val="nil"/>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tcPr>
          <w:p w:rsidR="000E7718" w:rsidRPr="0070219C" w:rsidRDefault="000E7718" w:rsidP="00A710D7">
            <w:pPr>
              <w:spacing w:after="315" w:line="240" w:lineRule="auto"/>
              <w:rPr>
                <w:rFonts w:ascii="Verdana" w:eastAsia="Times New Roman" w:hAnsi="Verdana" w:cs="Times New Roman"/>
                <w:color w:val="222222"/>
                <w:sz w:val="23"/>
                <w:szCs w:val="23"/>
              </w:rPr>
            </w:pP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0.4705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0.579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0.4629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0.5703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0.4556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0.562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30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0.4487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0.5541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0.4421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0.5465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0.4357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0.5392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0.4296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0.5322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0.2785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0.4238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0.5254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0.4182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0.5189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0.3202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0.4128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0.5126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0.4076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0.5066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0.4026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0.5007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0.3978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0.495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0.3932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0.4896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0.3008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0.3536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0.3887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0.4843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0.3843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0.4791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0.2483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0.3801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0.4742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0.2907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0.3761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0.4694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0.3721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0.4647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0.2403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0.2845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0.3683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0.4601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0.3646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0.4557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0.2353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0.4514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0.2759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0.3575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0.4473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0.3218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0.3542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0.4432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0.3509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0.4393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0.3477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0.4354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0.2241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0.2656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0.3445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0.4317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0.3102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0.3415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0.3074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0.3385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0.4244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0.3357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0.421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0.3328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0.4176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0.3301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0.4143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59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0.3274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0.411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0.2108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0.3248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0.4079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0.2925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0.3223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0.4048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0.2902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0.3198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0.4018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0.2441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0.3173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0.3988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0.3959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0.2404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0.3126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0.3931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0.3104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0.3903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0.3081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0.3876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68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0.1968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0.2756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0.3038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0.3823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0.1954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0.2319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0.3017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0.3798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0.2303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0.2718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0.2997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0.3773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0.2977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0.3748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0.2957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0.3724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0.2938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0.3701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0.2919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0.3678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0.3655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0.2882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0.3633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0.2199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0.2864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0.3611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79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0.1841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0.2185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0.2847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0.3589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0.3568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0.1818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0.2159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0.2813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0.3547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0.1807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0.2796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0.3527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0.3507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0.2764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0.3487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0.2108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0.2748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0.3468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0.2732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0.3449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0.2463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0.2717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0.1745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0.2702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0.3412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89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0.2687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0.3393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0.2673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0.3375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0.2659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0.3358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0.1707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0.2028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0.2645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0.3341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0.2017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0.2631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0.3323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0.1689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0.2617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0.3307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0.2359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0.2604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0.2591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0.3274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0.1663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0.2578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0.3258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A23BED">
              <w:rPr>
                <w:rFonts w:ascii="Verdana" w:eastAsia="Times New Roman" w:hAnsi="Verdana" w:cs="Times New Roman"/>
                <w:color w:val="222222"/>
                <w:sz w:val="23"/>
                <w:szCs w:val="23"/>
                <w:highlight w:val="yellow"/>
              </w:rPr>
              <w:t>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0.1654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A23BED">
              <w:rPr>
                <w:rFonts w:ascii="Verdana" w:eastAsia="Times New Roman" w:hAnsi="Verdana" w:cs="Times New Roman"/>
                <w:color w:val="222222"/>
                <w:sz w:val="23"/>
                <w:szCs w:val="23"/>
                <w:highlight w:val="yellow"/>
              </w:rPr>
              <w:t>0.1966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0.2565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0.3242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99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0.1956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0.2552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0.3226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0.3211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0.2528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0.3196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0.2279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0.2515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0.3181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0.1918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0.2268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0.2504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0.3166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0.2492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0.3152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0.1599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0.3137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106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0.2236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0.2469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0.3123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0.2458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0.3109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0.1874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0.2446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0.3095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0.2436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0.3082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0.2425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0.3068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0.2414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0.3055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0.2403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0.3042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0.1541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0.2393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0.3029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0.2383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0.3016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0.1528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0.2373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0.3004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0.2363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0.2991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0.2131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0.2353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0.2979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0.2343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0.2967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119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0.1502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0.2333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0.2955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0.1779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0.2104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0.2324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0.2943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0.2315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0.2931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0.2305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0.2079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0.2296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0.2908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0.2287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0.2897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125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0.2278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0.2886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0.1736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0.2054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0.2269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0.2875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0.2864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0.2252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0.2853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129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0.2031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0.2243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0.2843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0.2235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0.2832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0.1703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0.2226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0.2822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0.2008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0.2218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0.2811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0.2801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0.2202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0.2791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0.1411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0.2194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0.2781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0.1979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0.2186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0.2771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0.2178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0.2761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0.2752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0.1654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0.2163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0.2742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0.2155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0.2733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0.2148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0.2723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0.2714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0.1631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0.2133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0.2705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144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0.1625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0.2126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0.2696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0.1917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0.2118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0.2687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0.1911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0.2111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0.2678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0.1353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0.1904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0.2104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0.2669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0.1603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0.2097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0.1892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0.2652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0.2083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0.2643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0.1879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0.2077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0.2635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0.2626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0.2063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0.2618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0.2057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0.1318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0.2602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0.1849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0.2044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0.2593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0.2037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0.2585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0.2031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0.2578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159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0.2025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0.2019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0.2562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0.2012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0.2554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0.1289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0.2006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0.2546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163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0.1285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0.1528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0.2539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0.1804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0.1994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0.2531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0.1519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0.1799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0.1988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0.2524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0.1515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0.1982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0.2517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0.1976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0.2509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0.1783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0.1971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0.2502</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0.1501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0.1965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0.2495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0.1258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0.1959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0.2488</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0.1768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0.1954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0.2481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0.1762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0.1948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0.2473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0.1942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0.2467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0.1937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0.1932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0.2453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0.1237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0.1471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0.1926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0.2446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0.1467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0.1738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0.1921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0.2439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0.1463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0.1733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0.1915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0.2433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179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0.1226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0.1459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0.1728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0.2426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0.1455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0.1723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0.1905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0.2419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0.1451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0.1719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0.2413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lastRenderedPageBreak/>
              <w:t>182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0.1216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0.1447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0.1714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0.1895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0.2406</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0.1443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0.1439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0.1705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0.1884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0.2394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0.1207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0.1435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0.1879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0.2387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0.1203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0.1432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0.1874</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0.2381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0.1428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0.1869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0.2375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0.1424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0.1687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0.1865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0.2369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189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0.1682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0.2363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0.1417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0.1855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0.2357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0.1413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0.1674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0.2351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0.1409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0.1845</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0.2345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193</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0.1406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0.1665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0.1841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0.2339</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0.1178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0.1402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0.1836</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0.2333</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0.1175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0.1657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0.1831</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0.2327</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0.1172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0.1395</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0.1652</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0.1827</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0.2321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197</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0.1169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0.1391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0.1648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0.1822</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0.2315</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0.1166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0.1388</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0.1644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0.1818</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0.231</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199</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0.1384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0.164</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0.1813</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0.2304</w:t>
            </w:r>
          </w:p>
        </w:tc>
      </w:tr>
      <w:tr w:rsidR="000E7718" w:rsidRPr="0070219C" w:rsidTr="00A710D7">
        <w:tc>
          <w:tcPr>
            <w:tcW w:w="973"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200</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0.1161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0.1381</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0.1636</w:t>
            </w:r>
          </w:p>
        </w:tc>
        <w:tc>
          <w:tcPr>
            <w:tcW w:w="1069"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0.1809</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E7718" w:rsidRPr="0070219C" w:rsidRDefault="000E7718" w:rsidP="00A710D7">
            <w:pPr>
              <w:spacing w:after="315" w:line="240" w:lineRule="auto"/>
              <w:rPr>
                <w:rFonts w:ascii="Verdana" w:eastAsia="Times New Roman" w:hAnsi="Verdana" w:cs="Times New Roman"/>
                <w:color w:val="222222"/>
                <w:sz w:val="23"/>
                <w:szCs w:val="23"/>
              </w:rPr>
            </w:pPr>
            <w:r w:rsidRPr="0070219C">
              <w:rPr>
                <w:rFonts w:ascii="Verdana" w:eastAsia="Times New Roman" w:hAnsi="Verdana" w:cs="Times New Roman"/>
                <w:color w:val="222222"/>
                <w:sz w:val="23"/>
                <w:szCs w:val="23"/>
              </w:rPr>
              <w:t>0.2298</w:t>
            </w:r>
          </w:p>
        </w:tc>
      </w:tr>
    </w:tbl>
    <w:p w:rsidR="000E7718" w:rsidRDefault="000E7718" w:rsidP="000E7718">
      <w:pPr>
        <w:tabs>
          <w:tab w:val="left" w:pos="5760"/>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8</w:t>
      </w:r>
    </w:p>
    <w:p w:rsidR="000E7718" w:rsidRDefault="000E7718" w:rsidP="00E17670">
      <w:pPr>
        <w:tabs>
          <w:tab w:val="left" w:pos="5760"/>
        </w:tabs>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w:t>
      </w:r>
    </w:p>
    <w:p w:rsidR="00E17670" w:rsidRDefault="00E17670" w:rsidP="00E17670">
      <w:pPr>
        <w:tabs>
          <w:tab w:val="left" w:pos="5760"/>
        </w:tabs>
        <w:spacing w:after="0" w:line="240" w:lineRule="auto"/>
        <w:jc w:val="center"/>
        <w:rPr>
          <w:rFonts w:ascii="Times New Roman" w:hAnsi="Times New Roman" w:cs="Times New Roman"/>
          <w:b/>
          <w:bCs/>
          <w:sz w:val="24"/>
          <w:szCs w:val="24"/>
          <w:lang w:val="id-ID"/>
        </w:rPr>
      </w:pPr>
    </w:p>
    <w:p w:rsidR="000E7718" w:rsidRDefault="000E7718" w:rsidP="00E17670">
      <w:pPr>
        <w:tabs>
          <w:tab w:val="left" w:pos="5760"/>
        </w:tabs>
        <w:spacing w:after="0" w:line="240" w:lineRule="auto"/>
        <w:rPr>
          <w:rFonts w:ascii="Times New Roman" w:hAnsi="Times New Roman" w:cs="Times New Roman"/>
          <w:b/>
          <w:bCs/>
          <w:noProof/>
          <w:sz w:val="24"/>
          <w:szCs w:val="24"/>
          <w:lang w:val="id-ID"/>
        </w:rPr>
      </w:pPr>
      <w:r>
        <w:rPr>
          <w:rFonts w:ascii="Times New Roman" w:hAnsi="Times New Roman" w:cs="Times New Roman"/>
          <w:b/>
          <w:bCs/>
          <w:noProof/>
          <w:sz w:val="24"/>
          <w:szCs w:val="24"/>
        </w:rPr>
        <w:drawing>
          <wp:inline distT="0" distB="0" distL="0" distR="0" wp14:anchorId="03787077" wp14:editId="3E7F303D">
            <wp:extent cx="5014128" cy="3205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WA0021.jpg"/>
                    <pic:cNvPicPr/>
                  </pic:nvPicPr>
                  <pic:blipFill>
                    <a:blip r:embed="rId58">
                      <a:extLst>
                        <a:ext uri="{28A0092B-C50C-407E-A947-70E740481C1C}">
                          <a14:useLocalDpi xmlns:a14="http://schemas.microsoft.com/office/drawing/2010/main" val="0"/>
                        </a:ext>
                      </a:extLst>
                    </a:blip>
                    <a:stretch>
                      <a:fillRect/>
                    </a:stretch>
                  </pic:blipFill>
                  <pic:spPr>
                    <a:xfrm>
                      <a:off x="0" y="0"/>
                      <a:ext cx="5016848" cy="3207163"/>
                    </a:xfrm>
                    <a:prstGeom prst="rect">
                      <a:avLst/>
                    </a:prstGeom>
                  </pic:spPr>
                </pic:pic>
              </a:graphicData>
            </a:graphic>
          </wp:inline>
        </w:drawing>
      </w:r>
    </w:p>
    <w:p w:rsidR="00E17670" w:rsidRPr="00E17670" w:rsidRDefault="00BF47D2" w:rsidP="00E17670">
      <w:pPr>
        <w:tabs>
          <w:tab w:val="left" w:pos="576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Gambar 7</w:t>
      </w:r>
      <w:r w:rsidR="00E17670">
        <w:rPr>
          <w:rFonts w:ascii="Times New Roman" w:hAnsi="Times New Roman" w:cs="Times New Roman"/>
          <w:noProof/>
          <w:sz w:val="24"/>
          <w:szCs w:val="24"/>
          <w:lang w:val="id-ID"/>
        </w:rPr>
        <w:t>.</w:t>
      </w:r>
      <w:r>
        <w:rPr>
          <w:rFonts w:ascii="Times New Roman" w:hAnsi="Times New Roman" w:cs="Times New Roman"/>
          <w:noProof/>
          <w:sz w:val="24"/>
          <w:szCs w:val="24"/>
          <w:lang w:val="id-ID"/>
        </w:rPr>
        <w:t>1</w:t>
      </w:r>
      <w:r w:rsidR="00E17670">
        <w:rPr>
          <w:rFonts w:ascii="Times New Roman" w:hAnsi="Times New Roman" w:cs="Times New Roman"/>
          <w:noProof/>
          <w:sz w:val="24"/>
          <w:szCs w:val="24"/>
          <w:lang w:val="id-ID"/>
        </w:rPr>
        <w:t xml:space="preserve"> KTP dari Bapak Rahdiyanto Abdullah (Pelanggan Indihome)</w:t>
      </w:r>
    </w:p>
    <w:p w:rsidR="00E17670" w:rsidRDefault="00E17670" w:rsidP="003F3E8C">
      <w:pPr>
        <w:tabs>
          <w:tab w:val="left" w:pos="5760"/>
        </w:tabs>
        <w:spacing w:after="0" w:line="240" w:lineRule="auto"/>
        <w:jc w:val="both"/>
        <w:rPr>
          <w:rFonts w:ascii="Times New Roman" w:hAnsi="Times New Roman" w:cs="Times New Roman"/>
          <w:b/>
          <w:bCs/>
          <w:noProof/>
          <w:sz w:val="24"/>
          <w:szCs w:val="24"/>
          <w:lang w:val="id-ID"/>
        </w:rPr>
      </w:pPr>
    </w:p>
    <w:p w:rsidR="00E17670" w:rsidRDefault="000E7718" w:rsidP="003F3E8C">
      <w:pPr>
        <w:tabs>
          <w:tab w:val="left" w:pos="5760"/>
        </w:tabs>
        <w:spacing w:after="0" w:line="24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rPr>
        <w:drawing>
          <wp:inline distT="0" distB="0" distL="0" distR="0" wp14:anchorId="71FDA285" wp14:editId="2A50BF14">
            <wp:extent cx="5014128"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21672" cy="2747327"/>
                    </a:xfrm>
                    <a:prstGeom prst="rect">
                      <a:avLst/>
                    </a:prstGeom>
                  </pic:spPr>
                </pic:pic>
              </a:graphicData>
            </a:graphic>
          </wp:inline>
        </w:drawing>
      </w:r>
    </w:p>
    <w:p w:rsidR="000E7718" w:rsidRPr="00E17670" w:rsidRDefault="00BF47D2" w:rsidP="003F3E8C">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E17670">
        <w:rPr>
          <w:rFonts w:ascii="Times New Roman" w:hAnsi="Times New Roman" w:cs="Times New Roman"/>
          <w:sz w:val="24"/>
          <w:szCs w:val="24"/>
          <w:lang w:val="id-ID"/>
        </w:rPr>
        <w:t>.</w:t>
      </w:r>
      <w:r>
        <w:rPr>
          <w:rFonts w:ascii="Times New Roman" w:hAnsi="Times New Roman" w:cs="Times New Roman"/>
          <w:sz w:val="24"/>
          <w:szCs w:val="24"/>
          <w:lang w:val="id-ID"/>
        </w:rPr>
        <w:t>2</w:t>
      </w:r>
      <w:r w:rsidR="00E17670">
        <w:rPr>
          <w:rFonts w:ascii="Times New Roman" w:hAnsi="Times New Roman" w:cs="Times New Roman"/>
          <w:sz w:val="24"/>
          <w:szCs w:val="24"/>
          <w:lang w:val="id-ID"/>
        </w:rPr>
        <w:t xml:space="preserve"> KTP dari Bapak Mudrik Al</w:t>
      </w:r>
      <w:r w:rsidR="003F3E8C">
        <w:rPr>
          <w:rFonts w:ascii="Times New Roman" w:hAnsi="Times New Roman" w:cs="Times New Roman"/>
          <w:sz w:val="24"/>
          <w:szCs w:val="24"/>
          <w:lang w:val="id-ID"/>
        </w:rPr>
        <w:t>habsji (Pelanggan Indihome)</w:t>
      </w:r>
    </w:p>
    <w:p w:rsidR="000E7718" w:rsidRDefault="000E7718" w:rsidP="003F3E8C">
      <w:pPr>
        <w:tabs>
          <w:tab w:val="left" w:pos="5760"/>
        </w:tabs>
        <w:spacing w:after="0" w:line="24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rPr>
        <w:lastRenderedPageBreak/>
        <w:drawing>
          <wp:inline distT="0" distB="0" distL="0" distR="0" wp14:anchorId="60A9C616" wp14:editId="6C21309A">
            <wp:extent cx="5024175" cy="396909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10.jpg"/>
                    <pic:cNvPicPr/>
                  </pic:nvPicPr>
                  <pic:blipFill>
                    <a:blip r:embed="rId60">
                      <a:extLst>
                        <a:ext uri="{28A0092B-C50C-407E-A947-70E740481C1C}">
                          <a14:useLocalDpi xmlns:a14="http://schemas.microsoft.com/office/drawing/2010/main" val="0"/>
                        </a:ext>
                      </a:extLst>
                    </a:blip>
                    <a:stretch>
                      <a:fillRect/>
                    </a:stretch>
                  </pic:blipFill>
                  <pic:spPr>
                    <a:xfrm>
                      <a:off x="0" y="0"/>
                      <a:ext cx="5029794" cy="3973538"/>
                    </a:xfrm>
                    <a:prstGeom prst="rect">
                      <a:avLst/>
                    </a:prstGeom>
                  </pic:spPr>
                </pic:pic>
              </a:graphicData>
            </a:graphic>
          </wp:inline>
        </w:drawing>
      </w:r>
    </w:p>
    <w:p w:rsidR="003F3E8C" w:rsidRDefault="00BF47D2" w:rsidP="003F3E8C">
      <w:pPr>
        <w:tabs>
          <w:tab w:val="left" w:pos="576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Gambar 7</w:t>
      </w:r>
      <w:r w:rsidR="003F3E8C">
        <w:rPr>
          <w:rFonts w:ascii="Times New Roman" w:hAnsi="Times New Roman" w:cs="Times New Roman"/>
          <w:noProof/>
          <w:sz w:val="24"/>
          <w:szCs w:val="24"/>
          <w:lang w:val="id-ID"/>
        </w:rPr>
        <w:t>.</w:t>
      </w:r>
      <w:r>
        <w:rPr>
          <w:rFonts w:ascii="Times New Roman" w:hAnsi="Times New Roman" w:cs="Times New Roman"/>
          <w:noProof/>
          <w:sz w:val="24"/>
          <w:szCs w:val="24"/>
          <w:lang w:val="id-ID"/>
        </w:rPr>
        <w:t>3</w:t>
      </w:r>
      <w:r w:rsidR="003F3E8C">
        <w:rPr>
          <w:rFonts w:ascii="Times New Roman" w:hAnsi="Times New Roman" w:cs="Times New Roman"/>
          <w:noProof/>
          <w:sz w:val="24"/>
          <w:szCs w:val="24"/>
          <w:lang w:val="id-ID"/>
        </w:rPr>
        <w:t xml:space="preserve"> KTP dari Ibu Fiani Tabita Dunggio</w:t>
      </w:r>
    </w:p>
    <w:p w:rsidR="003F3E8C" w:rsidRPr="003F3E8C" w:rsidRDefault="003F3E8C" w:rsidP="003F3E8C">
      <w:pPr>
        <w:tabs>
          <w:tab w:val="left" w:pos="5760"/>
        </w:tabs>
        <w:spacing w:after="0" w:line="240" w:lineRule="auto"/>
        <w:jc w:val="both"/>
        <w:rPr>
          <w:rFonts w:ascii="Times New Roman" w:hAnsi="Times New Roman" w:cs="Times New Roman"/>
          <w:noProof/>
          <w:sz w:val="24"/>
          <w:szCs w:val="24"/>
          <w:lang w:val="id-ID"/>
        </w:rPr>
      </w:pPr>
    </w:p>
    <w:p w:rsidR="003F3E8C" w:rsidRDefault="000E7718" w:rsidP="003F3E8C">
      <w:pPr>
        <w:tabs>
          <w:tab w:val="left" w:pos="5760"/>
        </w:tabs>
        <w:spacing w:after="0" w:line="24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rPr>
        <w:drawing>
          <wp:inline distT="0" distB="0" distL="0" distR="0" wp14:anchorId="6D4828EE" wp14:editId="045721BC">
            <wp:extent cx="5034224" cy="32456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20.jpg"/>
                    <pic:cNvPicPr/>
                  </pic:nvPicPr>
                  <pic:blipFill>
                    <a:blip r:embed="rId61">
                      <a:extLst>
                        <a:ext uri="{28A0092B-C50C-407E-A947-70E740481C1C}">
                          <a14:useLocalDpi xmlns:a14="http://schemas.microsoft.com/office/drawing/2010/main" val="0"/>
                        </a:ext>
                      </a:extLst>
                    </a:blip>
                    <a:stretch>
                      <a:fillRect/>
                    </a:stretch>
                  </pic:blipFill>
                  <pic:spPr>
                    <a:xfrm>
                      <a:off x="0" y="0"/>
                      <a:ext cx="5040630" cy="3249748"/>
                    </a:xfrm>
                    <a:prstGeom prst="rect">
                      <a:avLst/>
                    </a:prstGeom>
                  </pic:spPr>
                </pic:pic>
              </a:graphicData>
            </a:graphic>
          </wp:inline>
        </w:drawing>
      </w:r>
    </w:p>
    <w:p w:rsidR="000E7718" w:rsidRPr="003F3E8C" w:rsidRDefault="00BF47D2" w:rsidP="003F3E8C">
      <w:pPr>
        <w:tabs>
          <w:tab w:val="left" w:pos="1836"/>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3F3E8C">
        <w:rPr>
          <w:rFonts w:ascii="Times New Roman" w:hAnsi="Times New Roman" w:cs="Times New Roman"/>
          <w:sz w:val="24"/>
          <w:szCs w:val="24"/>
          <w:lang w:val="id-ID"/>
        </w:rPr>
        <w:t>.</w:t>
      </w:r>
      <w:r>
        <w:rPr>
          <w:rFonts w:ascii="Times New Roman" w:hAnsi="Times New Roman" w:cs="Times New Roman"/>
          <w:sz w:val="24"/>
          <w:szCs w:val="24"/>
          <w:lang w:val="id-ID"/>
        </w:rPr>
        <w:t>4</w:t>
      </w:r>
      <w:r w:rsidR="003F3E8C">
        <w:rPr>
          <w:rFonts w:ascii="Times New Roman" w:hAnsi="Times New Roman" w:cs="Times New Roman"/>
          <w:sz w:val="24"/>
          <w:szCs w:val="24"/>
          <w:lang w:val="id-ID"/>
        </w:rPr>
        <w:t xml:space="preserve"> KTP dari Bapak Agustenry Dumendehe (Pelanggan Indihome)</w:t>
      </w:r>
    </w:p>
    <w:p w:rsidR="000E7718" w:rsidRDefault="000E7718" w:rsidP="003F3E8C">
      <w:pPr>
        <w:tabs>
          <w:tab w:val="left" w:pos="5760"/>
        </w:tabs>
        <w:spacing w:after="0"/>
        <w:jc w:val="both"/>
        <w:rPr>
          <w:rFonts w:ascii="Times New Roman" w:hAnsi="Times New Roman" w:cs="Times New Roman"/>
          <w:b/>
          <w:bCs/>
          <w:noProof/>
          <w:sz w:val="24"/>
          <w:szCs w:val="24"/>
          <w:lang w:val="id-ID"/>
        </w:rPr>
      </w:pPr>
      <w:r>
        <w:rPr>
          <w:rFonts w:ascii="Times New Roman" w:hAnsi="Times New Roman" w:cs="Times New Roman"/>
          <w:b/>
          <w:bCs/>
          <w:noProof/>
          <w:sz w:val="24"/>
          <w:szCs w:val="24"/>
        </w:rPr>
        <w:lastRenderedPageBreak/>
        <w:drawing>
          <wp:inline distT="0" distB="0" distL="0" distR="0" wp14:anchorId="360BFD74" wp14:editId="05072CA0">
            <wp:extent cx="2974144" cy="5044273"/>
            <wp:effectExtent l="0" t="63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25.jpg"/>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2986339" cy="5064957"/>
                    </a:xfrm>
                    <a:prstGeom prst="rect">
                      <a:avLst/>
                    </a:prstGeom>
                  </pic:spPr>
                </pic:pic>
              </a:graphicData>
            </a:graphic>
          </wp:inline>
        </w:drawing>
      </w:r>
    </w:p>
    <w:p w:rsidR="003F3E8C" w:rsidRDefault="00BF47D2" w:rsidP="003F3E8C">
      <w:pPr>
        <w:tabs>
          <w:tab w:val="left" w:pos="5760"/>
        </w:tabs>
        <w:spacing w:after="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Gambar 7</w:t>
      </w:r>
      <w:r w:rsidR="003F3E8C">
        <w:rPr>
          <w:rFonts w:ascii="Times New Roman" w:hAnsi="Times New Roman" w:cs="Times New Roman"/>
          <w:noProof/>
          <w:sz w:val="24"/>
          <w:szCs w:val="24"/>
          <w:lang w:val="id-ID"/>
        </w:rPr>
        <w:t>.</w:t>
      </w:r>
      <w:r>
        <w:rPr>
          <w:rFonts w:ascii="Times New Roman" w:hAnsi="Times New Roman" w:cs="Times New Roman"/>
          <w:noProof/>
          <w:sz w:val="24"/>
          <w:szCs w:val="24"/>
          <w:lang w:val="id-ID"/>
        </w:rPr>
        <w:t>5</w:t>
      </w:r>
      <w:r w:rsidR="003F3E8C">
        <w:rPr>
          <w:rFonts w:ascii="Times New Roman" w:hAnsi="Times New Roman" w:cs="Times New Roman"/>
          <w:noProof/>
          <w:sz w:val="24"/>
          <w:szCs w:val="24"/>
          <w:lang w:val="id-ID"/>
        </w:rPr>
        <w:t xml:space="preserve"> KTP dari Ibu Dasima (Pelanggan Indihome)</w:t>
      </w:r>
    </w:p>
    <w:p w:rsidR="003F3E8C" w:rsidRPr="003F3E8C" w:rsidRDefault="003F3E8C" w:rsidP="00CC6695">
      <w:pPr>
        <w:tabs>
          <w:tab w:val="left" w:pos="5760"/>
        </w:tabs>
        <w:spacing w:after="0" w:line="240" w:lineRule="auto"/>
        <w:jc w:val="both"/>
        <w:rPr>
          <w:rFonts w:ascii="Times New Roman" w:hAnsi="Times New Roman" w:cs="Times New Roman"/>
          <w:noProof/>
          <w:sz w:val="24"/>
          <w:szCs w:val="24"/>
          <w:lang w:val="id-ID"/>
        </w:rPr>
      </w:pPr>
    </w:p>
    <w:p w:rsidR="003F3E8C" w:rsidRDefault="000E7718" w:rsidP="00CC6695">
      <w:pPr>
        <w:tabs>
          <w:tab w:val="left" w:pos="5760"/>
        </w:tabs>
        <w:spacing w:after="0" w:line="24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rPr>
        <w:drawing>
          <wp:inline distT="0" distB="0" distL="0" distR="0" wp14:anchorId="5F57FA41" wp14:editId="4D287690">
            <wp:extent cx="5014128" cy="3838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31.jpg"/>
                    <pic:cNvPicPr/>
                  </pic:nvPicPr>
                  <pic:blipFill>
                    <a:blip r:embed="rId63">
                      <a:extLst>
                        <a:ext uri="{28A0092B-C50C-407E-A947-70E740481C1C}">
                          <a14:useLocalDpi xmlns:a14="http://schemas.microsoft.com/office/drawing/2010/main" val="0"/>
                        </a:ext>
                      </a:extLst>
                    </a:blip>
                    <a:stretch>
                      <a:fillRect/>
                    </a:stretch>
                  </pic:blipFill>
                  <pic:spPr>
                    <a:xfrm>
                      <a:off x="0" y="0"/>
                      <a:ext cx="5019675" cy="3842716"/>
                    </a:xfrm>
                    <a:prstGeom prst="rect">
                      <a:avLst/>
                    </a:prstGeom>
                  </pic:spPr>
                </pic:pic>
              </a:graphicData>
            </a:graphic>
          </wp:inline>
        </w:drawing>
      </w:r>
    </w:p>
    <w:p w:rsidR="000E7718" w:rsidRPr="003F3E8C" w:rsidRDefault="00BF47D2" w:rsidP="00CC6695">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7.6</w:t>
      </w:r>
      <w:r w:rsidR="003F3E8C">
        <w:rPr>
          <w:rFonts w:ascii="Times New Roman" w:hAnsi="Times New Roman" w:cs="Times New Roman"/>
          <w:sz w:val="24"/>
          <w:szCs w:val="24"/>
          <w:lang w:val="id-ID"/>
        </w:rPr>
        <w:t xml:space="preserve">. KTP dari ibu </w:t>
      </w:r>
      <w:r w:rsidR="00CC6695">
        <w:rPr>
          <w:rFonts w:ascii="Times New Roman" w:hAnsi="Times New Roman" w:cs="Times New Roman"/>
          <w:sz w:val="24"/>
          <w:szCs w:val="24"/>
          <w:lang w:val="id-ID"/>
        </w:rPr>
        <w:t>Marihar (Pelanggan Indihome)</w:t>
      </w:r>
    </w:p>
    <w:p w:rsidR="000E7718" w:rsidRPr="00CC6695" w:rsidRDefault="000E7718" w:rsidP="00CC6695">
      <w:pPr>
        <w:tabs>
          <w:tab w:val="left" w:pos="5760"/>
        </w:tabs>
        <w:spacing w:after="0" w:line="240" w:lineRule="auto"/>
        <w:rPr>
          <w:rFonts w:ascii="Times New Roman" w:hAnsi="Times New Roman" w:cs="Times New Roman"/>
          <w:noProof/>
          <w:sz w:val="24"/>
          <w:szCs w:val="24"/>
          <w:lang w:val="id-ID"/>
        </w:rPr>
      </w:pPr>
      <w:r>
        <w:rPr>
          <w:rFonts w:ascii="Times New Roman" w:hAnsi="Times New Roman" w:cs="Times New Roman"/>
          <w:b/>
          <w:bCs/>
          <w:noProof/>
          <w:sz w:val="24"/>
          <w:szCs w:val="24"/>
        </w:rPr>
        <w:lastRenderedPageBreak/>
        <w:drawing>
          <wp:inline distT="0" distB="0" distL="0" distR="0" wp14:anchorId="63924AF8" wp14:editId="7E52EEB2">
            <wp:extent cx="5034224" cy="62199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17472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40630" cy="6227845"/>
                    </a:xfrm>
                    <a:prstGeom prst="rect">
                      <a:avLst/>
                    </a:prstGeom>
                  </pic:spPr>
                </pic:pic>
              </a:graphicData>
            </a:graphic>
          </wp:inline>
        </w:drawing>
      </w:r>
      <w:r w:rsidR="00BF47D2">
        <w:rPr>
          <w:rFonts w:ascii="Times New Roman" w:hAnsi="Times New Roman" w:cs="Times New Roman"/>
          <w:sz w:val="24"/>
          <w:szCs w:val="24"/>
          <w:lang w:val="id-ID"/>
        </w:rPr>
        <w:t>Gambar 7.</w:t>
      </w:r>
      <w:r w:rsidR="00CC6695">
        <w:rPr>
          <w:rFonts w:ascii="Times New Roman" w:hAnsi="Times New Roman" w:cs="Times New Roman"/>
          <w:sz w:val="24"/>
          <w:szCs w:val="24"/>
          <w:lang w:val="id-ID"/>
        </w:rPr>
        <w:t>.</w:t>
      </w:r>
      <w:r w:rsidR="00BF47D2">
        <w:rPr>
          <w:rFonts w:ascii="Times New Roman" w:hAnsi="Times New Roman" w:cs="Times New Roman"/>
          <w:sz w:val="24"/>
          <w:szCs w:val="24"/>
          <w:lang w:val="id-ID"/>
        </w:rPr>
        <w:t>7</w:t>
      </w:r>
      <w:r w:rsidR="00CC6695">
        <w:rPr>
          <w:rFonts w:ascii="Times New Roman" w:hAnsi="Times New Roman" w:cs="Times New Roman"/>
          <w:sz w:val="24"/>
          <w:szCs w:val="24"/>
          <w:lang w:val="id-ID"/>
        </w:rPr>
        <w:t xml:space="preserve"> KTP dari Ibu Meity Ratuela (Pelanggan Indiho</w:t>
      </w:r>
      <w:r w:rsidR="00CC6695">
        <w:rPr>
          <w:rFonts w:ascii="Times New Roman" w:hAnsi="Times New Roman" w:cs="Times New Roman"/>
          <w:noProof/>
          <w:sz w:val="24"/>
          <w:szCs w:val="24"/>
          <w:lang w:val="id-ID"/>
        </w:rPr>
        <w:t>me)</w:t>
      </w:r>
    </w:p>
    <w:p w:rsidR="000E7718" w:rsidRDefault="000E7718" w:rsidP="000E7718">
      <w:pPr>
        <w:tabs>
          <w:tab w:val="left" w:pos="5760"/>
        </w:tabs>
        <w:rPr>
          <w:rFonts w:ascii="Times New Roman" w:hAnsi="Times New Roman" w:cs="Times New Roman"/>
          <w:b/>
          <w:bCs/>
          <w:noProof/>
          <w:sz w:val="24"/>
          <w:szCs w:val="24"/>
          <w:lang w:val="id-ID"/>
        </w:rPr>
      </w:pPr>
    </w:p>
    <w:p w:rsidR="000E7718" w:rsidRDefault="000E7718" w:rsidP="00B41B35">
      <w:pPr>
        <w:tabs>
          <w:tab w:val="left" w:pos="5760"/>
        </w:tabs>
        <w:spacing w:after="0" w:line="240" w:lineRule="auto"/>
        <w:jc w:val="both"/>
        <w:rPr>
          <w:rFonts w:ascii="Times New Roman" w:hAnsi="Times New Roman" w:cs="Times New Roman"/>
          <w:b/>
          <w:bCs/>
          <w:sz w:val="24"/>
          <w:szCs w:val="24"/>
          <w:lang w:val="id-ID"/>
        </w:rPr>
      </w:pPr>
      <w:r>
        <w:rPr>
          <w:rFonts w:ascii="Times New Roman" w:hAnsi="Times New Roman" w:cs="Times New Roman"/>
          <w:b/>
          <w:bCs/>
          <w:noProof/>
          <w:sz w:val="24"/>
          <w:szCs w:val="24"/>
        </w:rPr>
        <w:lastRenderedPageBreak/>
        <w:drawing>
          <wp:inline distT="0" distB="0" distL="0" distR="0" wp14:anchorId="744CA507" wp14:editId="3B63F92D">
            <wp:extent cx="5034224" cy="527538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17425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40630" cy="5282098"/>
                    </a:xfrm>
                    <a:prstGeom prst="rect">
                      <a:avLst/>
                    </a:prstGeom>
                  </pic:spPr>
                </pic:pic>
              </a:graphicData>
            </a:graphic>
          </wp:inline>
        </w:drawing>
      </w:r>
    </w:p>
    <w:p w:rsidR="000E7718" w:rsidRPr="004938DB" w:rsidRDefault="00BF47D2" w:rsidP="00B41B35">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B41B35">
        <w:rPr>
          <w:rFonts w:ascii="Times New Roman" w:hAnsi="Times New Roman" w:cs="Times New Roman"/>
          <w:sz w:val="24"/>
          <w:szCs w:val="24"/>
          <w:lang w:val="id-ID"/>
        </w:rPr>
        <w:t>.</w:t>
      </w:r>
      <w:r>
        <w:rPr>
          <w:rFonts w:ascii="Times New Roman" w:hAnsi="Times New Roman" w:cs="Times New Roman"/>
          <w:sz w:val="24"/>
          <w:szCs w:val="24"/>
          <w:lang w:val="id-ID"/>
        </w:rPr>
        <w:t>8</w:t>
      </w:r>
      <w:r w:rsidR="00B41B35">
        <w:rPr>
          <w:rFonts w:ascii="Times New Roman" w:hAnsi="Times New Roman" w:cs="Times New Roman"/>
          <w:sz w:val="24"/>
          <w:szCs w:val="24"/>
          <w:lang w:val="id-ID"/>
        </w:rPr>
        <w:t xml:space="preserve"> KTP dari ibu Poan Mokodompit (Pelanggan  Indihome)</w:t>
      </w:r>
    </w:p>
    <w:p w:rsidR="000E7718" w:rsidRDefault="000E7718" w:rsidP="000E7718">
      <w:pPr>
        <w:tabs>
          <w:tab w:val="left" w:pos="5550"/>
        </w:tabs>
        <w:rPr>
          <w:rFonts w:ascii="Times New Roman" w:hAnsi="Times New Roman" w:cs="Times New Roman"/>
          <w:sz w:val="24"/>
          <w:szCs w:val="24"/>
          <w:lang w:val="id-ID"/>
        </w:rPr>
      </w:pPr>
    </w:p>
    <w:p w:rsidR="00B41B35" w:rsidRDefault="00B41B35" w:rsidP="00B41B35">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3D7E80B7" wp14:editId="391CC07A">
            <wp:extent cx="5034224" cy="6521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19031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40630" cy="6529680"/>
                    </a:xfrm>
                    <a:prstGeom prst="rect">
                      <a:avLst/>
                    </a:prstGeom>
                  </pic:spPr>
                </pic:pic>
              </a:graphicData>
            </a:graphic>
          </wp:inline>
        </w:drawing>
      </w:r>
    </w:p>
    <w:p w:rsidR="00B41B35" w:rsidRDefault="00BF47D2" w:rsidP="00B41B35">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B41B35">
        <w:rPr>
          <w:rFonts w:ascii="Times New Roman" w:hAnsi="Times New Roman" w:cs="Times New Roman"/>
          <w:sz w:val="24"/>
          <w:szCs w:val="24"/>
          <w:lang w:val="id-ID"/>
        </w:rPr>
        <w:t>.</w:t>
      </w:r>
      <w:r>
        <w:rPr>
          <w:rFonts w:ascii="Times New Roman" w:hAnsi="Times New Roman" w:cs="Times New Roman"/>
          <w:sz w:val="24"/>
          <w:szCs w:val="24"/>
          <w:lang w:val="id-ID"/>
        </w:rPr>
        <w:t>9</w:t>
      </w:r>
      <w:r w:rsidR="00B41B35">
        <w:rPr>
          <w:rFonts w:ascii="Times New Roman" w:hAnsi="Times New Roman" w:cs="Times New Roman"/>
          <w:sz w:val="24"/>
          <w:szCs w:val="24"/>
          <w:lang w:val="id-ID"/>
        </w:rPr>
        <w:t xml:space="preserve"> KTP dari Bapak Taufik Abdullah (Pelanggan Indihome)</w:t>
      </w:r>
    </w:p>
    <w:p w:rsidR="00B41B35" w:rsidRDefault="00B41B35" w:rsidP="000E7718">
      <w:pPr>
        <w:tabs>
          <w:tab w:val="left" w:pos="5550"/>
        </w:tabs>
        <w:rPr>
          <w:rFonts w:ascii="Times New Roman" w:hAnsi="Times New Roman" w:cs="Times New Roman"/>
          <w:sz w:val="24"/>
          <w:szCs w:val="24"/>
          <w:lang w:val="id-ID"/>
        </w:rPr>
      </w:pPr>
    </w:p>
    <w:p w:rsidR="00B41B35" w:rsidRDefault="00B41B35"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07C2E1FE" wp14:editId="5A6474D6">
            <wp:extent cx="5034224" cy="66118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17001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40630" cy="6620229"/>
                    </a:xfrm>
                    <a:prstGeom prst="rect">
                      <a:avLst/>
                    </a:prstGeom>
                  </pic:spPr>
                </pic:pic>
              </a:graphicData>
            </a:graphic>
          </wp:inline>
        </w:drawing>
      </w:r>
    </w:p>
    <w:p w:rsidR="00B41B35" w:rsidRDefault="00BF47D2"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7.10</w:t>
      </w:r>
      <w:r w:rsidR="00B41B35">
        <w:rPr>
          <w:rFonts w:ascii="Times New Roman" w:hAnsi="Times New Roman" w:cs="Times New Roman"/>
          <w:sz w:val="24"/>
          <w:szCs w:val="24"/>
          <w:lang w:val="id-ID"/>
        </w:rPr>
        <w:t xml:space="preserve"> KTP dari Ibu Jubaida Kidam (Pelanggan Indihome)</w:t>
      </w:r>
    </w:p>
    <w:p w:rsidR="00B41B35" w:rsidRDefault="00B41B35" w:rsidP="000E7718">
      <w:pPr>
        <w:tabs>
          <w:tab w:val="left" w:pos="5550"/>
        </w:tabs>
        <w:rPr>
          <w:rFonts w:ascii="Times New Roman" w:hAnsi="Times New Roman" w:cs="Times New Roman"/>
          <w:sz w:val="24"/>
          <w:szCs w:val="24"/>
          <w:lang w:val="id-ID"/>
        </w:rPr>
      </w:pPr>
    </w:p>
    <w:p w:rsidR="00B41B35" w:rsidRDefault="0036010C" w:rsidP="0036010C">
      <w:pPr>
        <w:tabs>
          <w:tab w:val="left" w:pos="5550"/>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1A1C4271" wp14:editId="492D9662">
            <wp:extent cx="5034223" cy="719462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22011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40630" cy="7203776"/>
                    </a:xfrm>
                    <a:prstGeom prst="rect">
                      <a:avLst/>
                    </a:prstGeom>
                  </pic:spPr>
                </pic:pic>
              </a:graphicData>
            </a:graphic>
          </wp:inline>
        </w:drawing>
      </w:r>
      <w:r w:rsidR="00BF47D2">
        <w:rPr>
          <w:rFonts w:ascii="Times New Roman" w:hAnsi="Times New Roman" w:cs="Times New Roman"/>
          <w:sz w:val="24"/>
          <w:szCs w:val="24"/>
          <w:lang w:val="id-ID"/>
        </w:rPr>
        <w:t>Gambar 7</w:t>
      </w:r>
      <w:r>
        <w:rPr>
          <w:rFonts w:ascii="Times New Roman" w:hAnsi="Times New Roman" w:cs="Times New Roman"/>
          <w:sz w:val="24"/>
          <w:szCs w:val="24"/>
          <w:lang w:val="id-ID"/>
        </w:rPr>
        <w:t>.</w:t>
      </w:r>
      <w:r w:rsidR="00BF47D2">
        <w:rPr>
          <w:rFonts w:ascii="Times New Roman" w:hAnsi="Times New Roman" w:cs="Times New Roman"/>
          <w:sz w:val="24"/>
          <w:szCs w:val="24"/>
          <w:lang w:val="id-ID"/>
        </w:rPr>
        <w:t>11</w:t>
      </w:r>
      <w:r>
        <w:rPr>
          <w:rFonts w:ascii="Times New Roman" w:hAnsi="Times New Roman" w:cs="Times New Roman"/>
          <w:sz w:val="24"/>
          <w:szCs w:val="24"/>
          <w:lang w:val="id-ID"/>
        </w:rPr>
        <w:t xml:space="preserve"> KTP dari Ibu Tri Wahdiati Tokolang S.AG (Pelanggan Indihome)</w:t>
      </w:r>
    </w:p>
    <w:p w:rsidR="0036010C" w:rsidRDefault="0036010C" w:rsidP="0036010C">
      <w:pPr>
        <w:tabs>
          <w:tab w:val="left" w:pos="5550"/>
        </w:tabs>
        <w:rPr>
          <w:rFonts w:ascii="Times New Roman" w:hAnsi="Times New Roman" w:cs="Times New Roman"/>
          <w:sz w:val="24"/>
          <w:szCs w:val="24"/>
          <w:lang w:val="id-ID"/>
        </w:rPr>
      </w:pPr>
    </w:p>
    <w:p w:rsidR="0036010C" w:rsidRDefault="0036010C" w:rsidP="0036010C">
      <w:pPr>
        <w:tabs>
          <w:tab w:val="left" w:pos="5550"/>
        </w:tabs>
        <w:rPr>
          <w:rFonts w:ascii="Times New Roman" w:hAnsi="Times New Roman" w:cs="Times New Roman"/>
          <w:sz w:val="24"/>
          <w:szCs w:val="24"/>
          <w:lang w:val="id-ID"/>
        </w:rPr>
      </w:pPr>
    </w:p>
    <w:p w:rsidR="0036010C" w:rsidRDefault="0036010C"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549CB731" wp14:editId="1B2CBBDA">
            <wp:extent cx="5034224" cy="39891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20505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630" cy="3994272"/>
                    </a:xfrm>
                    <a:prstGeom prst="rect">
                      <a:avLst/>
                    </a:prstGeom>
                  </pic:spPr>
                </pic:pic>
              </a:graphicData>
            </a:graphic>
          </wp:inline>
        </w:drawing>
      </w:r>
    </w:p>
    <w:p w:rsidR="00B41B35" w:rsidRDefault="00BF47D2"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7.12</w:t>
      </w:r>
      <w:r w:rsidR="0036010C">
        <w:rPr>
          <w:rFonts w:ascii="Times New Roman" w:hAnsi="Times New Roman" w:cs="Times New Roman"/>
          <w:sz w:val="24"/>
          <w:szCs w:val="24"/>
          <w:lang w:val="id-ID"/>
        </w:rPr>
        <w:t xml:space="preserve"> KTP dari Bapak Lucky Manoppo (Pelanggan Indihome)</w:t>
      </w:r>
    </w:p>
    <w:p w:rsidR="006C54F3" w:rsidRDefault="006C54F3" w:rsidP="0036010C">
      <w:pPr>
        <w:tabs>
          <w:tab w:val="left" w:pos="5550"/>
        </w:tabs>
        <w:spacing w:after="0" w:line="240" w:lineRule="auto"/>
        <w:jc w:val="both"/>
        <w:rPr>
          <w:rFonts w:ascii="Times New Roman" w:hAnsi="Times New Roman" w:cs="Times New Roman"/>
          <w:noProof/>
          <w:sz w:val="24"/>
          <w:szCs w:val="24"/>
          <w:lang w:val="id-ID"/>
        </w:rPr>
      </w:pPr>
    </w:p>
    <w:p w:rsidR="00B41B35" w:rsidRDefault="0036010C"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6F48EDB" wp14:editId="3F19223A">
            <wp:extent cx="5034224" cy="344658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20122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0630" cy="3450971"/>
                    </a:xfrm>
                    <a:prstGeom prst="rect">
                      <a:avLst/>
                    </a:prstGeom>
                  </pic:spPr>
                </pic:pic>
              </a:graphicData>
            </a:graphic>
          </wp:inline>
        </w:drawing>
      </w:r>
    </w:p>
    <w:p w:rsidR="00B41B35" w:rsidRDefault="00BF47D2"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7.13</w:t>
      </w:r>
      <w:r w:rsidR="0036010C">
        <w:rPr>
          <w:rFonts w:ascii="Times New Roman" w:hAnsi="Times New Roman" w:cs="Times New Roman"/>
          <w:sz w:val="24"/>
          <w:szCs w:val="24"/>
          <w:lang w:val="id-ID"/>
        </w:rPr>
        <w:t xml:space="preserve"> KTP dari Ibu Hesty Sulila (Pelanggan Indihome)</w:t>
      </w:r>
    </w:p>
    <w:p w:rsidR="00B41B35" w:rsidRDefault="00B41B35" w:rsidP="000E7718">
      <w:pPr>
        <w:tabs>
          <w:tab w:val="left" w:pos="5550"/>
        </w:tabs>
        <w:rPr>
          <w:rFonts w:ascii="Times New Roman" w:hAnsi="Times New Roman" w:cs="Times New Roman"/>
          <w:sz w:val="24"/>
          <w:szCs w:val="24"/>
          <w:lang w:val="id-ID"/>
        </w:rPr>
      </w:pPr>
    </w:p>
    <w:p w:rsidR="00B41B35" w:rsidRDefault="0036010C"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4F962E1D" wp14:editId="4F73FBDB">
            <wp:extent cx="5040630" cy="378079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20364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rsidR="00B41B35" w:rsidRDefault="00BF47D2"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36010C">
        <w:rPr>
          <w:rFonts w:ascii="Times New Roman" w:hAnsi="Times New Roman" w:cs="Times New Roman"/>
          <w:sz w:val="24"/>
          <w:szCs w:val="24"/>
          <w:lang w:val="id-ID"/>
        </w:rPr>
        <w:t>.</w:t>
      </w:r>
      <w:r>
        <w:rPr>
          <w:rFonts w:ascii="Times New Roman" w:hAnsi="Times New Roman" w:cs="Times New Roman"/>
          <w:sz w:val="24"/>
          <w:szCs w:val="24"/>
          <w:lang w:val="id-ID"/>
        </w:rPr>
        <w:t>14</w:t>
      </w:r>
      <w:r w:rsidR="0036010C">
        <w:rPr>
          <w:rFonts w:ascii="Times New Roman" w:hAnsi="Times New Roman" w:cs="Times New Roman"/>
          <w:sz w:val="24"/>
          <w:szCs w:val="24"/>
          <w:lang w:val="id-ID"/>
        </w:rPr>
        <w:t xml:space="preserve"> KTP dari Ibu Setiawati Harun (Pelanggan Indihome)</w:t>
      </w:r>
    </w:p>
    <w:p w:rsidR="006C54F3" w:rsidRDefault="006C54F3" w:rsidP="0036010C">
      <w:pPr>
        <w:tabs>
          <w:tab w:val="left" w:pos="5550"/>
        </w:tabs>
        <w:spacing w:after="0" w:line="240" w:lineRule="auto"/>
        <w:jc w:val="both"/>
        <w:rPr>
          <w:rFonts w:ascii="Times New Roman" w:hAnsi="Times New Roman" w:cs="Times New Roman"/>
          <w:noProof/>
          <w:sz w:val="24"/>
          <w:szCs w:val="24"/>
          <w:lang w:val="id-ID"/>
        </w:rPr>
      </w:pPr>
    </w:p>
    <w:p w:rsidR="00B41B35" w:rsidRDefault="0036010C"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ED8426B" wp14:editId="6978CA93">
            <wp:extent cx="5034224" cy="353702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19590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0630" cy="3541521"/>
                    </a:xfrm>
                    <a:prstGeom prst="rect">
                      <a:avLst/>
                    </a:prstGeom>
                  </pic:spPr>
                </pic:pic>
              </a:graphicData>
            </a:graphic>
          </wp:inline>
        </w:drawing>
      </w:r>
    </w:p>
    <w:p w:rsidR="0036010C" w:rsidRDefault="00BF47D2"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36010C">
        <w:rPr>
          <w:rFonts w:ascii="Times New Roman" w:hAnsi="Times New Roman" w:cs="Times New Roman"/>
          <w:sz w:val="24"/>
          <w:szCs w:val="24"/>
          <w:lang w:val="id-ID"/>
        </w:rPr>
        <w:t>.</w:t>
      </w:r>
      <w:r>
        <w:rPr>
          <w:rFonts w:ascii="Times New Roman" w:hAnsi="Times New Roman" w:cs="Times New Roman"/>
          <w:sz w:val="24"/>
          <w:szCs w:val="24"/>
          <w:lang w:val="id-ID"/>
        </w:rPr>
        <w:t>15</w:t>
      </w:r>
      <w:r w:rsidR="0036010C">
        <w:rPr>
          <w:rFonts w:ascii="Times New Roman" w:hAnsi="Times New Roman" w:cs="Times New Roman"/>
          <w:sz w:val="24"/>
          <w:szCs w:val="24"/>
          <w:lang w:val="id-ID"/>
        </w:rPr>
        <w:t xml:space="preserve"> KTP dari Ibu Jenab Pakaya (Pelanggan Indihome)</w:t>
      </w:r>
    </w:p>
    <w:p w:rsidR="0036010C" w:rsidRDefault="0036010C" w:rsidP="000E7718">
      <w:pPr>
        <w:tabs>
          <w:tab w:val="left" w:pos="5550"/>
        </w:tabs>
        <w:rPr>
          <w:rFonts w:ascii="Times New Roman" w:hAnsi="Times New Roman" w:cs="Times New Roman"/>
          <w:sz w:val="24"/>
          <w:szCs w:val="24"/>
          <w:lang w:val="id-ID"/>
        </w:rPr>
      </w:pPr>
    </w:p>
    <w:p w:rsidR="0036010C" w:rsidRDefault="0036010C"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09C7381F" wp14:editId="3AC0B77B">
            <wp:extent cx="5034224" cy="34164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19173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0630" cy="3420788"/>
                    </a:xfrm>
                    <a:prstGeom prst="rect">
                      <a:avLst/>
                    </a:prstGeom>
                  </pic:spPr>
                </pic:pic>
              </a:graphicData>
            </a:graphic>
          </wp:inline>
        </w:drawing>
      </w:r>
    </w:p>
    <w:p w:rsidR="0036010C" w:rsidRDefault="00BF47D2" w:rsidP="0036010C">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36010C">
        <w:rPr>
          <w:rFonts w:ascii="Times New Roman" w:hAnsi="Times New Roman" w:cs="Times New Roman"/>
          <w:sz w:val="24"/>
          <w:szCs w:val="24"/>
          <w:lang w:val="id-ID"/>
        </w:rPr>
        <w:t>.</w:t>
      </w:r>
      <w:r>
        <w:rPr>
          <w:rFonts w:ascii="Times New Roman" w:hAnsi="Times New Roman" w:cs="Times New Roman"/>
          <w:sz w:val="24"/>
          <w:szCs w:val="24"/>
          <w:lang w:val="id-ID"/>
        </w:rPr>
        <w:t>16</w:t>
      </w:r>
      <w:r w:rsidR="0036010C">
        <w:rPr>
          <w:rFonts w:ascii="Times New Roman" w:hAnsi="Times New Roman" w:cs="Times New Roman"/>
          <w:sz w:val="24"/>
          <w:szCs w:val="24"/>
          <w:lang w:val="id-ID"/>
        </w:rPr>
        <w:t xml:space="preserve"> KTP dari Ibu Sri Rahayu Pakaya (Pelanggan Indihome)</w:t>
      </w:r>
    </w:p>
    <w:p w:rsidR="0036010C" w:rsidRDefault="0036010C" w:rsidP="0036010C">
      <w:pPr>
        <w:tabs>
          <w:tab w:val="left" w:pos="5550"/>
        </w:tabs>
        <w:spacing w:after="0" w:line="240" w:lineRule="auto"/>
        <w:jc w:val="both"/>
        <w:rPr>
          <w:rFonts w:ascii="Times New Roman" w:hAnsi="Times New Roman" w:cs="Times New Roman"/>
          <w:sz w:val="24"/>
          <w:szCs w:val="24"/>
          <w:lang w:val="id-ID"/>
        </w:rPr>
      </w:pPr>
    </w:p>
    <w:p w:rsidR="0036010C" w:rsidRDefault="0036010C"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A2AB760" wp14:editId="13C99E64">
            <wp:extent cx="5034224" cy="36776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04.jpg"/>
                    <pic:cNvPicPr/>
                  </pic:nvPicPr>
                  <pic:blipFill>
                    <a:blip r:embed="rId74">
                      <a:extLst>
                        <a:ext uri="{28A0092B-C50C-407E-A947-70E740481C1C}">
                          <a14:useLocalDpi xmlns:a14="http://schemas.microsoft.com/office/drawing/2010/main" val="0"/>
                        </a:ext>
                      </a:extLst>
                    </a:blip>
                    <a:stretch>
                      <a:fillRect/>
                    </a:stretch>
                  </pic:blipFill>
                  <pic:spPr>
                    <a:xfrm>
                      <a:off x="0" y="0"/>
                      <a:ext cx="5040630" cy="3682377"/>
                    </a:xfrm>
                    <a:prstGeom prst="rect">
                      <a:avLst/>
                    </a:prstGeom>
                  </pic:spPr>
                </pic:pic>
              </a:graphicData>
            </a:graphic>
          </wp:inline>
        </w:drawing>
      </w:r>
    </w:p>
    <w:p w:rsidR="0036010C" w:rsidRDefault="006C54F3"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w:t>
      </w:r>
      <w:r w:rsidR="00BF47D2">
        <w:rPr>
          <w:rFonts w:ascii="Times New Roman" w:hAnsi="Times New Roman" w:cs="Times New Roman"/>
          <w:sz w:val="24"/>
          <w:szCs w:val="24"/>
          <w:lang w:val="id-ID"/>
        </w:rPr>
        <w:t>bar 7.17</w:t>
      </w:r>
      <w:r>
        <w:rPr>
          <w:rFonts w:ascii="Times New Roman" w:hAnsi="Times New Roman" w:cs="Times New Roman"/>
          <w:sz w:val="24"/>
          <w:szCs w:val="24"/>
          <w:lang w:val="id-ID"/>
        </w:rPr>
        <w:t xml:space="preserve"> KTP dari Ibu Fadila Abdullah (Pelanggan Indihome)</w:t>
      </w:r>
    </w:p>
    <w:p w:rsidR="0036010C" w:rsidRDefault="0036010C" w:rsidP="000E7718">
      <w:pPr>
        <w:tabs>
          <w:tab w:val="left" w:pos="5550"/>
        </w:tabs>
        <w:rPr>
          <w:rFonts w:ascii="Times New Roman" w:hAnsi="Times New Roman" w:cs="Times New Roman"/>
          <w:sz w:val="24"/>
          <w:szCs w:val="24"/>
          <w:lang w:val="id-ID"/>
        </w:rPr>
      </w:pPr>
    </w:p>
    <w:p w:rsidR="0036010C" w:rsidRDefault="0036010C" w:rsidP="000E7718">
      <w:pPr>
        <w:tabs>
          <w:tab w:val="left" w:pos="5550"/>
        </w:tabs>
        <w:rPr>
          <w:rFonts w:ascii="Times New Roman" w:hAnsi="Times New Roman" w:cs="Times New Roman"/>
          <w:sz w:val="24"/>
          <w:szCs w:val="24"/>
          <w:lang w:val="id-ID"/>
        </w:rPr>
      </w:pPr>
    </w:p>
    <w:p w:rsidR="0036010C" w:rsidRDefault="006C54F3"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4A457233" wp14:editId="653AFA80">
            <wp:extent cx="5034224" cy="348677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18532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40630" cy="3491215"/>
                    </a:xfrm>
                    <a:prstGeom prst="rect">
                      <a:avLst/>
                    </a:prstGeom>
                  </pic:spPr>
                </pic:pic>
              </a:graphicData>
            </a:graphic>
          </wp:inline>
        </w:drawing>
      </w:r>
    </w:p>
    <w:p w:rsidR="0036010C" w:rsidRDefault="00BF47D2"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6C54F3">
        <w:rPr>
          <w:rFonts w:ascii="Times New Roman" w:hAnsi="Times New Roman" w:cs="Times New Roman"/>
          <w:sz w:val="24"/>
          <w:szCs w:val="24"/>
          <w:lang w:val="id-ID"/>
        </w:rPr>
        <w:t>.</w:t>
      </w:r>
      <w:r>
        <w:rPr>
          <w:rFonts w:ascii="Times New Roman" w:hAnsi="Times New Roman" w:cs="Times New Roman"/>
          <w:sz w:val="24"/>
          <w:szCs w:val="24"/>
          <w:lang w:val="id-ID"/>
        </w:rPr>
        <w:t>18</w:t>
      </w:r>
      <w:r w:rsidR="006C54F3">
        <w:rPr>
          <w:rFonts w:ascii="Times New Roman" w:hAnsi="Times New Roman" w:cs="Times New Roman"/>
          <w:sz w:val="24"/>
          <w:szCs w:val="24"/>
          <w:lang w:val="id-ID"/>
        </w:rPr>
        <w:t xml:space="preserve"> KTP dari Bapak Dwi Muhammad Aditya (Pelanggan Indihome)</w:t>
      </w:r>
    </w:p>
    <w:p w:rsidR="006C54F3" w:rsidRDefault="006C54F3" w:rsidP="000E7718">
      <w:pPr>
        <w:tabs>
          <w:tab w:val="left" w:pos="5550"/>
        </w:tabs>
        <w:rPr>
          <w:rFonts w:ascii="Times New Roman" w:hAnsi="Times New Roman" w:cs="Times New Roman"/>
          <w:noProof/>
          <w:sz w:val="24"/>
          <w:szCs w:val="24"/>
          <w:lang w:val="id-ID"/>
        </w:rPr>
      </w:pPr>
    </w:p>
    <w:p w:rsidR="0036010C" w:rsidRDefault="006C54F3"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DAA7E22" wp14:editId="40B5C022">
            <wp:extent cx="5034224" cy="324561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1-WA0030.jpg"/>
                    <pic:cNvPicPr/>
                  </pic:nvPicPr>
                  <pic:blipFill>
                    <a:blip r:embed="rId76">
                      <a:extLst>
                        <a:ext uri="{28A0092B-C50C-407E-A947-70E740481C1C}">
                          <a14:useLocalDpi xmlns:a14="http://schemas.microsoft.com/office/drawing/2010/main" val="0"/>
                        </a:ext>
                      </a:extLst>
                    </a:blip>
                    <a:stretch>
                      <a:fillRect/>
                    </a:stretch>
                  </pic:blipFill>
                  <pic:spPr>
                    <a:xfrm>
                      <a:off x="0" y="0"/>
                      <a:ext cx="5040630" cy="3249748"/>
                    </a:xfrm>
                    <a:prstGeom prst="rect">
                      <a:avLst/>
                    </a:prstGeom>
                  </pic:spPr>
                </pic:pic>
              </a:graphicData>
            </a:graphic>
          </wp:inline>
        </w:drawing>
      </w:r>
    </w:p>
    <w:p w:rsidR="0036010C" w:rsidRDefault="00BF47D2"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7.19</w:t>
      </w:r>
      <w:r w:rsidR="006C54F3">
        <w:rPr>
          <w:rFonts w:ascii="Times New Roman" w:hAnsi="Times New Roman" w:cs="Times New Roman"/>
          <w:sz w:val="24"/>
          <w:szCs w:val="24"/>
          <w:lang w:val="id-ID"/>
        </w:rPr>
        <w:t>. KTP dari Bapak Riky Akram (Pelanggan Indihome)</w:t>
      </w:r>
    </w:p>
    <w:p w:rsidR="0036010C" w:rsidRDefault="0036010C" w:rsidP="000E7718">
      <w:pPr>
        <w:tabs>
          <w:tab w:val="left" w:pos="5550"/>
        </w:tabs>
        <w:rPr>
          <w:rFonts w:ascii="Times New Roman" w:hAnsi="Times New Roman" w:cs="Times New Roman"/>
          <w:sz w:val="24"/>
          <w:szCs w:val="24"/>
          <w:lang w:val="id-ID"/>
        </w:rPr>
      </w:pPr>
    </w:p>
    <w:p w:rsidR="006C54F3" w:rsidRDefault="006C54F3" w:rsidP="000E7718">
      <w:pPr>
        <w:tabs>
          <w:tab w:val="left" w:pos="5550"/>
        </w:tabs>
        <w:rPr>
          <w:rFonts w:ascii="Times New Roman" w:hAnsi="Times New Roman" w:cs="Times New Roman"/>
          <w:sz w:val="24"/>
          <w:szCs w:val="24"/>
          <w:lang w:val="id-ID"/>
        </w:rPr>
      </w:pPr>
    </w:p>
    <w:p w:rsidR="006C54F3" w:rsidRDefault="006C54F3"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21C5F173" wp14:editId="41CC9009">
            <wp:extent cx="5040630" cy="378079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2-WA0050.jpg"/>
                    <pic:cNvPicPr/>
                  </pic:nvPicPr>
                  <pic:blipFill>
                    <a:blip r:embed="rId77">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rsidR="006C54F3" w:rsidRDefault="00BF47D2"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7.20</w:t>
      </w:r>
      <w:r w:rsidR="006C54F3">
        <w:rPr>
          <w:rFonts w:ascii="Times New Roman" w:hAnsi="Times New Roman" w:cs="Times New Roman"/>
          <w:sz w:val="24"/>
          <w:szCs w:val="24"/>
          <w:lang w:val="id-ID"/>
        </w:rPr>
        <w:t xml:space="preserve"> KTP dari Bapak Ally Murtadho (Pelanggan Indihome)</w:t>
      </w:r>
    </w:p>
    <w:p w:rsidR="006C54F3" w:rsidRDefault="006C54F3" w:rsidP="006C54F3">
      <w:pPr>
        <w:tabs>
          <w:tab w:val="left" w:pos="5550"/>
        </w:tabs>
        <w:spacing w:after="0" w:line="240" w:lineRule="auto"/>
        <w:jc w:val="both"/>
        <w:rPr>
          <w:rFonts w:ascii="Times New Roman" w:hAnsi="Times New Roman" w:cs="Times New Roman"/>
          <w:sz w:val="24"/>
          <w:szCs w:val="24"/>
          <w:lang w:val="id-ID"/>
        </w:rPr>
      </w:pPr>
    </w:p>
    <w:p w:rsidR="006C54F3" w:rsidRDefault="006C54F3"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AF590E5" wp14:editId="19C477A9">
            <wp:extent cx="5034224" cy="333605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7-WA0015.jpg"/>
                    <pic:cNvPicPr/>
                  </pic:nvPicPr>
                  <pic:blipFill>
                    <a:blip r:embed="rId78">
                      <a:extLst>
                        <a:ext uri="{28A0092B-C50C-407E-A947-70E740481C1C}">
                          <a14:useLocalDpi xmlns:a14="http://schemas.microsoft.com/office/drawing/2010/main" val="0"/>
                        </a:ext>
                      </a:extLst>
                    </a:blip>
                    <a:stretch>
                      <a:fillRect/>
                    </a:stretch>
                  </pic:blipFill>
                  <pic:spPr>
                    <a:xfrm>
                      <a:off x="0" y="0"/>
                      <a:ext cx="5036159" cy="3337335"/>
                    </a:xfrm>
                    <a:prstGeom prst="rect">
                      <a:avLst/>
                    </a:prstGeom>
                  </pic:spPr>
                </pic:pic>
              </a:graphicData>
            </a:graphic>
          </wp:inline>
        </w:drawing>
      </w:r>
    </w:p>
    <w:p w:rsidR="006C54F3" w:rsidRDefault="00BF47D2" w:rsidP="006C54F3">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w:t>
      </w:r>
      <w:r w:rsidR="006C54F3">
        <w:rPr>
          <w:rFonts w:ascii="Times New Roman" w:hAnsi="Times New Roman" w:cs="Times New Roman"/>
          <w:sz w:val="24"/>
          <w:szCs w:val="24"/>
          <w:lang w:val="id-ID"/>
        </w:rPr>
        <w:t>.</w:t>
      </w:r>
      <w:r>
        <w:rPr>
          <w:rFonts w:ascii="Times New Roman" w:hAnsi="Times New Roman" w:cs="Times New Roman"/>
          <w:sz w:val="24"/>
          <w:szCs w:val="24"/>
          <w:lang w:val="id-ID"/>
        </w:rPr>
        <w:t>21</w:t>
      </w:r>
      <w:r w:rsidR="006C54F3">
        <w:rPr>
          <w:rFonts w:ascii="Times New Roman" w:hAnsi="Times New Roman" w:cs="Times New Roman"/>
          <w:sz w:val="24"/>
          <w:szCs w:val="24"/>
          <w:lang w:val="id-ID"/>
        </w:rPr>
        <w:t xml:space="preserve"> KTP dari Bapak Hasan Lahabu</w:t>
      </w:r>
    </w:p>
    <w:p w:rsidR="006C54F3" w:rsidRDefault="006C54F3" w:rsidP="000E7718">
      <w:pPr>
        <w:tabs>
          <w:tab w:val="left" w:pos="5550"/>
        </w:tabs>
        <w:rPr>
          <w:rFonts w:ascii="Times New Roman" w:hAnsi="Times New Roman" w:cs="Times New Roman"/>
          <w:sz w:val="24"/>
          <w:szCs w:val="24"/>
          <w:lang w:val="id-ID"/>
        </w:rPr>
      </w:pPr>
    </w:p>
    <w:p w:rsidR="006C54F3" w:rsidRDefault="006C54F3" w:rsidP="000E7718">
      <w:pPr>
        <w:tabs>
          <w:tab w:val="left" w:pos="5550"/>
        </w:tabs>
        <w:rPr>
          <w:rFonts w:ascii="Times New Roman" w:hAnsi="Times New Roman" w:cs="Times New Roman"/>
          <w:sz w:val="24"/>
          <w:szCs w:val="24"/>
          <w:lang w:val="id-ID"/>
        </w:rPr>
      </w:pPr>
    </w:p>
    <w:p w:rsidR="000E7718" w:rsidRDefault="000E7718" w:rsidP="008A6250">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inline distT="0" distB="0" distL="0" distR="0" wp14:anchorId="785E2E32" wp14:editId="501F3497">
            <wp:extent cx="5038725" cy="3028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1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40630" cy="3030095"/>
                    </a:xfrm>
                    <a:prstGeom prst="rect">
                      <a:avLst/>
                    </a:prstGeom>
                  </pic:spPr>
                </pic:pic>
              </a:graphicData>
            </a:graphic>
          </wp:inline>
        </w:drawing>
      </w:r>
    </w:p>
    <w:p w:rsidR="00B41B35" w:rsidRDefault="00B41B35" w:rsidP="008A6250">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Gambar </w:t>
      </w:r>
      <w:r w:rsidR="00BF47D2">
        <w:rPr>
          <w:rFonts w:ascii="Times New Roman" w:hAnsi="Times New Roman" w:cs="Times New Roman"/>
          <w:noProof/>
          <w:sz w:val="24"/>
          <w:szCs w:val="24"/>
          <w:lang w:val="id-ID"/>
        </w:rPr>
        <w:t>7.22</w:t>
      </w:r>
      <w:r w:rsidR="008A6250">
        <w:rPr>
          <w:rFonts w:ascii="Times New Roman" w:hAnsi="Times New Roman" w:cs="Times New Roman"/>
          <w:noProof/>
          <w:sz w:val="24"/>
          <w:szCs w:val="24"/>
          <w:lang w:val="id-ID"/>
        </w:rPr>
        <w:t xml:space="preserve"> Saat Pelanggan Mengisi Kuisioner</w:t>
      </w:r>
    </w:p>
    <w:p w:rsidR="008A6250" w:rsidRDefault="008A6250" w:rsidP="008A6250">
      <w:pPr>
        <w:tabs>
          <w:tab w:val="left" w:pos="5550"/>
        </w:tabs>
        <w:spacing w:after="0" w:line="240" w:lineRule="auto"/>
        <w:jc w:val="both"/>
        <w:rPr>
          <w:rFonts w:ascii="Times New Roman" w:hAnsi="Times New Roman" w:cs="Times New Roman"/>
          <w:noProof/>
          <w:sz w:val="24"/>
          <w:szCs w:val="24"/>
          <w:lang w:val="id-ID"/>
        </w:rPr>
      </w:pPr>
    </w:p>
    <w:p w:rsidR="008A6250" w:rsidRDefault="000E7718" w:rsidP="008A6250">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5A073601" wp14:editId="61AFB940">
            <wp:extent cx="5034224" cy="357721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21.jpg"/>
                    <pic:cNvPicPr/>
                  </pic:nvPicPr>
                  <pic:blipFill>
                    <a:blip r:embed="rId80">
                      <a:extLst>
                        <a:ext uri="{28A0092B-C50C-407E-A947-70E740481C1C}">
                          <a14:useLocalDpi xmlns:a14="http://schemas.microsoft.com/office/drawing/2010/main" val="0"/>
                        </a:ext>
                      </a:extLst>
                    </a:blip>
                    <a:stretch>
                      <a:fillRect/>
                    </a:stretch>
                  </pic:blipFill>
                  <pic:spPr>
                    <a:xfrm>
                      <a:off x="0" y="0"/>
                      <a:ext cx="5040630" cy="3581766"/>
                    </a:xfrm>
                    <a:prstGeom prst="rect">
                      <a:avLst/>
                    </a:prstGeom>
                  </pic:spPr>
                </pic:pic>
              </a:graphicData>
            </a:graphic>
          </wp:inline>
        </w:drawing>
      </w:r>
    </w:p>
    <w:p w:rsidR="000E7718" w:rsidRPr="008A6250" w:rsidRDefault="00BF47D2" w:rsidP="008A6250">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7.23 </w:t>
      </w:r>
      <w:r w:rsidR="008A6250">
        <w:rPr>
          <w:rFonts w:ascii="Times New Roman" w:hAnsi="Times New Roman" w:cs="Times New Roman"/>
          <w:sz w:val="24"/>
          <w:szCs w:val="24"/>
          <w:lang w:val="id-ID"/>
        </w:rPr>
        <w:t>Saat Mengisi Kuisioner ( Peneliti yang mengisi Kuisioner dan diBaca oleh Peneliti langsung agar bisa dipilih langsung oleh Pelanggan)</w:t>
      </w:r>
    </w:p>
    <w:p w:rsidR="000E7718" w:rsidRDefault="000E7718" w:rsidP="008A6250">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inline distT="0" distB="0" distL="0" distR="0" wp14:anchorId="59513866" wp14:editId="1BED8C0F">
            <wp:extent cx="5034224" cy="363750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2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40630" cy="3642133"/>
                    </a:xfrm>
                    <a:prstGeom prst="rect">
                      <a:avLst/>
                    </a:prstGeom>
                  </pic:spPr>
                </pic:pic>
              </a:graphicData>
            </a:graphic>
          </wp:inline>
        </w:drawing>
      </w:r>
    </w:p>
    <w:p w:rsidR="008A6250" w:rsidRDefault="00BF47D2" w:rsidP="008A6250">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Gambar 7.24</w:t>
      </w:r>
      <w:r w:rsidR="008A6250">
        <w:rPr>
          <w:rFonts w:ascii="Times New Roman" w:hAnsi="Times New Roman" w:cs="Times New Roman"/>
          <w:noProof/>
          <w:sz w:val="24"/>
          <w:szCs w:val="24"/>
          <w:lang w:val="id-ID"/>
        </w:rPr>
        <w:t xml:space="preserve"> Saat Pelanggan Mengisi Kuisioner</w:t>
      </w:r>
    </w:p>
    <w:p w:rsidR="008A6250" w:rsidRDefault="008A6250" w:rsidP="000E7718">
      <w:pPr>
        <w:tabs>
          <w:tab w:val="left" w:pos="5550"/>
        </w:tabs>
        <w:rPr>
          <w:rFonts w:ascii="Times New Roman" w:hAnsi="Times New Roman" w:cs="Times New Roman"/>
          <w:noProof/>
          <w:sz w:val="24"/>
          <w:szCs w:val="24"/>
          <w:lang w:val="id-ID"/>
        </w:rPr>
      </w:pPr>
    </w:p>
    <w:p w:rsidR="008A6250" w:rsidRDefault="000E7718" w:rsidP="008A6250">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B0B5F62" wp14:editId="1E56FAAF">
            <wp:extent cx="5034224" cy="32657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6-WA002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40630" cy="3269870"/>
                    </a:xfrm>
                    <a:prstGeom prst="rect">
                      <a:avLst/>
                    </a:prstGeom>
                  </pic:spPr>
                </pic:pic>
              </a:graphicData>
            </a:graphic>
          </wp:inline>
        </w:drawing>
      </w:r>
    </w:p>
    <w:p w:rsidR="000E7718" w:rsidRPr="008A6250" w:rsidRDefault="00C259BA" w:rsidP="008A6250">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7.25 </w:t>
      </w:r>
      <w:r w:rsidR="008A6250">
        <w:rPr>
          <w:rFonts w:ascii="Times New Roman" w:hAnsi="Times New Roman" w:cs="Times New Roman"/>
          <w:sz w:val="24"/>
          <w:szCs w:val="24"/>
          <w:lang w:val="id-ID"/>
        </w:rPr>
        <w:t>Pelanggan membaca dahulu isi kuisioner sebulum mengisi Kuisioner</w:t>
      </w:r>
    </w:p>
    <w:p w:rsidR="008A6250" w:rsidRDefault="000E7718"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inline distT="0" distB="0" distL="0" distR="0" wp14:anchorId="74F20E29" wp14:editId="05162F56">
            <wp:extent cx="5019285" cy="3295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5444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40630" cy="3309876"/>
                    </a:xfrm>
                    <a:prstGeom prst="rect">
                      <a:avLst/>
                    </a:prstGeom>
                  </pic:spPr>
                </pic:pic>
              </a:graphicData>
            </a:graphic>
          </wp:inline>
        </w:drawing>
      </w:r>
    </w:p>
    <w:p w:rsidR="000E7718" w:rsidRDefault="00C259BA" w:rsidP="008A6250">
      <w:pPr>
        <w:tabs>
          <w:tab w:val="left" w:pos="2215"/>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7.26</w:t>
      </w:r>
      <w:r w:rsidR="008A6250">
        <w:rPr>
          <w:rFonts w:ascii="Times New Roman" w:hAnsi="Times New Roman" w:cs="Times New Roman"/>
          <w:sz w:val="24"/>
          <w:szCs w:val="24"/>
          <w:lang w:val="id-ID"/>
        </w:rPr>
        <w:t xml:space="preserve"> Saat Pelanggan Mengisi Kuisioner</w:t>
      </w:r>
    </w:p>
    <w:p w:rsidR="00581B55" w:rsidRPr="008A6250" w:rsidRDefault="00581B55" w:rsidP="008A6250">
      <w:pPr>
        <w:tabs>
          <w:tab w:val="left" w:pos="2215"/>
        </w:tabs>
        <w:spacing w:after="0" w:line="240" w:lineRule="auto"/>
        <w:jc w:val="both"/>
        <w:rPr>
          <w:rFonts w:ascii="Times New Roman" w:hAnsi="Times New Roman" w:cs="Times New Roman"/>
          <w:sz w:val="24"/>
          <w:szCs w:val="24"/>
          <w:lang w:val="id-ID"/>
        </w:rPr>
      </w:pPr>
    </w:p>
    <w:p w:rsidR="000E7718" w:rsidRDefault="000E7718"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6981A390" wp14:editId="2D6CAAEC">
            <wp:extent cx="5034032" cy="2924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5515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40630" cy="2927902"/>
                    </a:xfrm>
                    <a:prstGeom prst="rect">
                      <a:avLst/>
                    </a:prstGeom>
                  </pic:spPr>
                </pic:pic>
              </a:graphicData>
            </a:graphic>
          </wp:inline>
        </w:drawing>
      </w:r>
    </w:p>
    <w:p w:rsidR="000E7718" w:rsidRDefault="00C259BA"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Gambar 7</w:t>
      </w:r>
      <w:r w:rsidR="00581B55">
        <w:rPr>
          <w:rFonts w:ascii="Times New Roman" w:hAnsi="Times New Roman" w:cs="Times New Roman"/>
          <w:noProof/>
          <w:sz w:val="24"/>
          <w:szCs w:val="24"/>
          <w:lang w:val="id-ID"/>
        </w:rPr>
        <w:t>.</w:t>
      </w:r>
      <w:r>
        <w:rPr>
          <w:rFonts w:ascii="Times New Roman" w:hAnsi="Times New Roman" w:cs="Times New Roman"/>
          <w:noProof/>
          <w:sz w:val="24"/>
          <w:szCs w:val="24"/>
          <w:lang w:val="id-ID"/>
        </w:rPr>
        <w:t>27</w:t>
      </w:r>
      <w:r w:rsidR="00581B55">
        <w:rPr>
          <w:rFonts w:ascii="Times New Roman" w:hAnsi="Times New Roman" w:cs="Times New Roman"/>
          <w:noProof/>
          <w:sz w:val="24"/>
          <w:szCs w:val="24"/>
          <w:lang w:val="id-ID"/>
        </w:rPr>
        <w:t xml:space="preserve"> Saat Pelanggan Mengisi Kuisioner</w:t>
      </w:r>
    </w:p>
    <w:p w:rsidR="000E7718" w:rsidRDefault="000E7718"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inline distT="0" distB="0" distL="0" distR="0" wp14:anchorId="11F3BF5C" wp14:editId="4F00F9D2">
            <wp:extent cx="5029840" cy="32255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015575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40630" cy="3232441"/>
                    </a:xfrm>
                    <a:prstGeom prst="rect">
                      <a:avLst/>
                    </a:prstGeom>
                  </pic:spPr>
                </pic:pic>
              </a:graphicData>
            </a:graphic>
          </wp:inline>
        </w:drawing>
      </w:r>
    </w:p>
    <w:p w:rsidR="00581B55" w:rsidRDefault="00C259BA"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Gambar 7.28</w:t>
      </w:r>
      <w:r w:rsidR="00581B55">
        <w:rPr>
          <w:rFonts w:ascii="Times New Roman" w:hAnsi="Times New Roman" w:cs="Times New Roman"/>
          <w:noProof/>
          <w:sz w:val="24"/>
          <w:szCs w:val="24"/>
          <w:lang w:val="id-ID"/>
        </w:rPr>
        <w:t>. Saat Pelanggan Mengisi Kuisioner</w:t>
      </w:r>
    </w:p>
    <w:p w:rsidR="00581B55" w:rsidRDefault="00581B55" w:rsidP="00581B55">
      <w:pPr>
        <w:tabs>
          <w:tab w:val="left" w:pos="5550"/>
        </w:tabs>
        <w:rPr>
          <w:rFonts w:ascii="Times New Roman" w:hAnsi="Times New Roman" w:cs="Times New Roman"/>
          <w:noProof/>
          <w:sz w:val="24"/>
          <w:szCs w:val="24"/>
          <w:lang w:val="id-ID"/>
        </w:rPr>
      </w:pPr>
    </w:p>
    <w:p w:rsidR="00581B55" w:rsidRDefault="000E7718"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563F06C0" wp14:editId="4AF2E827">
            <wp:extent cx="5034223" cy="2964263"/>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113384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40630" cy="2968035"/>
                    </a:xfrm>
                    <a:prstGeom prst="rect">
                      <a:avLst/>
                    </a:prstGeom>
                  </pic:spPr>
                </pic:pic>
              </a:graphicData>
            </a:graphic>
          </wp:inline>
        </w:drawing>
      </w:r>
    </w:p>
    <w:p w:rsidR="000E7718" w:rsidRPr="00581B55" w:rsidRDefault="00C259BA" w:rsidP="00581B55">
      <w:pPr>
        <w:tabs>
          <w:tab w:val="left" w:pos="2437"/>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7.29</w:t>
      </w:r>
      <w:r w:rsidR="00581B55">
        <w:rPr>
          <w:rFonts w:ascii="Times New Roman" w:hAnsi="Times New Roman" w:cs="Times New Roman"/>
          <w:sz w:val="24"/>
          <w:szCs w:val="24"/>
          <w:lang w:val="id-ID"/>
        </w:rPr>
        <w:t xml:space="preserve"> Saat Pelanggan Mengisi Kuisioner</w:t>
      </w:r>
    </w:p>
    <w:p w:rsidR="000E7718" w:rsidRDefault="000E7718"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inline distT="0" distB="0" distL="0" distR="0" wp14:anchorId="73E53229" wp14:editId="3AC23253">
            <wp:extent cx="5034224" cy="3878664"/>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1160135.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40630" cy="3883600"/>
                    </a:xfrm>
                    <a:prstGeom prst="rect">
                      <a:avLst/>
                    </a:prstGeom>
                  </pic:spPr>
                </pic:pic>
              </a:graphicData>
            </a:graphic>
          </wp:inline>
        </w:drawing>
      </w:r>
    </w:p>
    <w:p w:rsidR="00581B55" w:rsidRDefault="00C259BA" w:rsidP="00581B55">
      <w:pPr>
        <w:tabs>
          <w:tab w:val="left" w:pos="5550"/>
        </w:tabs>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Gambar 7.30</w:t>
      </w:r>
      <w:r w:rsidR="00581B55">
        <w:rPr>
          <w:rFonts w:ascii="Times New Roman" w:hAnsi="Times New Roman" w:cs="Times New Roman"/>
          <w:noProof/>
          <w:sz w:val="24"/>
          <w:szCs w:val="24"/>
          <w:lang w:val="id-ID"/>
        </w:rPr>
        <w:t xml:space="preserve"> Saat Pelanggan Mengisi Kuisioner</w:t>
      </w:r>
    </w:p>
    <w:p w:rsidR="00581B55" w:rsidRDefault="00581B55" w:rsidP="000E7718">
      <w:pPr>
        <w:tabs>
          <w:tab w:val="left" w:pos="5550"/>
        </w:tabs>
        <w:rPr>
          <w:rFonts w:ascii="Times New Roman" w:hAnsi="Times New Roman" w:cs="Times New Roman"/>
          <w:noProof/>
          <w:sz w:val="24"/>
          <w:szCs w:val="24"/>
          <w:lang w:val="id-ID"/>
        </w:rPr>
      </w:pPr>
    </w:p>
    <w:p w:rsidR="000E7718" w:rsidRDefault="000E7718" w:rsidP="00581B55">
      <w:pPr>
        <w:tabs>
          <w:tab w:val="left" w:pos="5550"/>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4616C44" wp14:editId="28832221">
            <wp:extent cx="5034224" cy="3155182"/>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116504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40630" cy="3159197"/>
                    </a:xfrm>
                    <a:prstGeom prst="rect">
                      <a:avLst/>
                    </a:prstGeom>
                  </pic:spPr>
                </pic:pic>
              </a:graphicData>
            </a:graphic>
          </wp:inline>
        </w:drawing>
      </w:r>
    </w:p>
    <w:p w:rsidR="00581B55" w:rsidRDefault="00C259BA" w:rsidP="00581B55">
      <w:pPr>
        <w:spacing w:after="0" w:line="240" w:lineRule="auto"/>
        <w:jc w:val="both"/>
        <w:rPr>
          <w:rFonts w:ascii="Times New Roman" w:hAnsi="Times New Roman" w:cs="Times New Roman"/>
          <w:sz w:val="24"/>
          <w:szCs w:val="24"/>
          <w:lang w:val="id-ID"/>
        </w:rPr>
      </w:pPr>
      <w:bookmarkStart w:id="0" w:name="_GoBack"/>
      <w:bookmarkEnd w:id="0"/>
      <w:r>
        <w:rPr>
          <w:rFonts w:ascii="Times New Roman" w:hAnsi="Times New Roman" w:cs="Times New Roman"/>
          <w:sz w:val="24"/>
          <w:szCs w:val="24"/>
          <w:lang w:val="id-ID"/>
        </w:rPr>
        <w:t>Gambar 7.31</w:t>
      </w:r>
      <w:r w:rsidR="00581B55">
        <w:rPr>
          <w:rFonts w:ascii="Times New Roman" w:hAnsi="Times New Roman" w:cs="Times New Roman"/>
          <w:sz w:val="24"/>
          <w:szCs w:val="24"/>
          <w:lang w:val="id-ID"/>
        </w:rPr>
        <w:t xml:space="preserve"> Saat Mengisi Kuisioner ( Peneliti yang mengisi Kuisioner dan diBaca oleh Peneliti langsung agar bisa dipilih langsung oleh Pelanggan)</w:t>
      </w:r>
    </w:p>
    <w:p w:rsidR="00035AAC" w:rsidRDefault="00035AAC" w:rsidP="00581B55">
      <w:pPr>
        <w:spacing w:after="0" w:line="240" w:lineRule="auto"/>
        <w:jc w:val="both"/>
        <w:rPr>
          <w:rFonts w:ascii="Times New Roman" w:hAnsi="Times New Roman" w:cs="Times New Roman"/>
          <w:sz w:val="24"/>
          <w:szCs w:val="24"/>
          <w:lang w:val="id-ID"/>
        </w:rPr>
      </w:pPr>
    </w:p>
    <w:p w:rsidR="00035AAC" w:rsidRDefault="00035AAC" w:rsidP="00035AAC">
      <w:pPr>
        <w:spacing w:before="240" w:after="0" w:line="240" w:lineRule="auto"/>
        <w:jc w:val="center"/>
        <w:rPr>
          <w:rFonts w:ascii="Times New Roman" w:hAnsi="Times New Roman" w:cs="Times New Roman"/>
          <w:b/>
          <w:bCs/>
          <w:sz w:val="28"/>
          <w:szCs w:val="28"/>
          <w:u w:val="single"/>
          <w:lang w:val="id-ID"/>
        </w:rPr>
      </w:pPr>
      <w:r w:rsidRPr="00035AAC">
        <w:rPr>
          <w:rFonts w:ascii="Times New Roman" w:hAnsi="Times New Roman" w:cs="Times New Roman"/>
          <w:b/>
          <w:bCs/>
          <w:sz w:val="28"/>
          <w:szCs w:val="28"/>
          <w:u w:val="single"/>
          <w:lang w:val="id-ID"/>
        </w:rPr>
        <w:lastRenderedPageBreak/>
        <w:t>DAFTAR RIWAYAT HIDUP</w:t>
      </w:r>
    </w:p>
    <w:p w:rsidR="00035AAC" w:rsidRDefault="00035AAC" w:rsidP="00035AAC">
      <w:pPr>
        <w:spacing w:before="240" w:after="0" w:line="240" w:lineRule="auto"/>
        <w:jc w:val="center"/>
        <w:rPr>
          <w:rFonts w:ascii="Times New Roman" w:hAnsi="Times New Roman" w:cs="Times New Roman"/>
          <w:b/>
          <w:bCs/>
          <w:i/>
          <w:iCs/>
          <w:sz w:val="28"/>
          <w:szCs w:val="28"/>
          <w:lang w:val="id-ID"/>
        </w:rPr>
      </w:pPr>
      <w:r w:rsidRPr="00035AAC">
        <w:rPr>
          <w:rFonts w:ascii="Times New Roman" w:hAnsi="Times New Roman" w:cs="Times New Roman"/>
          <w:b/>
          <w:bCs/>
          <w:i/>
          <w:iCs/>
          <w:sz w:val="28"/>
          <w:szCs w:val="28"/>
          <w:lang w:val="id-ID"/>
        </w:rPr>
        <w:t>C</w:t>
      </w:r>
      <w:r>
        <w:rPr>
          <w:rFonts w:ascii="Times New Roman" w:hAnsi="Times New Roman" w:cs="Times New Roman"/>
          <w:b/>
          <w:bCs/>
          <w:i/>
          <w:iCs/>
          <w:sz w:val="28"/>
          <w:szCs w:val="28"/>
          <w:lang w:val="id-ID"/>
        </w:rPr>
        <w:t>urriculum Vitae</w:t>
      </w:r>
    </w:p>
    <w:p w:rsidR="00C9108F" w:rsidRDefault="00C9108F" w:rsidP="00035AAC">
      <w:pPr>
        <w:spacing w:before="240" w:after="0" w:line="240" w:lineRule="auto"/>
        <w:jc w:val="center"/>
        <w:rPr>
          <w:rFonts w:ascii="Times New Roman" w:hAnsi="Times New Roman" w:cs="Times New Roman"/>
          <w:b/>
          <w:bCs/>
          <w:i/>
          <w:iCs/>
          <w:sz w:val="28"/>
          <w:szCs w:val="28"/>
          <w:lang w:val="id-ID"/>
        </w:rPr>
      </w:pPr>
    </w:p>
    <w:p w:rsidR="00C9108F" w:rsidRPr="00DA399E" w:rsidRDefault="00C9108F" w:rsidP="00C9108F">
      <w:pPr>
        <w:spacing w:before="240" w:after="0" w:line="240" w:lineRule="auto"/>
        <w:rPr>
          <w:rFonts w:ascii="Times New Roman" w:hAnsi="Times New Roman" w:cs="Times New Roman"/>
          <w:b/>
          <w:bCs/>
          <w:sz w:val="28"/>
          <w:szCs w:val="28"/>
          <w:lang w:val="id-ID"/>
        </w:rPr>
      </w:pPr>
      <w:r>
        <w:rPr>
          <w:rFonts w:ascii="Times New Roman" w:hAnsi="Times New Roman" w:cs="Times New Roman"/>
          <w:b/>
          <w:bCs/>
          <w:sz w:val="24"/>
          <w:szCs w:val="24"/>
          <w:lang w:val="id-ID"/>
        </w:rPr>
        <w:t xml:space="preserve">  </w:t>
      </w:r>
      <w:r w:rsidRPr="00DA399E">
        <w:rPr>
          <w:rFonts w:ascii="Times New Roman" w:hAnsi="Times New Roman" w:cs="Times New Roman"/>
          <w:b/>
          <w:bCs/>
          <w:sz w:val="28"/>
          <w:szCs w:val="28"/>
          <w:lang w:val="id-ID"/>
        </w:rPr>
        <w:t>DATA PRIBADI</w:t>
      </w:r>
    </w:p>
    <w:p w:rsidR="004957F5" w:rsidRDefault="00C9108F" w:rsidP="004957F5">
      <w:pPr>
        <w:spacing w:after="0"/>
        <w:rPr>
          <w:rFonts w:ascii="Times New Roman" w:hAnsi="Times New Roman" w:cs="Times New Roman"/>
          <w:sz w:val="24"/>
          <w:szCs w:val="24"/>
          <w:lang w:val="id-ID"/>
        </w:rPr>
      </w:pPr>
      <w:r>
        <w:rPr>
          <w:rFonts w:ascii="Times New Roman" w:hAnsi="Times New Roman" w:cs="Times New Roman"/>
          <w:noProof/>
          <w:sz w:val="24"/>
          <w:szCs w:val="24"/>
          <w:u w:val="single"/>
        </w:rPr>
        <mc:AlternateContent>
          <mc:Choice Requires="wps">
            <w:drawing>
              <wp:anchor distT="0" distB="0" distL="114300" distR="114300" simplePos="0" relativeHeight="251664384" behindDoc="0" locked="0" layoutInCell="1" allowOverlap="1" wp14:anchorId="632E634C" wp14:editId="05A44875">
                <wp:simplePos x="0" y="0"/>
                <wp:positionH relativeFrom="column">
                  <wp:posOffset>67073</wp:posOffset>
                </wp:positionH>
                <wp:positionV relativeFrom="paragraph">
                  <wp:posOffset>86883</wp:posOffset>
                </wp:positionV>
                <wp:extent cx="2441575" cy="0"/>
                <wp:effectExtent l="0" t="0" r="15875" b="19050"/>
                <wp:wrapNone/>
                <wp:docPr id="20" name="Straight Connector 20"/>
                <wp:cNvGraphicFramePr/>
                <a:graphic xmlns:a="http://schemas.openxmlformats.org/drawingml/2006/main">
                  <a:graphicData uri="http://schemas.microsoft.com/office/word/2010/wordprocessingShape">
                    <wps:wsp>
                      <wps:cNvCnPr/>
                      <wps:spPr>
                        <a:xfrm>
                          <a:off x="0" y="0"/>
                          <a:ext cx="2441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pt,6.85pt" to="197.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" strokecolor="black [3040]"/>
            </w:pict>
          </mc:Fallback>
        </mc:AlternateContent>
      </w:r>
      <w:r>
        <w:rPr>
          <w:rFonts w:ascii="Times New Roman" w:hAnsi="Times New Roman" w:cs="Times New Roman"/>
          <w:sz w:val="24"/>
          <w:szCs w:val="24"/>
          <w:lang w:val="id-ID"/>
        </w:rPr>
        <w:t xml:space="preserve">  </w:t>
      </w:r>
    </w:p>
    <w:p w:rsidR="00C9108F" w:rsidRPr="00C9108F" w:rsidRDefault="004957F5" w:rsidP="004957F5">
      <w:pPr>
        <w:spacing w:line="240" w:lineRule="auto"/>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r w:rsidR="00C9108F">
        <w:rPr>
          <w:rFonts w:ascii="Times New Roman" w:hAnsi="Times New Roman" w:cs="Times New Roman"/>
          <w:sz w:val="24"/>
          <w:szCs w:val="24"/>
          <w:lang w:val="id-ID"/>
        </w:rPr>
        <w:t>Nama</w:t>
      </w:r>
      <w:r w:rsidR="00C9108F">
        <w:rPr>
          <w:rFonts w:ascii="Times New Roman" w:hAnsi="Times New Roman" w:cs="Times New Roman"/>
          <w:sz w:val="24"/>
          <w:szCs w:val="24"/>
          <w:lang w:val="id-ID"/>
        </w:rPr>
        <w:tab/>
      </w:r>
      <w:r w:rsidR="00C9108F">
        <w:rPr>
          <w:rFonts w:ascii="Times New Roman" w:hAnsi="Times New Roman" w:cs="Times New Roman"/>
          <w:sz w:val="24"/>
          <w:szCs w:val="24"/>
          <w:lang w:val="id-ID"/>
        </w:rPr>
        <w:tab/>
      </w:r>
      <w:r w:rsidR="00C9108F">
        <w:rPr>
          <w:rFonts w:ascii="Times New Roman" w:hAnsi="Times New Roman" w:cs="Times New Roman"/>
          <w:sz w:val="24"/>
          <w:szCs w:val="24"/>
          <w:lang w:val="id-ID"/>
        </w:rPr>
        <w:tab/>
      </w:r>
      <w:r w:rsidR="00C9108F">
        <w:rPr>
          <w:rFonts w:ascii="Times New Roman" w:hAnsi="Times New Roman" w:cs="Times New Roman"/>
          <w:sz w:val="24"/>
          <w:szCs w:val="24"/>
          <w:lang w:val="id-ID"/>
        </w:rPr>
        <w:tab/>
        <w:t>: Nadia Budiman</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Tempat,tanggal lahir</w:t>
      </w:r>
      <w:r>
        <w:rPr>
          <w:rFonts w:ascii="Times New Roman" w:hAnsi="Times New Roman" w:cs="Times New Roman"/>
          <w:sz w:val="24"/>
          <w:szCs w:val="24"/>
          <w:lang w:val="id-ID"/>
        </w:rPr>
        <w:tab/>
      </w:r>
      <w:r>
        <w:rPr>
          <w:rFonts w:ascii="Times New Roman" w:hAnsi="Times New Roman" w:cs="Times New Roman"/>
          <w:sz w:val="24"/>
          <w:szCs w:val="24"/>
          <w:lang w:val="id-ID"/>
        </w:rPr>
        <w:tab/>
        <w:t>: Motongkad, 27 Juni 1997</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9108F">
        <w:rPr>
          <w:rFonts w:ascii="Times New Roman" w:hAnsi="Times New Roman" w:cs="Times New Roman"/>
          <w:sz w:val="24"/>
          <w:szCs w:val="24"/>
          <w:lang w:val="id-ID"/>
        </w:rPr>
        <w:t>: Perempuan</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23</w:t>
      </w:r>
      <w:r w:rsidR="004957F5">
        <w:rPr>
          <w:rFonts w:ascii="Times New Roman" w:hAnsi="Times New Roman" w:cs="Times New Roman"/>
          <w:sz w:val="24"/>
          <w:szCs w:val="24"/>
          <w:lang w:val="id-ID"/>
        </w:rPr>
        <w:t xml:space="preserve"> Tahun</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Tinggi, Berat Bedan</w:t>
      </w:r>
      <w:r>
        <w:rPr>
          <w:rFonts w:ascii="Times New Roman" w:hAnsi="Times New Roman" w:cs="Times New Roman"/>
          <w:sz w:val="24"/>
          <w:szCs w:val="24"/>
          <w:lang w:val="id-ID"/>
        </w:rPr>
        <w:tab/>
      </w:r>
      <w:r>
        <w:rPr>
          <w:rFonts w:ascii="Times New Roman" w:hAnsi="Times New Roman" w:cs="Times New Roman"/>
          <w:sz w:val="24"/>
          <w:szCs w:val="24"/>
          <w:lang w:val="id-ID"/>
        </w:rPr>
        <w:tab/>
        <w:t>: 165 cm, 66 kg</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Alamat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Motongkad Tengah Kec. Motongkad, Kabupaten </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B</w:t>
      </w:r>
      <w:r w:rsidR="004957F5">
        <w:rPr>
          <w:rFonts w:ascii="Times New Roman" w:hAnsi="Times New Roman" w:cs="Times New Roman"/>
          <w:sz w:val="24"/>
          <w:szCs w:val="24"/>
          <w:lang w:val="id-ID"/>
        </w:rPr>
        <w:t>OLTIM</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C9108F" w:rsidRDefault="00C9108F"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Status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DA399E">
        <w:rPr>
          <w:rFonts w:ascii="Times New Roman" w:hAnsi="Times New Roman" w:cs="Times New Roman"/>
          <w:sz w:val="24"/>
          <w:szCs w:val="24"/>
          <w:lang w:val="id-ID"/>
        </w:rPr>
        <w:t xml:space="preserve"> Belum Menikah</w:t>
      </w:r>
    </w:p>
    <w:p w:rsidR="00DA399E" w:rsidRDefault="00DA399E"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No.Hp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085696636355</w:t>
      </w:r>
    </w:p>
    <w:p w:rsidR="00DA399E" w:rsidRDefault="00DA399E"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Nama Ayah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Goan Budiman</w:t>
      </w:r>
    </w:p>
    <w:p w:rsidR="00DA399E" w:rsidRDefault="00DA399E" w:rsidP="004957F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Nama Ibu</w:t>
      </w:r>
      <w:r w:rsidR="004957F5">
        <w:rPr>
          <w:rFonts w:ascii="Times New Roman" w:hAnsi="Times New Roman" w:cs="Times New Roman"/>
          <w:sz w:val="24"/>
          <w:szCs w:val="24"/>
          <w:lang w:val="id-ID"/>
        </w:rPr>
        <w:tab/>
      </w:r>
      <w:r w:rsidR="004957F5">
        <w:rPr>
          <w:rFonts w:ascii="Times New Roman" w:hAnsi="Times New Roman" w:cs="Times New Roman"/>
          <w:sz w:val="24"/>
          <w:szCs w:val="24"/>
          <w:lang w:val="id-ID"/>
        </w:rPr>
        <w:tab/>
      </w:r>
      <w:r w:rsidR="004957F5">
        <w:rPr>
          <w:rFonts w:ascii="Times New Roman" w:hAnsi="Times New Roman" w:cs="Times New Roman"/>
          <w:sz w:val="24"/>
          <w:szCs w:val="24"/>
          <w:lang w:val="id-ID"/>
        </w:rPr>
        <w:tab/>
        <w:t>: Dolla Ganta</w:t>
      </w:r>
    </w:p>
    <w:p w:rsidR="004957F5" w:rsidRDefault="004957F5" w:rsidP="004957F5">
      <w:pPr>
        <w:spacing w:after="0"/>
        <w:jc w:val="both"/>
        <w:rPr>
          <w:rFonts w:ascii="Times New Roman" w:hAnsi="Times New Roman" w:cs="Times New Roman"/>
          <w:sz w:val="24"/>
          <w:szCs w:val="24"/>
          <w:lang w:val="id-ID"/>
        </w:rPr>
      </w:pPr>
    </w:p>
    <w:p w:rsidR="004957F5" w:rsidRDefault="004957F5" w:rsidP="004957F5">
      <w:pPr>
        <w:spacing w:before="240" w:after="0" w:line="240" w:lineRule="auto"/>
        <w:jc w:val="both"/>
        <w:rPr>
          <w:rFonts w:ascii="Times New Roman" w:hAnsi="Times New Roman" w:cs="Times New Roman"/>
          <w:sz w:val="24"/>
          <w:szCs w:val="24"/>
          <w:lang w:val="id-ID"/>
        </w:rPr>
      </w:pPr>
    </w:p>
    <w:p w:rsidR="00DA399E" w:rsidRPr="00DA399E" w:rsidRDefault="00DA399E" w:rsidP="00DA399E">
      <w:pPr>
        <w:spacing w:after="0" w:line="240" w:lineRule="auto"/>
        <w:jc w:val="both"/>
        <w:rPr>
          <w:rFonts w:ascii="Times New Roman" w:hAnsi="Times New Roman" w:cs="Times New Roman"/>
          <w:b/>
          <w:bCs/>
          <w:sz w:val="28"/>
          <w:szCs w:val="28"/>
          <w:u w:val="single"/>
          <w:lang w:val="id-ID"/>
        </w:rPr>
      </w:pPr>
      <w:r>
        <w:rPr>
          <w:rFonts w:ascii="Times New Roman" w:hAnsi="Times New Roman" w:cs="Times New Roman"/>
          <w:sz w:val="24"/>
          <w:szCs w:val="24"/>
          <w:lang w:val="id-ID"/>
        </w:rPr>
        <w:t xml:space="preserve">  </w:t>
      </w:r>
      <w:r w:rsidRPr="00DA399E">
        <w:rPr>
          <w:rFonts w:ascii="Times New Roman" w:hAnsi="Times New Roman" w:cs="Times New Roman"/>
          <w:b/>
          <w:bCs/>
          <w:sz w:val="28"/>
          <w:szCs w:val="28"/>
          <w:u w:val="single"/>
          <w:lang w:val="id-ID"/>
        </w:rPr>
        <w:t>LATAR BELAKANG PENDIDIKAN</w:t>
      </w:r>
    </w:p>
    <w:p w:rsidR="00DA399E" w:rsidRPr="00DA399E" w:rsidRDefault="00DA399E" w:rsidP="00DA399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Formal</w:t>
      </w:r>
    </w:p>
    <w:p w:rsidR="00C9108F" w:rsidRDefault="00DA399E" w:rsidP="004957F5">
      <w:pPr>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2002-2003</w:t>
      </w:r>
      <w:r>
        <w:rPr>
          <w:rFonts w:ascii="Times New Roman" w:hAnsi="Times New Roman" w:cs="Times New Roman"/>
          <w:sz w:val="24"/>
          <w:szCs w:val="24"/>
          <w:lang w:val="id-ID"/>
        </w:rPr>
        <w:tab/>
      </w:r>
      <w:r>
        <w:rPr>
          <w:rFonts w:ascii="Times New Roman" w:hAnsi="Times New Roman" w:cs="Times New Roman"/>
          <w:sz w:val="24"/>
          <w:szCs w:val="24"/>
          <w:lang w:val="id-ID"/>
        </w:rPr>
        <w:tab/>
        <w:t>: TK Kartini</w:t>
      </w:r>
    </w:p>
    <w:p w:rsidR="00DA399E" w:rsidRDefault="00DA399E" w:rsidP="004957F5">
      <w:pPr>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2004-2010</w:t>
      </w:r>
      <w:r>
        <w:rPr>
          <w:rFonts w:ascii="Times New Roman" w:hAnsi="Times New Roman" w:cs="Times New Roman"/>
          <w:sz w:val="24"/>
          <w:szCs w:val="24"/>
          <w:lang w:val="id-ID"/>
        </w:rPr>
        <w:tab/>
      </w:r>
      <w:r>
        <w:rPr>
          <w:rFonts w:ascii="Times New Roman" w:hAnsi="Times New Roman" w:cs="Times New Roman"/>
          <w:sz w:val="24"/>
          <w:szCs w:val="24"/>
          <w:lang w:val="id-ID"/>
        </w:rPr>
        <w:tab/>
        <w:t>: SD Cokroaminoto Motongkad</w:t>
      </w:r>
    </w:p>
    <w:p w:rsidR="00DA399E" w:rsidRDefault="00DA399E" w:rsidP="004957F5">
      <w:pPr>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2011-2013</w:t>
      </w:r>
      <w:r>
        <w:rPr>
          <w:rFonts w:ascii="Times New Roman" w:hAnsi="Times New Roman" w:cs="Times New Roman"/>
          <w:sz w:val="24"/>
          <w:szCs w:val="24"/>
          <w:lang w:val="id-ID"/>
        </w:rPr>
        <w:tab/>
      </w:r>
      <w:r>
        <w:rPr>
          <w:rFonts w:ascii="Times New Roman" w:hAnsi="Times New Roman" w:cs="Times New Roman"/>
          <w:sz w:val="24"/>
          <w:szCs w:val="24"/>
          <w:lang w:val="id-ID"/>
        </w:rPr>
        <w:tab/>
        <w:t>: SMP Negeri 2 Nuangan</w:t>
      </w:r>
    </w:p>
    <w:p w:rsidR="00DA399E" w:rsidRDefault="00DA399E" w:rsidP="004957F5">
      <w:pPr>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957F5">
        <w:rPr>
          <w:rFonts w:ascii="Times New Roman" w:hAnsi="Times New Roman" w:cs="Times New Roman"/>
          <w:sz w:val="24"/>
          <w:szCs w:val="24"/>
          <w:lang w:val="id-ID"/>
        </w:rPr>
        <w:t>2014-2016</w:t>
      </w:r>
      <w:r w:rsidR="004957F5">
        <w:rPr>
          <w:rFonts w:ascii="Times New Roman" w:hAnsi="Times New Roman" w:cs="Times New Roman"/>
          <w:sz w:val="24"/>
          <w:szCs w:val="24"/>
          <w:lang w:val="id-ID"/>
        </w:rPr>
        <w:tab/>
      </w:r>
      <w:r w:rsidR="004957F5">
        <w:rPr>
          <w:rFonts w:ascii="Times New Roman" w:hAnsi="Times New Roman" w:cs="Times New Roman"/>
          <w:sz w:val="24"/>
          <w:szCs w:val="24"/>
          <w:lang w:val="id-ID"/>
        </w:rPr>
        <w:tab/>
        <w:t>: SMK Motongkad</w:t>
      </w:r>
    </w:p>
    <w:p w:rsidR="004957F5" w:rsidRDefault="004957F5" w:rsidP="00DA399E">
      <w:pPr>
        <w:spacing w:before="240" w:after="0" w:line="360" w:lineRule="auto"/>
        <w:jc w:val="both"/>
        <w:rPr>
          <w:rFonts w:ascii="Times New Roman" w:hAnsi="Times New Roman" w:cs="Times New Roman"/>
          <w:sz w:val="24"/>
          <w:szCs w:val="24"/>
          <w:lang w:val="id-ID"/>
        </w:rPr>
      </w:pPr>
    </w:p>
    <w:p w:rsidR="00C9108F" w:rsidRPr="00C9108F" w:rsidRDefault="00C9108F" w:rsidP="00C9108F">
      <w:pPr>
        <w:spacing w:line="240" w:lineRule="auto"/>
        <w:jc w:val="both"/>
        <w:rPr>
          <w:rFonts w:ascii="Times New Roman" w:hAnsi="Times New Roman" w:cs="Times New Roman"/>
          <w:sz w:val="24"/>
          <w:szCs w:val="24"/>
          <w:lang w:val="id-ID"/>
        </w:rPr>
      </w:pPr>
    </w:p>
    <w:sectPr w:rsidR="00C9108F" w:rsidRPr="00C9108F" w:rsidSect="000E7718">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3DC" w:rsidRDefault="00EB43DC" w:rsidP="000E7718">
      <w:pPr>
        <w:spacing w:after="0" w:line="240" w:lineRule="auto"/>
      </w:pPr>
      <w:r>
        <w:separator/>
      </w:r>
    </w:p>
  </w:endnote>
  <w:endnote w:type="continuationSeparator" w:id="0">
    <w:p w:rsidR="00EB43DC" w:rsidRDefault="00EB43DC" w:rsidP="000E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altName w:val="Times New Roman"/>
    <w:charset w:val="B2"/>
    <w:family w:val="auto"/>
    <w:pitch w:val="variable"/>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603893"/>
      <w:docPartObj>
        <w:docPartGallery w:val="Page Numbers (Bottom of Page)"/>
        <w:docPartUnique/>
      </w:docPartObj>
    </w:sdtPr>
    <w:sdtEndPr>
      <w:rPr>
        <w:noProof/>
      </w:rPr>
    </w:sdtEndPr>
    <w:sdtContent>
      <w:p w:rsidR="00CA28BD" w:rsidRDefault="00CA28BD">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rsidR="00CA28BD" w:rsidRDefault="00CA28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567251"/>
      <w:docPartObj>
        <w:docPartGallery w:val="Page Numbers (Bottom of Page)"/>
        <w:docPartUnique/>
      </w:docPartObj>
    </w:sdtPr>
    <w:sdtEndPr>
      <w:rPr>
        <w:noProof/>
      </w:rPr>
    </w:sdtEndPr>
    <w:sdtContent>
      <w:p w:rsidR="00CA28BD" w:rsidRDefault="00CA28BD">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CA28BD" w:rsidRDefault="00CA28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365293"/>
      <w:docPartObj>
        <w:docPartGallery w:val="Page Numbers (Bottom of Page)"/>
        <w:docPartUnique/>
      </w:docPartObj>
    </w:sdtPr>
    <w:sdtEndPr>
      <w:rPr>
        <w:noProof/>
      </w:rPr>
    </w:sdtEndPr>
    <w:sdtContent>
      <w:p w:rsidR="00CA28BD" w:rsidRDefault="00CA28B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A28BD" w:rsidRDefault="00CA28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BD" w:rsidRDefault="00CA28BD" w:rsidP="00A710D7">
    <w:pPr>
      <w:pStyle w:val="Footer"/>
    </w:pPr>
  </w:p>
  <w:p w:rsidR="00CA28BD" w:rsidRDefault="00CA28B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BD" w:rsidRDefault="00CA28B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BD" w:rsidRDefault="00CA28BD" w:rsidP="00BC57F3">
    <w:pPr>
      <w:pStyle w:val="Footer"/>
      <w:jc w:val="center"/>
    </w:pPr>
  </w:p>
  <w:p w:rsidR="00CA28BD" w:rsidRDefault="00CA28B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BD" w:rsidRDefault="00CA28BD" w:rsidP="00A710D7">
    <w:pPr>
      <w:pStyle w:val="Footer"/>
    </w:pPr>
  </w:p>
  <w:p w:rsidR="00CA28BD" w:rsidRDefault="00CA28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3DC" w:rsidRDefault="00EB43DC" w:rsidP="000E7718">
      <w:pPr>
        <w:spacing w:after="0" w:line="240" w:lineRule="auto"/>
      </w:pPr>
      <w:r>
        <w:separator/>
      </w:r>
    </w:p>
  </w:footnote>
  <w:footnote w:type="continuationSeparator" w:id="0">
    <w:p w:rsidR="00EB43DC" w:rsidRDefault="00EB43DC" w:rsidP="000E7718">
      <w:pPr>
        <w:spacing w:after="0" w:line="240" w:lineRule="auto"/>
      </w:pPr>
      <w:r>
        <w:continuationSeparator/>
      </w:r>
    </w:p>
  </w:footnote>
  <w:footnote w:id="1">
    <w:p w:rsidR="00CA28BD" w:rsidRPr="00E77448" w:rsidRDefault="00CA28BD" w:rsidP="00E77448">
      <w:pPr>
        <w:pStyle w:val="FootnoteText"/>
        <w:jc w:val="both"/>
        <w:rPr>
          <w:rFonts w:ascii="Times New Roman" w:hAnsi="Times New Roman" w:cs="Times New Roman"/>
          <w:lang w:val="id-ID"/>
        </w:rPr>
      </w:pPr>
      <w:r w:rsidRPr="00A710D7">
        <w:rPr>
          <w:rStyle w:val="FootnoteReference"/>
          <w:rFonts w:ascii="Times New Roman" w:hAnsi="Times New Roman" w:cs="Times New Roman"/>
        </w:rPr>
        <w:footnoteRef/>
      </w:r>
      <w:r w:rsidRPr="00A710D7">
        <w:rPr>
          <w:rFonts w:ascii="Times New Roman" w:hAnsi="Times New Roman" w:cs="Times New Roman"/>
        </w:rPr>
        <w:t xml:space="preserve"> </w:t>
      </w:r>
      <w:r w:rsidRPr="00A710D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putro","given":"Yudho","non-dropping-particle":"","parse-names":false,"suffix":""},{"dropping-particle":"","family":"Latianingsih","given":"Nining","non-dropping-particle":"","parse-names":false,"suffix":""},{"dropping-particle":"","family":"Hadikusuma","given":"Riza","non-dropping-particle":"","parse-names":false,"suffix":""}],"container-title":"Epigram","id":"ITEM-1","issue":"2","issued":{"date-parts":[["2017"]]},"page":"143-152","title":"Pengaruh Kualitas Produk Indihome Telkom Terhadap Loyalitas Pelanggan Di Forum Komunitas Cs: Go Indonesian Community","type":"article-journal","volume":"13"},"uris":["http://www.mendeley.com/documents/?uuid=cb8af837-f763-4a22-a7f8-93f73d2439cd"]}],"mendeley":{"formattedCitation":"Yudho Saputro, Nining Latianingsih, and Riza Hadikusuma, ‘Pengaruh Kualitas Produk Indihome Telkom Terhadap Loyalitas Pelanggan Di Forum Komunitas Cs: Go Indonesian Community’, &lt;i&gt;Epigram&lt;/i&gt;, 13.2 (2017), 143–52.","manualFormatting":"Yudho Saputro, Nining Latianingsih, and Riza Hadikusuma, ‘Pengaruh Kualitas Produk Indihome Telkom Terhadap Loyalitas Pelanggan Di Forum Komunitas Cs: Go Indonesian Community’, Epigram 13, No. 2 (2017), 143.","plainTextFormattedCitation":"Yudho Saputro, Nining Latianingsih, and Riza Hadikusuma, ‘Pengaruh Kualitas Produk Indihome Telkom Terhadap Loyalitas Pelanggan Di Forum Komunitas Cs: Go Indonesian Community’, Epigram, 13.2 (2017), 143–52.","previouslyFormattedCitation":"Yudho Saputro, Nining Latianingsih, and Riza Hadikusuma, ‘Pengaruh Kualitas Produk Indihome Telkom Terhadap Loyalitas Pelanggan Di Forum Komunitas Cs: Go Indonesian Community’, &lt;i&gt;Epigram&lt;/i&gt;, 13.2 (2017), 143–52."},"properties":{"noteIndex":1},"schema":"https://github.com/citation-style-language/schema/raw/master/csl-citation.json"}</w:instrText>
      </w:r>
      <w:r w:rsidRPr="00A710D7">
        <w:rPr>
          <w:rFonts w:ascii="Times New Roman" w:hAnsi="Times New Roman" w:cs="Times New Roman"/>
        </w:rPr>
        <w:fldChar w:fldCharType="separate"/>
      </w:r>
      <w:r w:rsidRPr="00A710D7">
        <w:rPr>
          <w:rFonts w:ascii="Times New Roman" w:hAnsi="Times New Roman" w:cs="Times New Roman"/>
          <w:noProof/>
        </w:rPr>
        <w:t xml:space="preserve">Yudho Saputro, Nining Latianingsih, and Riza Hadikusuma, ‘Pengaruh Kualitas Produk Indihome Telkom Terhadap Loyalitas Pelanggan Di Forum Komunitas Cs: Go Indonesian Community’, </w:t>
      </w:r>
      <w:r w:rsidRPr="00A710D7">
        <w:rPr>
          <w:rFonts w:ascii="Times New Roman" w:hAnsi="Times New Roman" w:cs="Times New Roman"/>
          <w:i/>
          <w:noProof/>
        </w:rPr>
        <w:t>Epigram</w:t>
      </w:r>
      <w:r w:rsidRPr="00A710D7">
        <w:rPr>
          <w:rFonts w:ascii="Times New Roman" w:hAnsi="Times New Roman" w:cs="Times New Roman"/>
          <w:noProof/>
          <w:lang w:val="id-ID"/>
        </w:rPr>
        <w:t xml:space="preserve"> </w:t>
      </w:r>
      <w:r w:rsidRPr="00A710D7">
        <w:rPr>
          <w:rFonts w:ascii="Times New Roman" w:hAnsi="Times New Roman" w:cs="Times New Roman"/>
          <w:noProof/>
        </w:rPr>
        <w:t>13</w:t>
      </w:r>
      <w:r w:rsidRPr="00A710D7">
        <w:rPr>
          <w:rFonts w:ascii="Times New Roman" w:hAnsi="Times New Roman" w:cs="Times New Roman"/>
          <w:noProof/>
          <w:lang w:val="id-ID"/>
        </w:rPr>
        <w:t xml:space="preserve">, No. </w:t>
      </w:r>
      <w:r>
        <w:rPr>
          <w:rFonts w:ascii="Times New Roman" w:hAnsi="Times New Roman" w:cs="Times New Roman"/>
          <w:noProof/>
        </w:rPr>
        <w:t>2 (2017), 143</w:t>
      </w:r>
      <w:r w:rsidRPr="00A710D7">
        <w:rPr>
          <w:rFonts w:ascii="Times New Roman" w:hAnsi="Times New Roman" w:cs="Times New Roman"/>
          <w:noProof/>
        </w:rPr>
        <w:t>.</w:t>
      </w:r>
      <w:r w:rsidRPr="00A710D7">
        <w:rPr>
          <w:rFonts w:ascii="Times New Roman" w:hAnsi="Times New Roman" w:cs="Times New Roman"/>
        </w:rPr>
        <w:fldChar w:fldCharType="end"/>
      </w:r>
    </w:p>
  </w:footnote>
  <w:footnote w:id="2">
    <w:p w:rsidR="00CA28BD" w:rsidRPr="00CC6FAD" w:rsidRDefault="00CA28BD" w:rsidP="00FF6CC0">
      <w:pPr>
        <w:pStyle w:val="FootnoteText"/>
        <w:spacing w:after="240"/>
        <w:jc w:val="both"/>
        <w:rPr>
          <w:rFonts w:ascii="Times New Roman" w:hAnsi="Times New Roman" w:cs="Times New Roman"/>
        </w:rPr>
      </w:pPr>
      <w:r w:rsidRPr="00CC6FAD">
        <w:rPr>
          <w:rStyle w:val="FootnoteReference"/>
          <w:rFonts w:ascii="Times New Roman" w:hAnsi="Times New Roman" w:cs="Times New Roman"/>
        </w:rPr>
        <w:footnoteRef/>
      </w:r>
      <w:r w:rsidRPr="00D60197">
        <w:rPr>
          <w:rFonts w:ascii="Times New Roman" w:hAnsi="Times New Roman" w:cs="Times New Roman"/>
          <w:lang w:val="id-ID"/>
        </w:rPr>
        <w:t xml:space="preserve"> </w:t>
      </w:r>
      <w:r>
        <w:rPr>
          <w:rFonts w:ascii="Times New Roman" w:hAnsi="Times New Roman" w:cs="Times New Roman"/>
        </w:rPr>
        <w:fldChar w:fldCharType="begin" w:fldLock="1"/>
      </w:r>
      <w:r w:rsidRPr="00D60197">
        <w:rPr>
          <w:rFonts w:ascii="Times New Roman" w:hAnsi="Times New Roman" w:cs="Times New Roman"/>
          <w:lang w:val="id-ID"/>
        </w:rPr>
        <w:instrText>ADDIN CSL_CITATION {"citationItems":[{"id":"ITEM-1","itemData":{"abstract":"Penelitian ini bertujuan untuk mengetahui dan menganalisis: (1) pengaruh harga dan kualitas produk terhadap kepuasa pelanggan produk Indihome dari PT. Telkom Witel Medan Sumatera Utara yang berada di Komplek TASBIH 1 dan 2, (2) pengaruh harga terhadap kepuasan pelanggan, dan (3) pengaruh kualitas produk terhadap kepuasan pelanggan. Populasi dalam penelitian ini adalah seluruh warga Taman Setia Budi Indah (TASBIH) 1 dan 2 yang menggunakan Indihome di Jl. Setia Budi, Medan Sunggal, dengan jumlah sampel sebanyak 73 responden. Metode analisis yang digunakan adalah analisis deskriptif dan analisis regresi linear berganda. Jenis data yang digunakan adalah data primer dan data sekunder yang diperoleh dari kuesioner dan studi pustaka yang diambil dengan metode Purposive Sampling dan daftar pertanyaan yang pengukurannya menggunakan skala likert. Berdasarkan hasil penelitian, hasil uji signifikansi berpengaruh secara simultan dengan uji F, harga dan kualitas terhadap produk secara bersamaan atau serempak, memiliki pengaruh yang signifikan (statistik) terhadap kepuasan pelanggan. Berdasarkan hasil pengujian pengaruh parsial dengan uji t, bahwa semua variabel bebas, yaitu harga dan kualitas terhadap produk berpengaruh positif dan signifikan terhadap kepuasan pelanggan. Data diolah secara statistik dengan program SPSS for windows, yaitu model uji t, uji f, dan koefisien determinan (R2). Berdasarkan hasil penelitian menunjukkan bahwa: (1) hasil uji signifikansi pengaruh simultan dengan uji F, diketahui bahwa harga dan kualitas produk berpengaruh positif dan signifikan secara serempak terhadap kepuasan pelanggan dibuktikan dari nilai Fhitung=24,913 &gt; Ftabel= 3,13 dengan tingkat signifikansi sebesar 0,000&lt;0,05, (2) variabel harga berpengaruh positif dan signifikan secara parsial terhadap kepuasan pelanggan dibuktikan dari thitung=3,474 &gt; ttabel 1,667 dengan tingkat signifikansi sebesar 0,001&lt;0,05, (3) variabel kualitas produk berpengaruh positif dan signifikan secara parsial terhadap kepuasan pelanggan dibuktikan dari thitung=4,354 &gt; ttabel=1,667 dengan tingkat signifikansi sebesar 0,000&lt;0,05. Nilai Adjusted R Square sebesar 0,399 atau 39,9%. Nilai koefisien determinasi R2 sebesar 0,416 atau 41,6%.","author":[{"dropping-particle":"","family":"Chairuna","given":"Fani","non-dropping-particle":"","parse-names":false,"suffix":""}],"container-title":"(Skripsi, Universitas Sumatera Utara Medan, 2017),","id":"ITEM-1","issued":{"date-parts":[["0"]]},"number-of-pages":"1-2","publisher":"Sumatera Utara Medan","title":"Pengaruh Harga dan Kualitas Produk terhadap Kepuasan Pelanggan Produk Indihome dari PT. Telkom Witel Medan Sumatera Utara","type":"thesis"},"uris":["http://www.mendeley.com/documents/?uuid=b86c111f-f76d-42a2-a693-82194014058f"]}],"mendeley":{"formattedCitation":"Fani Chairuna, ‘Pengaruh Harga Dan Kualitas Produk Terhadap Kepuasan Pelanggan Produk Indihome Dari PT. Telkom Witel Medan Sumatera Utara’, &lt;i&gt;(Skripsi, Universitas Sumatera Utara Medan, 2017),&lt;/i&gt; (Sumatera Utara Medan).","manualFormatting":"Fani Chairuna, ‘Pengaruh Harga Dan Kualitas Produk Terhadap Kepuasan Pelanggan Produk Indihome Dari PT. Telkom Witel Medan Sumatera Utara’, (Skripsi, Universitas Sumatera Utara Medan, 2017), 1.","plainTextFormattedCitation":"Fani Chairuna, ‘Pengaruh Harga Dan Kualitas Produk Terhadap Kepuasan Pelanggan Produk Indihome Dari PT. Telkom Witel Medan Sumatera Utara’, (Skripsi, Universitas Sumatera Utara Medan, 2017), (Sumatera Utara Medan).","previouslyFormattedCitation":"Fani Chairuna, ‘Pengaruh Harga Dan Kualitas Produk Terhadap Kepuasan Pelanggan Produk Indihome Dari PT. Telkom Witel Medan Sumatera Utara’, &lt;i&gt;(Skripsi, Universitas Sumatera Utara Medan, 2017),&lt;/i&gt; (Sumatera Utara Medan)."},"properties":{"noteIndex":2},"schema":"https://github.com/citation-style-language/schema/raw/master/csl-citation.json"}</w:instrText>
      </w:r>
      <w:r>
        <w:rPr>
          <w:rFonts w:ascii="Times New Roman" w:hAnsi="Times New Roman" w:cs="Times New Roman"/>
        </w:rPr>
        <w:fldChar w:fldCharType="separate"/>
      </w:r>
      <w:r w:rsidRPr="00D60197">
        <w:rPr>
          <w:rFonts w:ascii="Times New Roman" w:hAnsi="Times New Roman" w:cs="Times New Roman"/>
          <w:noProof/>
          <w:lang w:val="id-ID"/>
        </w:rPr>
        <w:t xml:space="preserve">Fani Chairuna, ‘Pengaruh Harga Dan Kualitas Produk Terhadap Kepuasan Pelanggan Produk Indihome Dari PT. </w:t>
      </w:r>
      <w:r w:rsidRPr="00FF6CC0">
        <w:rPr>
          <w:rFonts w:ascii="Times New Roman" w:hAnsi="Times New Roman" w:cs="Times New Roman"/>
          <w:noProof/>
        </w:rPr>
        <w:t xml:space="preserve">Telkom Witel Medan Sumatera Utara’, </w:t>
      </w:r>
      <w:r w:rsidRPr="00FF6CC0">
        <w:rPr>
          <w:rFonts w:ascii="Times New Roman" w:hAnsi="Times New Roman" w:cs="Times New Roman"/>
          <w:iCs/>
          <w:noProof/>
        </w:rPr>
        <w:t>(Skripsi, Universitas Sumatera Utara</w:t>
      </w:r>
      <w:r w:rsidRPr="00FF6CC0">
        <w:rPr>
          <w:rFonts w:ascii="Times New Roman" w:hAnsi="Times New Roman" w:cs="Times New Roman"/>
          <w:i/>
          <w:noProof/>
        </w:rPr>
        <w:t xml:space="preserve"> </w:t>
      </w:r>
      <w:r w:rsidRPr="00FF6CC0">
        <w:rPr>
          <w:rFonts w:ascii="Times New Roman" w:hAnsi="Times New Roman" w:cs="Times New Roman"/>
          <w:iCs/>
          <w:noProof/>
        </w:rPr>
        <w:t>Medan, 2017)</w:t>
      </w:r>
      <w:r w:rsidRPr="00FF6CC0">
        <w:rPr>
          <w:rFonts w:ascii="Times New Roman" w:hAnsi="Times New Roman" w:cs="Times New Roman"/>
          <w:i/>
          <w:noProof/>
        </w:rPr>
        <w:t>,</w:t>
      </w:r>
      <w:r w:rsidRPr="00FF6CC0">
        <w:rPr>
          <w:rFonts w:ascii="Times New Roman" w:hAnsi="Times New Roman" w:cs="Times New Roman"/>
          <w:noProof/>
        </w:rPr>
        <w:t xml:space="preserve"> </w:t>
      </w:r>
      <w:r>
        <w:rPr>
          <w:rFonts w:ascii="Times New Roman" w:hAnsi="Times New Roman" w:cs="Times New Roman"/>
          <w:noProof/>
          <w:lang w:val="id-ID"/>
        </w:rPr>
        <w:t>1.</w:t>
      </w:r>
      <w:r>
        <w:rPr>
          <w:rFonts w:ascii="Times New Roman" w:hAnsi="Times New Roman" w:cs="Times New Roman"/>
        </w:rPr>
        <w:fldChar w:fldCharType="end"/>
      </w:r>
    </w:p>
  </w:footnote>
  <w:footnote w:id="3">
    <w:p w:rsidR="00CA28BD" w:rsidRPr="00FF6CC0" w:rsidRDefault="00CA28BD" w:rsidP="00FF6CC0">
      <w:pPr>
        <w:pStyle w:val="FootnoteText"/>
        <w:spacing w:after="240"/>
        <w:jc w:val="both"/>
        <w:rPr>
          <w:rFonts w:ascii="Times New Roman" w:hAnsi="Times New Roman" w:cs="Times New Roman"/>
          <w:lang w:val="id-ID"/>
        </w:rPr>
      </w:pPr>
      <w:r w:rsidRPr="00CC6FAD">
        <w:rPr>
          <w:rStyle w:val="FootnoteReference"/>
          <w:rFonts w:ascii="Times New Roman" w:hAnsi="Times New Roman" w:cs="Times New Roman"/>
        </w:rPr>
        <w:footnoteRef/>
      </w:r>
      <w:r w:rsidRPr="00CC6FAD">
        <w:rPr>
          <w:rFonts w:ascii="Times New Roman" w:hAnsi="Times New Roman" w:cs="Times New Roman"/>
        </w:rPr>
        <w:t xml:space="preserve"> </w:t>
      </w:r>
      <w:r>
        <w:rPr>
          <w:rFonts w:ascii="Times New Roman" w:hAnsi="Times New Roman" w:cs="Times New Roman"/>
          <w:lang w:val="id-ID"/>
        </w:rPr>
        <w:t>Fani Chairuna, 2.</w:t>
      </w:r>
    </w:p>
  </w:footnote>
  <w:footnote w:id="4">
    <w:p w:rsidR="00CA28BD" w:rsidRPr="00B90C7E" w:rsidRDefault="00CA28BD" w:rsidP="00D51E56">
      <w:pPr>
        <w:pStyle w:val="FootnoteText"/>
      </w:pPr>
      <w:r>
        <w:rPr>
          <w:rStyle w:val="FootnoteReference"/>
        </w:rPr>
        <w:footnoteRef/>
      </w:r>
      <w:r>
        <w:t xml:space="preserve"> </w:t>
      </w:r>
      <w:r w:rsidRPr="00194FC6">
        <w:rPr>
          <w:rFonts w:asciiTheme="majorBidi" w:hAnsiTheme="majorBidi" w:cstheme="majorBidi"/>
          <w:lang w:val="id-ID"/>
        </w:rPr>
        <w:t xml:space="preserve">Fani Chairuna, </w:t>
      </w:r>
      <w:r>
        <w:rPr>
          <w:rFonts w:asciiTheme="majorBidi" w:hAnsiTheme="majorBidi" w:cstheme="majorBidi"/>
          <w:lang w:val="id-ID"/>
        </w:rPr>
        <w:t xml:space="preserve"> </w:t>
      </w:r>
      <w:r w:rsidRPr="00194FC6">
        <w:rPr>
          <w:rFonts w:asciiTheme="majorBidi" w:hAnsiTheme="majorBidi" w:cstheme="majorBidi"/>
          <w:lang w:val="id-ID"/>
        </w:rPr>
        <w:t>h</w:t>
      </w:r>
      <w:r>
        <w:rPr>
          <w:rFonts w:asciiTheme="majorBidi" w:hAnsiTheme="majorBidi" w:cstheme="majorBidi"/>
          <w:lang w:val="id-ID"/>
        </w:rPr>
        <w:t>. 3</w:t>
      </w:r>
    </w:p>
  </w:footnote>
  <w:footnote w:id="5">
    <w:p w:rsidR="00CA28BD" w:rsidRPr="00811637" w:rsidRDefault="00CA28BD" w:rsidP="00D51E56">
      <w:pPr>
        <w:spacing w:after="0" w:line="240" w:lineRule="auto"/>
        <w:jc w:val="both"/>
        <w:rPr>
          <w:rFonts w:asciiTheme="majorBidi" w:hAnsiTheme="majorBidi" w:cstheme="majorBidi"/>
          <w:sz w:val="20"/>
          <w:szCs w:val="20"/>
          <w:lang w:val="id-ID"/>
        </w:rPr>
      </w:pPr>
      <w:r w:rsidRPr="00811637">
        <w:rPr>
          <w:rStyle w:val="FootnoteReference"/>
          <w:rFonts w:asciiTheme="majorBidi" w:hAnsiTheme="majorBidi" w:cstheme="majorBidi"/>
          <w:sz w:val="20"/>
          <w:szCs w:val="20"/>
        </w:rPr>
        <w:footnoteRef/>
      </w:r>
      <w:r w:rsidRPr="00811637">
        <w:rPr>
          <w:rFonts w:asciiTheme="majorBidi" w:hAnsiTheme="majorBidi" w:cstheme="majorBidi"/>
          <w:sz w:val="20"/>
          <w:szCs w:val="20"/>
          <w:lang w:val="id-ID"/>
        </w:rPr>
        <w:t xml:space="preserve"> </w:t>
      </w:r>
      <w:r w:rsidRPr="004B73DE">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{"citationItems":[{"id":"ITEM-1","itemData":{"author":[{"dropping-particle":"","family":"Lipneldi","given":"Alimansyah dan","non-dropping-particle":"","parse-names":false,"suffix":""}],"container-title":"jurnal Ilmiah Dinamika Sosial","id":"ITEM-1","issue":"2","issued":{"date-parts":[["2017"]]},"page":"121","title":"Analisis Tingkat Kepuasan Pelanggan Indihome","type":"article-journal","volume":"1"},"uris":["http://www.mendeley.com/documents/?uuid=cc321139-4389-4cc7-8d78-661f9a0d07fc"]}],"mendeley":{"formattedCitation":"Alimansyah dan Lipneldi, ‘Analisis Tingkat Kepuasan Pelanggan Indihome’, &lt;i&gt;Jurnal Ilmiah Dinamika Sosial&lt;/i&gt;, 1.2 (2017), 121.","manualFormatting":"Alimansyah dan Lipneldi, ‘Analisis Tingkat Kepuasan Pelanggan Indihome’, Jurnal Ilmiah Dinamika Sosial 1, No. 2 (2017), 121.","plainTextFormattedCitation":"Alimansyah dan Lipneldi, ‘Analisis Tingkat Kepuasan Pelanggan Indihome’, Jurnal Ilmiah Dinamika Sosial, 1.2 (2017), 121.","previouslyFormattedCitation":"Alimansyah dan Lipneldi, ‘Analisis Tingkat Kepuasan Pelanggan Indihome’, &lt;i&gt;Jurnal Ilmiah Dinamika Sosial&lt;/i&gt;, 1.2 (2017), 121."},"properties":{"noteIndex":5},"schema":"https://github.com/citation-style-language/schema/raw/master/csl-citation.json"}</w:instrText>
      </w:r>
      <w:r w:rsidRPr="004B73DE">
        <w:rPr>
          <w:rFonts w:ascii="Times New Roman" w:hAnsi="Times New Roman" w:cs="Times New Roman"/>
          <w:lang w:val="id-ID"/>
        </w:rPr>
        <w:fldChar w:fldCharType="separate"/>
      </w:r>
      <w:r w:rsidRPr="004B73DE">
        <w:rPr>
          <w:rFonts w:ascii="Times New Roman" w:hAnsi="Times New Roman" w:cs="Times New Roman"/>
          <w:noProof/>
          <w:lang w:val="id-ID"/>
        </w:rPr>
        <w:t xml:space="preserve">Alimansyah dan Lipneldi, ‘Analisis Tingkat Kepuasan Pelanggan Indihome’, </w:t>
      </w:r>
      <w:r w:rsidRPr="004B73DE">
        <w:rPr>
          <w:rFonts w:ascii="Times New Roman" w:hAnsi="Times New Roman" w:cs="Times New Roman"/>
          <w:i/>
          <w:noProof/>
          <w:lang w:val="id-ID"/>
        </w:rPr>
        <w:t>Jurnal Ilmiah Dinamika Sosial</w:t>
      </w:r>
      <w:r w:rsidRPr="004B73DE">
        <w:rPr>
          <w:rFonts w:ascii="Times New Roman" w:hAnsi="Times New Roman" w:cs="Times New Roman"/>
          <w:noProof/>
          <w:lang w:val="id-ID"/>
        </w:rPr>
        <w:t xml:space="preserve"> 1</w:t>
      </w:r>
      <w:r>
        <w:rPr>
          <w:rFonts w:ascii="Times New Roman" w:hAnsi="Times New Roman" w:cs="Times New Roman"/>
          <w:noProof/>
          <w:lang w:val="id-ID"/>
        </w:rPr>
        <w:t>, N</w:t>
      </w:r>
      <w:r w:rsidRPr="004B73DE">
        <w:rPr>
          <w:rFonts w:ascii="Times New Roman" w:hAnsi="Times New Roman" w:cs="Times New Roman"/>
          <w:noProof/>
          <w:lang w:val="id-ID"/>
        </w:rPr>
        <w:t>o. 2 (2017), 121.</w:t>
      </w:r>
      <w:r w:rsidRPr="004B73DE">
        <w:rPr>
          <w:rFonts w:ascii="Times New Roman" w:hAnsi="Times New Roman" w:cs="Times New Roman"/>
          <w:lang w:val="id-ID"/>
        </w:rPr>
        <w:fldChar w:fldCharType="end"/>
      </w:r>
    </w:p>
  </w:footnote>
  <w:footnote w:id="6">
    <w:p w:rsidR="00CA28BD" w:rsidRPr="00FF6CC0" w:rsidRDefault="00CA28BD" w:rsidP="00FF6CC0">
      <w:pPr>
        <w:pStyle w:val="FootnoteText"/>
        <w:spacing w:after="240"/>
        <w:jc w:val="both"/>
        <w:rPr>
          <w:rFonts w:ascii="Times New Roman" w:hAnsi="Times New Roman" w:cs="Times New Roman"/>
          <w:lang w:val="id-ID"/>
        </w:rPr>
      </w:pPr>
      <w:r w:rsidRPr="00FF6CC0">
        <w:rPr>
          <w:rStyle w:val="FootnoteReference"/>
          <w:rFonts w:ascii="Times New Roman" w:hAnsi="Times New Roman" w:cs="Times New Roman"/>
        </w:rPr>
        <w:footnoteRef/>
      </w:r>
      <w:r w:rsidRPr="00FF6CC0">
        <w:rPr>
          <w:rFonts w:ascii="Times New Roman" w:hAnsi="Times New Roman" w:cs="Times New Roman"/>
          <w:lang w:val="id-ID"/>
        </w:rPr>
        <w:t xml:space="preserve"> Sugiyono, </w:t>
      </w:r>
      <w:r w:rsidRPr="00FF6CC0">
        <w:rPr>
          <w:rFonts w:ascii="Times New Roman" w:hAnsi="Times New Roman" w:cs="Times New Roman"/>
          <w:i/>
          <w:iCs/>
          <w:lang w:val="id-ID"/>
        </w:rPr>
        <w:t>Metode penelitian kuantitatif, kualitatif, dan R&amp;D (</w:t>
      </w:r>
      <w:r w:rsidRPr="00FF6CC0">
        <w:rPr>
          <w:rFonts w:ascii="Times New Roman" w:hAnsi="Times New Roman" w:cs="Times New Roman"/>
          <w:lang w:val="id-ID"/>
        </w:rPr>
        <w:t xml:space="preserve">Bandung: ALFABETA,2016), 39. </w:t>
      </w:r>
    </w:p>
  </w:footnote>
  <w:footnote w:id="7">
    <w:p w:rsidR="00CA28BD" w:rsidRPr="00AA35EF" w:rsidRDefault="00CA28BD" w:rsidP="009A1108">
      <w:pPr>
        <w:pStyle w:val="FootnoteText"/>
        <w:spacing w:after="240"/>
        <w:jc w:val="both"/>
        <w:rPr>
          <w:rFonts w:ascii="Times New Roman" w:hAnsi="Times New Roman" w:cs="Times New Roman"/>
          <w:lang w:val="id-ID"/>
        </w:rPr>
      </w:pPr>
      <w:r w:rsidRPr="00AA35EF">
        <w:rPr>
          <w:rStyle w:val="FootnoteReference"/>
          <w:rFonts w:ascii="Times New Roman" w:hAnsi="Times New Roman" w:cs="Times New Roman"/>
        </w:rPr>
        <w:footnoteRef/>
      </w:r>
      <w:r w:rsidRPr="00D60197">
        <w:rPr>
          <w:rFonts w:ascii="Times New Roman" w:hAnsi="Times New Roman" w:cs="Times New Roman"/>
          <w:lang w:val="id-ID"/>
        </w:rPr>
        <w:t xml:space="preserve"> </w:t>
      </w:r>
      <w:r>
        <w:rPr>
          <w:rFonts w:ascii="Times New Roman" w:hAnsi="Times New Roman" w:cs="Times New Roman"/>
        </w:rPr>
        <w:fldChar w:fldCharType="begin" w:fldLock="1"/>
      </w:r>
      <w:r w:rsidRPr="00D60197">
        <w:rPr>
          <w:rFonts w:ascii="Times New Roman" w:hAnsi="Times New Roman" w:cs="Times New Roman"/>
          <w:lang w:val="id-ID"/>
        </w:rPr>
        <w:instrText>ADDIN CSL_CITATION {"citationItems":[{"id":"ITEM-1","itemData":{"abstract":"© 2017 Informa UK Limited, trading as Taylor &amp; Francis Group The resistance force as well as the aerodynamic drag of Korean high-speed trains including two commercial trains, the KTX and the KTX-Sancheon (KTX-II) and two experimental trains, the HSR-350X and the HEMU-430X have been studied comprehensively. To deduce the aerodynamic drag of the trains, the coefficients of the Davis equation, which is a universal formulation to represent the resistance to motion of the train, have been calculated using the coasting test method and analysed in comparison with those by empirical prediction methods. In case of HEMU-430X train, the equations of resistance to motion have been calculated by an alternative regression method that is established in this study. The results show that the suggested method can successively yield the resistance to motion equation from the coasting test measurements with varying air density by separating the aerodynamic drag from the total resistance of train. It also prevents from improper coefficients which are occasionally taken by normal regression method in irregular coasting condition. After yielding the aerodynamic drag of the trains from the resistance to motion equations, characteristics of the aerodynamic drag have been analysed and compared between the trains.","author":[{"dropping-particle":"","family":"Inka janita Sembiring","given":"Suharyono dan Andriani Kusumawati.","non-dropping-particle":"","parse-names":false,"suffix":""}],"container-title":"Jurnal Administrasi Bisnis S1 Universitas Brawijaya (JAB)","id":"ITEM-1","issue":"1","issued":{"date-parts":[["2014"]]},"page":"3-4","title":"Pengaruh Kualitas Produk dan Kualitas Pelayanan Terhadap Kepuasan Pelanggan dalam Membentuk Loyalitas Pelanggan (Studi pada Pelanggan McDonaldâs MT.Haryono Malang)","type":"article-journal","volume":"15"},"uris":["http://www.mendeley.com/documents/?uuid=0f33a868-a9c2-4d38-a72d-6202b185ce4f"]}],"mendeley":{"formattedCitation":"Suharyono dan Andriani Kusumawati. Inka janita Sembiring, ‘Pengaruh Kualitas Produk Dan Kualitas Pelayanan Terhadap Kepuasan Pelanggan Dalam Membentuk Loyalitas Pelanggan (Studi Pada Pelanggan McDonaldâs MT.Haryono Malang)’, &lt;i&gt;Jurnal Administrasi Bisnis S1 Universitas Brawijaya (JAB)&lt;/i&gt;, 15.1 (2014), 3–4.","manualFormatting":"Suharyono dan Andriani Kusumawati. Inka janita Sembiring, ‘Pengaruh Kualitas Produk Dan Kualitas Pelayanan Terhadap Kepuasan Pelanggan Dalam Membentuk Loyalitas Pelanggan (Studi Pada Pelanggan McDonaldâs MT.Haryono Malang)’, Jurnal Administrasi Bisnis S1 Universitas Brawijaya (JAB) 15, No. 1 (2014), 3–4.","plainTextFormattedCitation":"Suharyono dan Andriani Kusumawati. Inka janita Sembiring, ‘Pengaruh Kualitas Produk Dan Kualitas Pelayanan Terhadap Kepuasan Pelanggan Dalam Membentuk Loyalitas Pelanggan (Studi Pada Pelanggan McDonaldâs MT.Haryono Malang)’, Jurnal Administrasi Bisnis S1 Universitas Brawijaya (JAB), 15.1 (2014), 3–4.","previouslyFormattedCitation":"Suharyono dan Andriani Kusumawati. Inka janita Sembiring, ‘Pengaruh Kualitas Produk Dan Kualitas Pelayanan Terhadap Kepuasan Pelanggan Dalam Membentuk Loyalitas Pelanggan (Studi Pada Pelanggan McDonaldâs MT.Haryono Malang)’, &lt;i&gt;Jurnal Administrasi Bisnis S1 Universitas Brawijaya (JAB)&lt;/i&gt;, 15.1 (2014), 3–4."},"properties":{"noteIndex":7},"schema":"https://github.com/citation-style-language/schema/raw/master/csl-citation.json"}</w:instrText>
      </w:r>
      <w:r>
        <w:rPr>
          <w:rFonts w:ascii="Times New Roman" w:hAnsi="Times New Roman" w:cs="Times New Roman"/>
        </w:rPr>
        <w:fldChar w:fldCharType="separate"/>
      </w:r>
      <w:r w:rsidRPr="00D60197">
        <w:rPr>
          <w:rFonts w:ascii="Times New Roman" w:hAnsi="Times New Roman" w:cs="Times New Roman"/>
          <w:noProof/>
          <w:lang w:val="id-ID"/>
        </w:rPr>
        <w:t>Suharyono dan</w:t>
      </w:r>
      <w:r>
        <w:rPr>
          <w:rFonts w:ascii="Times New Roman" w:hAnsi="Times New Roman" w:cs="Times New Roman"/>
          <w:noProof/>
          <w:lang w:val="id-ID"/>
        </w:rPr>
        <w:t xml:space="preserve"> </w:t>
      </w:r>
      <w:r w:rsidRPr="00D60197">
        <w:rPr>
          <w:rFonts w:ascii="Times New Roman" w:hAnsi="Times New Roman" w:cs="Times New Roman"/>
          <w:noProof/>
          <w:lang w:val="id-ID"/>
        </w:rPr>
        <w:t xml:space="preserve">Andriani Kusumawati. Inka janita Sembiring, ‘Pengaruh Kualitas Produk Dan Kualitas Pelayanan Terhadap Kepuasan Pelanggan Dalam Membentuk Loyalitas Pelanggan (Studi Pada Pelanggan McDonaldâs MT.Haryono Malang)’, </w:t>
      </w:r>
      <w:r w:rsidRPr="00D60197">
        <w:rPr>
          <w:rFonts w:ascii="Times New Roman" w:hAnsi="Times New Roman" w:cs="Times New Roman"/>
          <w:i/>
          <w:noProof/>
          <w:lang w:val="id-ID"/>
        </w:rPr>
        <w:t>Jurnal Administrasi Bisnis S1 Universitas Brawijaya (JAB)</w:t>
      </w:r>
      <w:r>
        <w:rPr>
          <w:rFonts w:ascii="Times New Roman" w:hAnsi="Times New Roman" w:cs="Times New Roman"/>
          <w:noProof/>
          <w:lang w:val="id-ID"/>
        </w:rPr>
        <w:t xml:space="preserve"> </w:t>
      </w:r>
      <w:r w:rsidRPr="00D60197">
        <w:rPr>
          <w:rFonts w:ascii="Times New Roman" w:hAnsi="Times New Roman" w:cs="Times New Roman"/>
          <w:noProof/>
          <w:lang w:val="id-ID"/>
        </w:rPr>
        <w:t>15</w:t>
      </w:r>
      <w:r>
        <w:rPr>
          <w:rFonts w:ascii="Times New Roman" w:hAnsi="Times New Roman" w:cs="Times New Roman"/>
          <w:noProof/>
          <w:lang w:val="id-ID"/>
        </w:rPr>
        <w:t>, No</w:t>
      </w:r>
      <w:r w:rsidRPr="00D60197">
        <w:rPr>
          <w:rFonts w:ascii="Times New Roman" w:hAnsi="Times New Roman" w:cs="Times New Roman"/>
          <w:noProof/>
          <w:lang w:val="id-ID"/>
        </w:rPr>
        <w:t>.</w:t>
      </w:r>
      <w:r>
        <w:rPr>
          <w:rFonts w:ascii="Times New Roman" w:hAnsi="Times New Roman" w:cs="Times New Roman"/>
          <w:noProof/>
          <w:lang w:val="id-ID"/>
        </w:rPr>
        <w:t xml:space="preserve"> </w:t>
      </w:r>
      <w:r w:rsidRPr="00D60197">
        <w:rPr>
          <w:rFonts w:ascii="Times New Roman" w:hAnsi="Times New Roman" w:cs="Times New Roman"/>
          <w:noProof/>
          <w:lang w:val="id-ID"/>
        </w:rPr>
        <w:t>1 (2014), 3–4.</w:t>
      </w:r>
      <w:r>
        <w:rPr>
          <w:rFonts w:ascii="Times New Roman" w:hAnsi="Times New Roman" w:cs="Times New Roman"/>
        </w:rPr>
        <w:fldChar w:fldCharType="end"/>
      </w:r>
    </w:p>
  </w:footnote>
  <w:footnote w:id="8">
    <w:p w:rsidR="00CA28BD" w:rsidRPr="00194FC6" w:rsidRDefault="00CA28BD" w:rsidP="0065027E">
      <w:pPr>
        <w:pStyle w:val="FootnoteText"/>
        <w:spacing w:after="240"/>
        <w:jc w:val="both"/>
        <w:rPr>
          <w:rFonts w:asciiTheme="majorBidi" w:hAnsiTheme="majorBidi" w:cstheme="majorBidi"/>
          <w:lang w:val="id-ID"/>
        </w:rPr>
      </w:pPr>
      <w:r w:rsidRPr="00194FC6">
        <w:rPr>
          <w:rStyle w:val="FootnoteReference"/>
          <w:rFonts w:asciiTheme="majorBidi" w:hAnsiTheme="majorBidi" w:cstheme="majorBidi"/>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mengetahui dan menganalisis: (1) pengaruh harga dan kualitas produk terhadap kepuasa pelanggan produk Indihome dari PT. Telkom Witel Medan Sumatera Utara yang berada di Komplek TASBIH 1 dan 2, (2) pengaruh harga terhadap kepuasan pelanggan, dan (3) pengaruh kualitas produk terhadap kepuasan pelanggan. Populasi dalam penelitian ini adalah seluruh warga Taman Setia Budi Indah (TASBIH) 1 dan 2 yang menggunakan Indihome di Jl. Setia Budi, Medan Sunggal, dengan jumlah sampel sebanyak 73 responden. Metode analisis yang digunakan adalah analisis deskriptif dan analisis regresi linear berganda. Jenis data yang digunakan adalah data primer dan data sekunder yang diperoleh dari kuesioner dan studi pustaka yang diambil dengan metode Purposive Sampling dan daftar pertanyaan yang pengukurannya menggunakan skala likert. Berdasarkan hasil penelitian, hasil uji signifikansi berpengaruh secara simultan dengan uji F, harga dan kualitas terhadap produk secara bersamaan atau serempak, memiliki pengaruh yang signifikan (statistik) terhadap kepuasan pelanggan. Berdasarkan hasil pengujian pengaruh parsial dengan uji t, bahwa semua variabel bebas, yaitu harga dan kualitas terhadap produk berpengaruh positif dan signifikan terhadap kepuasan pelanggan. Data diolah secara statistik dengan program SPSS for windows, yaitu model uji t, uji f, dan koefisien determinan (R2). Berdasarkan hasil penelitian menunjukkan bahwa: (1) hasil uji signifikansi pengaruh simultan dengan uji F, diketahui bahwa harga dan kualitas produk berpengaruh positif dan signifikan secara serempak terhadap kepuasan pelanggan dibuktikan dari nilai Fhitung=24,913 &gt; Ftabel= 3,13 dengan tingkat signifikansi sebesar 0,000&lt;0,05, (2) variabel harga berpengaruh positif dan signifikan secara parsial terhadap kepuasan pelanggan dibuktikan dari thitung=3,474 &gt; ttabel 1,667 dengan tingkat signifikansi sebesar 0,001&lt;0,05, (3) variabel kualitas produk berpengaruh positif dan signifikan secara parsial terhadap kepuasan pelanggan dibuktikan dari thitung=4,354 &gt; ttabel=1,667 dengan tingkat signifikansi sebesar 0,000&lt;0,05. Nilai Adjusted R Square sebesar 0,399 atau 39,9%. Nilai koefisien determinasi R2 sebesar 0,416 atau 41,6%.","author":[{"dropping-particle":"","family":"Chairuna","given":"Fani","non-dropping-particle":"","parse-names":false,"suffix":""}],"container-title":"(Skripsi, Universitas Sumatera Utara Medan, 2017),","id":"ITEM-1","issued":{"date-parts":[["0"]]},"number-of-pages":"1-2","publisher":"Sumatera Utara Medan","title":"Pengaruh Harga dan Kualitas Produk terhadap Kepuasan Pelanggan Produk Indihome dari PT. Telkom Witel Medan Sumatera Utara","type":"thesis"},"uris":["http://www.mendeley.com/documents/?uuid=b86c111f-f76d-42a2-a693-82194014058f"]}],"mendeley":{"formattedCitation":"Chairuna.","manualFormatting":"Fani Chairuna, ‘Pengaruh Harga Dan Kualitas Produk Terhadap Kepuasan Pelanggan Produk Indihome Dari PT. Telkom Witel Medan Sumatera Utara’, (Skripsi, Universitas Sumatera Utara Medan, 2017), ","plainTextFormattedCitation":"Chairuna.","previouslyFormattedCitation":"Chairuna."},"properties":{"noteIndex":8},"schema":"https://github.com/citation-style-language/schema/raw/master/csl-citation.json"}</w:instrText>
      </w:r>
      <w:r>
        <w:rPr>
          <w:rFonts w:ascii="Times New Roman" w:hAnsi="Times New Roman" w:cs="Times New Roman"/>
        </w:rPr>
        <w:fldChar w:fldCharType="separate"/>
      </w:r>
      <w:r w:rsidRPr="00FF6CC0">
        <w:rPr>
          <w:rFonts w:ascii="Times New Roman" w:hAnsi="Times New Roman" w:cs="Times New Roman"/>
          <w:noProof/>
        </w:rPr>
        <w:t xml:space="preserve">Fani Chairuna, ‘Pengaruh Harga Dan Kualitas Produk Terhadap Kepuasan Pelanggan Produk Indihome Dari PT. Telkom Witel Medan Sumatera Utara’, </w:t>
      </w:r>
      <w:r w:rsidRPr="00FF6CC0">
        <w:rPr>
          <w:rFonts w:ascii="Times New Roman" w:hAnsi="Times New Roman" w:cs="Times New Roman"/>
          <w:iCs/>
          <w:noProof/>
        </w:rPr>
        <w:t>(Skripsi, Universitas Sumatera Utara</w:t>
      </w:r>
      <w:r w:rsidRPr="00FF6CC0">
        <w:rPr>
          <w:rFonts w:ascii="Times New Roman" w:hAnsi="Times New Roman" w:cs="Times New Roman"/>
          <w:i/>
          <w:noProof/>
        </w:rPr>
        <w:t xml:space="preserve"> </w:t>
      </w:r>
      <w:r w:rsidRPr="00FF6CC0">
        <w:rPr>
          <w:rFonts w:ascii="Times New Roman" w:hAnsi="Times New Roman" w:cs="Times New Roman"/>
          <w:iCs/>
          <w:noProof/>
        </w:rPr>
        <w:t>Medan, 2017)</w:t>
      </w:r>
      <w:r w:rsidRPr="00FF6CC0">
        <w:rPr>
          <w:rFonts w:ascii="Times New Roman" w:hAnsi="Times New Roman" w:cs="Times New Roman"/>
          <w:i/>
          <w:noProof/>
        </w:rPr>
        <w:t>,</w:t>
      </w:r>
      <w:r w:rsidRPr="00FF6CC0">
        <w:rPr>
          <w:rFonts w:ascii="Times New Roman" w:hAnsi="Times New Roman" w:cs="Times New Roman"/>
          <w:noProof/>
        </w:rPr>
        <w:t xml:space="preserve"> </w:t>
      </w:r>
      <w:r>
        <w:rPr>
          <w:rFonts w:ascii="Times New Roman" w:hAnsi="Times New Roman" w:cs="Times New Roman"/>
        </w:rPr>
        <w:fldChar w:fldCharType="end"/>
      </w:r>
      <w:r w:rsidRPr="00194FC6">
        <w:rPr>
          <w:rFonts w:asciiTheme="majorBidi" w:hAnsiTheme="majorBidi" w:cstheme="majorBidi"/>
          <w:lang w:val="id-ID"/>
        </w:rPr>
        <w:t>25</w:t>
      </w:r>
      <w:r>
        <w:rPr>
          <w:rFonts w:asciiTheme="majorBidi" w:hAnsiTheme="majorBidi" w:cstheme="majorBidi"/>
          <w:lang w:val="id-ID"/>
        </w:rPr>
        <w:t>.</w:t>
      </w:r>
    </w:p>
  </w:footnote>
  <w:footnote w:id="9">
    <w:p w:rsidR="00CA28BD" w:rsidRPr="00781559" w:rsidRDefault="00CA28BD" w:rsidP="00781559">
      <w:pPr>
        <w:pStyle w:val="FootnoteText"/>
        <w:jc w:val="both"/>
        <w:rPr>
          <w:rFonts w:ascii="Times New Roman" w:hAnsi="Times New Roman" w:cs="Times New Roman"/>
          <w:lang w:val="id-ID"/>
        </w:rPr>
      </w:pPr>
      <w:r w:rsidRPr="00781559">
        <w:rPr>
          <w:rStyle w:val="FootnoteReference"/>
          <w:rFonts w:ascii="Times New Roman" w:hAnsi="Times New Roman" w:cs="Times New Roman"/>
        </w:rPr>
        <w:footnoteRef/>
      </w:r>
      <w:r w:rsidRPr="00781559">
        <w:rPr>
          <w:rFonts w:ascii="Times New Roman" w:hAnsi="Times New Roman" w:cs="Times New Roman"/>
        </w:rPr>
        <w:t xml:space="preserve"> </w:t>
      </w:r>
      <w:r w:rsidRPr="00781559">
        <w:rPr>
          <w:rFonts w:ascii="Times New Roman" w:hAnsi="Times New Roman" w:cs="Times New Roman"/>
        </w:rPr>
        <w:fldChar w:fldCharType="begin" w:fldLock="1"/>
      </w:r>
      <w:r>
        <w:rPr>
          <w:rFonts w:ascii="Times New Roman" w:hAnsi="Times New Roman" w:cs="Times New Roman"/>
        </w:rPr>
        <w:instrText>ADDIN CSL_CITATION {"citationItems":[{"id":"ITEM-1","itemData":{"abstract":"Tujuan penelitian ini adalah untuk mengetahui pengaruh variabel kualitas produk (X1) dan harga (X2) terhadap kepuasan konsumen “Best Autoworks” (Y). Pada penelitian ini, ukuran sampel diambil dengan menggunakan rumus Hair berjumlah 85 orang yang berasal dari konsumen Best Autoworks. Teknik pengambilan sampel menggunakan simple random sampling. Data diambil menggunakan kuesioner yang diukur dengan skala Likert. Penelitian ini menggunakan analisis regresi linier berganda dengan bantuan program SPSS versi 20.0. Hasil penelitian ini menunjukkan bahwa variabel kualitas produk (X1) dan harga (X2) berpengaruh secara simultan terhadap kepuasan konsumen “Best Autoworks”. Variabel kualitas produk (X1) berpengaruh secara parsial namun harga (X2) tidak berpengaruh secara parsial terhadap kepuasan konsumen “Best Autoworks”.","author":[{"dropping-particle":"","family":"Setyo","given":"Purnomo Edwin","non-dropping-particle":"","parse-names":false,"suffix":""}],"container-title":"PERFORMA: Jurnal Manajemen dan Start-Up Bisnis","id":"ITEM-1","issue":"6","issued":{"date-parts":[["2017"]]},"page":"755-764","title":"Pengaruh Kualitas Produk Dan Harga Terhadap Kepuasan Konsumen “Best Autoworks”","type":"article-journal","volume":"1"},"uris":["http://www.mendeley.com/documents/?uuid=9748c7dd-f60b-4423-9c7e-c8d84cc0736e"]}],"mendeley":{"formattedCitation":"Purnomo Edwin Setyo, ‘Pengaruh Kualitas Produk Dan Harga Terhadap Kepuasan Konsumen “Best Autoworks”’, &lt;i&gt;PERFORMA: Jurnal Manajemen Dan Start-Up Bisnis&lt;/i&gt;, 1.6 (2017), 755–64.","manualFormatting":"Purnomo Edwin Setyo, ‘Pengaruh Kualitas Produk Dan Harga Terhadap Kepuasan Konsumen “Best Autoworks”’, PERFORMA: Jurnal Manajemen Dan Start-Up Bisnis 1, No. 6 (2017), 755–64.","plainTextFormattedCitation":"Purnomo Edwin Setyo, ‘Pengaruh Kualitas Produk Dan Harga Terhadap Kepuasan Konsumen “Best Autoworks”’, PERFORMA: Jurnal Manajemen Dan Start-Up Bisnis, 1.6 (2017), 755–64.","previouslyFormattedCitation":"Purnomo Edwin Setyo, ‘Pengaruh Kualitas Produk Dan Harga Terhadap Kepuasan Konsumen “Best Autoworks”’, &lt;i&gt;PERFORMA: Jurnal Manajemen Dan Start-Up Bisnis&lt;/i&gt;, 1.6 (2017), 755–64."},"properties":{"noteIndex":9},"schema":"https://github.com/citation-style-language/schema/raw/master/csl-citation.json"}</w:instrText>
      </w:r>
      <w:r w:rsidRPr="00781559">
        <w:rPr>
          <w:rFonts w:ascii="Times New Roman" w:hAnsi="Times New Roman" w:cs="Times New Roman"/>
        </w:rPr>
        <w:fldChar w:fldCharType="separate"/>
      </w:r>
      <w:r w:rsidRPr="00781559">
        <w:rPr>
          <w:rFonts w:ascii="Times New Roman" w:hAnsi="Times New Roman" w:cs="Times New Roman"/>
          <w:noProof/>
        </w:rPr>
        <w:t xml:space="preserve">Purnomo Edwin Setyo, ‘Pengaruh Kualitas Produk Dan Harga Terhadap Kepuasan Konsumen “Best Autoworks”’, </w:t>
      </w:r>
      <w:r w:rsidRPr="00781559">
        <w:rPr>
          <w:rFonts w:ascii="Times New Roman" w:hAnsi="Times New Roman" w:cs="Times New Roman"/>
          <w:i/>
          <w:noProof/>
        </w:rPr>
        <w:t>PERFORMA: Jurnal Manajemen Dan Start-Up Bisnis</w:t>
      </w:r>
      <w:r w:rsidRPr="00781559">
        <w:rPr>
          <w:rFonts w:ascii="Times New Roman" w:hAnsi="Times New Roman" w:cs="Times New Roman"/>
          <w:noProof/>
          <w:lang w:val="id-ID"/>
        </w:rPr>
        <w:t xml:space="preserve"> </w:t>
      </w:r>
      <w:r w:rsidRPr="00781559">
        <w:rPr>
          <w:rFonts w:ascii="Times New Roman" w:hAnsi="Times New Roman" w:cs="Times New Roman"/>
          <w:noProof/>
        </w:rPr>
        <w:t>1</w:t>
      </w:r>
      <w:r w:rsidRPr="00781559">
        <w:rPr>
          <w:rFonts w:ascii="Times New Roman" w:hAnsi="Times New Roman" w:cs="Times New Roman"/>
          <w:noProof/>
          <w:lang w:val="id-ID"/>
        </w:rPr>
        <w:t>, No</w:t>
      </w:r>
      <w:r w:rsidRPr="00781559">
        <w:rPr>
          <w:rFonts w:ascii="Times New Roman" w:hAnsi="Times New Roman" w:cs="Times New Roman"/>
          <w:noProof/>
        </w:rPr>
        <w:t>.</w:t>
      </w:r>
      <w:r w:rsidRPr="00781559">
        <w:rPr>
          <w:rFonts w:ascii="Times New Roman" w:hAnsi="Times New Roman" w:cs="Times New Roman"/>
          <w:noProof/>
          <w:lang w:val="id-ID"/>
        </w:rPr>
        <w:t xml:space="preserve"> </w:t>
      </w:r>
      <w:r w:rsidRPr="00781559">
        <w:rPr>
          <w:rFonts w:ascii="Times New Roman" w:hAnsi="Times New Roman" w:cs="Times New Roman"/>
          <w:noProof/>
        </w:rPr>
        <w:t>6 (2017), 755–64.</w:t>
      </w:r>
      <w:r w:rsidRPr="00781559">
        <w:rPr>
          <w:rFonts w:ascii="Times New Roman" w:hAnsi="Times New Roman" w:cs="Times New Roman"/>
        </w:rPr>
        <w:fldChar w:fldCharType="end"/>
      </w:r>
    </w:p>
  </w:footnote>
  <w:footnote w:id="10">
    <w:p w:rsidR="00CA28BD" w:rsidRPr="00E73238" w:rsidRDefault="00CA28BD" w:rsidP="001175A5">
      <w:pPr>
        <w:pStyle w:val="FootnoteText"/>
        <w:spacing w:before="240" w:after="240"/>
        <w:jc w:val="both"/>
        <w:rPr>
          <w:rFonts w:asciiTheme="majorBidi" w:hAnsiTheme="majorBidi" w:cstheme="majorBidi"/>
          <w:lang w:val="id-ID"/>
        </w:rPr>
      </w:pPr>
      <w:r w:rsidRPr="00E73238">
        <w:rPr>
          <w:rStyle w:val="FootnoteReference"/>
          <w:rFonts w:asciiTheme="majorBidi" w:hAnsiTheme="majorBidi" w:cstheme="majorBidi"/>
        </w:rPr>
        <w:footnoteRef/>
      </w:r>
      <w:r w:rsidRPr="00E73238">
        <w:rPr>
          <w:rFonts w:asciiTheme="majorBidi" w:hAnsiTheme="majorBidi" w:cstheme="majorBidi"/>
          <w:lang w:val="id-ID"/>
        </w:rPr>
        <w:t xml:space="preserve"> </w:t>
      </w:r>
      <w:r>
        <w:rPr>
          <w:rFonts w:asciiTheme="majorBidi" w:hAnsiTheme="majorBidi" w:cstheme="majorBidi"/>
          <w:lang w:val="id-ID"/>
        </w:rPr>
        <w:fldChar w:fldCharType="begin" w:fldLock="1"/>
      </w:r>
      <w:r>
        <w:rPr>
          <w:rFonts w:asciiTheme="majorBidi" w:hAnsiTheme="majorBidi" w:cstheme="majorBidi"/>
          <w:lang w:val="id-ID"/>
        </w:rPr>
        <w:instrText>ADDIN CSL_CITATION {"citationItems":[{"id":"ITEM-1","itemData":{"DOI":"10.35137/jmbk.v7i2.286","ISSN":"2338-4794","abstract":"The purpose of this study was to analize the impact of product quality indicators on the satisfaction of customers. Primary data was obtained from customers of aqua in Transmart Carrefour Kalimalang, Jakarta Timur through admission filling of questionnaire by using scale of Likert. In this study is used purposive sampling method. Data analysis technique used in this study is simple and multiple linear regression. The results of this study indicated that performance, reliability, conformance, and durability positively and significant influenced the satisfaction of customers. The conclution of this study is that conformance was dominant than the other product quality indicators in influencing the satisfaction of customers.","author":[{"dropping-particle":"","family":"Razak","given":"Ismail","non-dropping-particle":"","parse-names":false,"suffix":""}],"container-title":"Jurnal Manajemen Bisnis Krisnadwipayana","id":"ITEM-1","issue":"2","issued":{"date-parts":[["2019"]]},"page":"88","title":"Pengaruh Kualitas Produk Terhadap Kepuasan Pelanggan","type":"article-journal","volume":"7"},"uris":["http://www.mendeley.com/documents/?uuid=821e6430-2e4c-4a6c-94be-0592f0df5ee7"]}],"mendeley":{"formattedCitation":"Ismail Razak, ‘Pengaruh Kualitas Produk Terhadap Kepuasan Pelanggan’, &lt;i&gt;Jurnal Manajemen Bisnis Krisnadwipayana&lt;/i&gt;, 7.2 (2019), 88 &lt;https://doi.org/10.35137/jmbk.v7i2.286&gt;.","plainTextFormattedCitation":"Ismail Razak, ‘Pengaruh Kualitas Produk Terhadap Kepuasan Pelanggan’, Jurnal Manajemen Bisnis Krisnadwipayana, 7.2 (2019), 88 .","previouslyFormattedCitation":"Ismail Razak, ‘Pengaruh Kualitas Produk Terhadap Kepuasan Pelanggan’, &lt;i&gt;Jurnal Manajemen Bisnis Krisnadwipayana&lt;/i&gt;, 7.2 (2019), 88 &lt;https://doi.org/10.35137/jmbk.v7i2.286&gt;."},"properties":{"noteIndex":10},"schema":"https://github.com/citation-style-language/schema/raw/master/csl-citation.json"}</w:instrText>
      </w:r>
      <w:r>
        <w:rPr>
          <w:rFonts w:asciiTheme="majorBidi" w:hAnsiTheme="majorBidi" w:cstheme="majorBidi"/>
          <w:lang w:val="id-ID"/>
        </w:rPr>
        <w:fldChar w:fldCharType="separate"/>
      </w:r>
      <w:r w:rsidRPr="001175A5">
        <w:rPr>
          <w:rFonts w:asciiTheme="majorBidi" w:hAnsiTheme="majorBidi" w:cstheme="majorBidi"/>
          <w:noProof/>
          <w:lang w:val="id-ID"/>
        </w:rPr>
        <w:t xml:space="preserve">Ismail Razak, ‘Pengaruh Kualitas Produk Terhadap Kepuasan Pelanggan’, </w:t>
      </w:r>
      <w:r w:rsidRPr="001175A5">
        <w:rPr>
          <w:rFonts w:asciiTheme="majorBidi" w:hAnsiTheme="majorBidi" w:cstheme="majorBidi"/>
          <w:i/>
          <w:noProof/>
          <w:lang w:val="id-ID"/>
        </w:rPr>
        <w:t>Jurnal Manajemen Bisnis Krisnadwipayana</w:t>
      </w:r>
      <w:r w:rsidRPr="001175A5">
        <w:rPr>
          <w:rFonts w:asciiTheme="majorBidi" w:hAnsiTheme="majorBidi" w:cstheme="majorBidi"/>
          <w:noProof/>
          <w:lang w:val="id-ID"/>
        </w:rPr>
        <w:t>, 7.2 (2019), 88 &lt;https://doi.org/10.35137/jmbk.v7i2.286&gt;.</w:t>
      </w:r>
      <w:r>
        <w:rPr>
          <w:rFonts w:asciiTheme="majorBidi" w:hAnsiTheme="majorBidi" w:cstheme="majorBidi"/>
          <w:lang w:val="id-ID"/>
        </w:rPr>
        <w:fldChar w:fldCharType="end"/>
      </w:r>
    </w:p>
  </w:footnote>
  <w:footnote w:id="11">
    <w:p w:rsidR="00CA28BD" w:rsidRPr="00E73238" w:rsidRDefault="00CA28BD" w:rsidP="00781559">
      <w:pPr>
        <w:pStyle w:val="FootnoteText"/>
        <w:spacing w:before="240" w:after="240"/>
        <w:jc w:val="both"/>
        <w:rPr>
          <w:rFonts w:asciiTheme="majorBidi" w:hAnsiTheme="majorBidi" w:cstheme="majorBidi"/>
          <w:lang w:val="id-ID"/>
        </w:rPr>
      </w:pPr>
      <w:r w:rsidRPr="00E73238">
        <w:rPr>
          <w:rStyle w:val="FootnoteReference"/>
          <w:rFonts w:asciiTheme="majorBidi" w:hAnsiTheme="majorBidi" w:cstheme="majorBidi"/>
        </w:rPr>
        <w:footnoteRef/>
      </w:r>
      <w:r w:rsidRPr="00E73238">
        <w:rPr>
          <w:rFonts w:asciiTheme="majorBidi" w:hAnsiTheme="majorBidi" w:cstheme="majorBidi"/>
          <w:lang w:val="id-ID"/>
        </w:rPr>
        <w:t xml:space="preserve"> </w:t>
      </w:r>
      <w:r w:rsidRPr="00E73238">
        <w:rPr>
          <w:rFonts w:asciiTheme="majorBidi" w:hAnsiTheme="majorBidi" w:cstheme="majorBidi"/>
        </w:rPr>
        <w:t>Fajar Laksana</w:t>
      </w:r>
      <w:r w:rsidRPr="00E73238">
        <w:rPr>
          <w:rFonts w:asciiTheme="majorBidi" w:hAnsiTheme="majorBidi" w:cstheme="majorBidi"/>
          <w:lang w:val="id-ID"/>
        </w:rPr>
        <w:t xml:space="preserve">, </w:t>
      </w:r>
      <w:r w:rsidRPr="00E73238">
        <w:rPr>
          <w:rFonts w:asciiTheme="majorBidi" w:hAnsiTheme="majorBidi" w:cstheme="majorBidi"/>
          <w:i/>
          <w:iCs/>
          <w:lang w:val="id-ID"/>
        </w:rPr>
        <w:t xml:space="preserve">Manajemen Pemasaran, </w:t>
      </w:r>
      <w:r w:rsidRPr="00E73238">
        <w:rPr>
          <w:rFonts w:asciiTheme="majorBidi" w:hAnsiTheme="majorBidi" w:cstheme="majorBidi"/>
          <w:lang w:val="id-ID"/>
        </w:rPr>
        <w:t>(Yogyakar</w:t>
      </w:r>
      <w:r>
        <w:rPr>
          <w:rFonts w:asciiTheme="majorBidi" w:hAnsiTheme="majorBidi" w:cstheme="majorBidi"/>
          <w:lang w:val="id-ID"/>
        </w:rPr>
        <w:t xml:space="preserve">ta: Penerbit Graha Ilmu 2008), </w:t>
      </w:r>
      <w:r w:rsidRPr="00E73238">
        <w:rPr>
          <w:rFonts w:asciiTheme="majorBidi" w:hAnsiTheme="majorBidi" w:cstheme="majorBidi"/>
          <w:lang w:val="id-ID"/>
        </w:rPr>
        <w:t>24</w:t>
      </w:r>
      <w:r>
        <w:rPr>
          <w:rFonts w:asciiTheme="majorBidi" w:hAnsiTheme="majorBidi" w:cstheme="majorBidi"/>
          <w:lang w:val="id-ID"/>
        </w:rPr>
        <w:t>.</w:t>
      </w:r>
    </w:p>
  </w:footnote>
  <w:footnote w:id="12">
    <w:p w:rsidR="00CA28BD" w:rsidRPr="001D3493" w:rsidRDefault="00CA28BD" w:rsidP="00781559">
      <w:pPr>
        <w:pStyle w:val="FootnoteText"/>
        <w:spacing w:before="240"/>
        <w:jc w:val="both"/>
        <w:rPr>
          <w:rFonts w:ascii="Times New Roman" w:hAnsi="Times New Roman" w:cs="Times New Roman"/>
          <w:lang w:val="id-ID"/>
        </w:rPr>
      </w:pPr>
      <w:r w:rsidRPr="001D3493">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{"citationItems":[{"id":"ITEM-1","itemData":{"DOI":"10.1017/CBO9781107415324.004","ISBN":"9788578110796","ISSN":"1098-6596","PMID":"25246403","abstract":"Beauty clinic is skin care services that offer products and services to protect, repair, and improve skin appearance. Nadindra beauty clinic is one of the beauty clinic located in Bandar Lampung. Problems faced by Nadindra beauty clinic are competition is so high and the demand for products or services is increasing. Fluctuations in revenue and the number of consumers who buy the products, treatments that may occur due to a lack of diversity of the type of product and the type of treatments provided. The problem in this study is whether the product quality and service quality customer satisfaction impact on Nadindra beauty clinic is located in Bandar Lampung. The purpose of this study was to determine the effect of product quality and service quality to customer satisfaction in the beauty clinic Nadindra in Bandar Lampung. The population in this study are all consumers who ever bought a product and do the treatment at a beauty clinic Nadindra in Bandar Lampung. Samples in this study using a non-probability sampling with purposive sampling techniques, with the number of respondents 100 respondents. The results of this study indicate that the variable Product Quality (X1) and Service Quality (X2) has positive influence on Customer Satisfaction (Y) by the calculation of the variable quality of product and service quality variables affecting customer satisfaction of 64.6%, and the remaining 35.4% influenced by other variables not examined in this study. It is known that the respondent's answer to the variable Product Quality (X1), received the highest score is the dimensional conformance the benefits as needed with a percentage of 88%, while in the variable Service Quality (X2) got the highest score is the dimension of responsiveness that is eager to serve with a percentage of 81%. Keywords","author":[{"dropping-particle":"","family":"Amerinda","given":"Tirra","non-dropping-particle":"","parse-names":false,"suffix":""}],"container-title":"(Skripsi, Universitas Bandar Lampung, 2017)","id":"ITEM-1","issued":{"date-parts":[["0"]]},"number-of-pages":"19","title":"Pengaruh Kualitas Produk Dan Kualitas Pelayanan Terhadap Kepuasan Konsumen Pada Klinik Kecantikan Nadindra Di Bandar Lampung","type":"thesis"},"uris":["http://www.mendeley.com/documents/?uuid=495fc4f0-51df-40ef-a1bb-219acf4c2ce7"]}],"mendeley":{"formattedCitation":"Tirra Amerinda, ‘Pengaruh Kualitas Produk Dan Kualitas Pelayanan Terhadap Kepuasan Konsumen Pada Klinik Kecantikan Nadindra Di Bandar Lampung’, &lt;i&gt;(Skripsi, Universitas Bandar Lampung, 2017)&lt;/i&gt; &lt;https://doi.org/10.1017/CBO9781107415324.004&gt;.","manualFormatting":"Tirra Amerinda, ‘Pengaruh Kualitas Produk Dan Kualitas Pelayanan Terhadap Kepuasan Konsumen Pada Klinik Kecantikan Nadindra Di Bandar Lampung’, (Skripsi, Universitas Bandar Lampung, 2017), 19  .","plainTextFormattedCitation":"Tirra Amerinda, ‘Pengaruh Kualitas Produk Dan Kualitas Pelayanan Terhadap Kepuasan Konsumen Pada Klinik Kecantikan Nadindra Di Bandar Lampung’, (Skripsi, Universitas Bandar Lampung, 2017) .","previouslyFormattedCitation":"Tirra Amerinda, ‘Pengaruh Kualitas Produk Dan Kualitas Pelayanan Terhadap Kepuasan Konsumen Pada Klinik Kecantikan Nadindra Di Bandar Lampung’, &lt;i&gt;(Skripsi, Universitas Bandar Lampung, 2017)&lt;/i&gt; &lt;https://doi.org/10.1017/CBO9781107415324.004&gt;."},"properties":{"noteIndex":12},"schema":"https://github.com/citation-style-language/schema/raw/master/csl-citation.json"}</w:instrText>
      </w:r>
      <w:r>
        <w:rPr>
          <w:rFonts w:ascii="Times New Roman" w:hAnsi="Times New Roman" w:cs="Times New Roman"/>
          <w:lang w:val="id-ID"/>
        </w:rPr>
        <w:fldChar w:fldCharType="separate"/>
      </w:r>
      <w:r w:rsidRPr="00781559">
        <w:rPr>
          <w:rFonts w:ascii="Times New Roman" w:hAnsi="Times New Roman" w:cs="Times New Roman"/>
          <w:noProof/>
          <w:lang w:val="id-ID"/>
        </w:rPr>
        <w:t xml:space="preserve">Tirra Amerinda, ‘Pengaruh Kualitas Produk Dan Kualitas Pelayanan Terhadap Kepuasan Konsumen Pada Klinik Kecantikan Nadindra Di Bandar Lampung’, </w:t>
      </w:r>
      <w:r w:rsidRPr="00781559">
        <w:rPr>
          <w:rFonts w:ascii="Times New Roman" w:hAnsi="Times New Roman" w:cs="Times New Roman"/>
          <w:iCs/>
          <w:noProof/>
          <w:lang w:val="id-ID"/>
        </w:rPr>
        <w:t>(Skripsi, Universitas Bandar</w:t>
      </w:r>
      <w:r w:rsidRPr="00781559">
        <w:rPr>
          <w:rFonts w:ascii="Times New Roman" w:hAnsi="Times New Roman" w:cs="Times New Roman"/>
          <w:i/>
          <w:noProof/>
          <w:lang w:val="id-ID"/>
        </w:rPr>
        <w:t xml:space="preserve"> </w:t>
      </w:r>
      <w:r w:rsidRPr="00781559">
        <w:rPr>
          <w:rFonts w:ascii="Times New Roman" w:hAnsi="Times New Roman" w:cs="Times New Roman"/>
          <w:iCs/>
          <w:noProof/>
          <w:lang w:val="id-ID"/>
        </w:rPr>
        <w:t>Lampung, 2017)</w:t>
      </w:r>
      <w:r>
        <w:rPr>
          <w:rFonts w:ascii="Times New Roman" w:hAnsi="Times New Roman" w:cs="Times New Roman"/>
          <w:noProof/>
          <w:lang w:val="id-ID"/>
        </w:rPr>
        <w:t xml:space="preserve">, 19 </w:t>
      </w:r>
      <w:r w:rsidRPr="00781559">
        <w:rPr>
          <w:rFonts w:ascii="Times New Roman" w:hAnsi="Times New Roman" w:cs="Times New Roman"/>
          <w:noProof/>
          <w:lang w:val="id-ID"/>
        </w:rPr>
        <w:t xml:space="preserve"> &lt;https://doi.org/10.1017/CBO9781107415324.004&gt;.</w:t>
      </w:r>
      <w:r>
        <w:rPr>
          <w:rFonts w:ascii="Times New Roman" w:hAnsi="Times New Roman" w:cs="Times New Roman"/>
          <w:lang w:val="id-ID"/>
        </w:rPr>
        <w:fldChar w:fldCharType="end"/>
      </w:r>
      <w:r>
        <w:rPr>
          <w:rFonts w:ascii="Times New Roman" w:hAnsi="Times New Roman" w:cs="Times New Roman"/>
          <w:lang w:val="id-ID"/>
        </w:rPr>
        <w:t xml:space="preserve"> </w:t>
      </w:r>
    </w:p>
  </w:footnote>
  <w:footnote w:id="13">
    <w:p w:rsidR="00CA28BD" w:rsidRPr="001D3493" w:rsidRDefault="00CA28BD" w:rsidP="00A710D7">
      <w:pPr>
        <w:pStyle w:val="FootnoteText"/>
        <w:spacing w:before="240"/>
        <w:jc w:val="both"/>
        <w:rPr>
          <w:rFonts w:ascii="Times New Roman" w:hAnsi="Times New Roman" w:cs="Times New Roman"/>
          <w:i/>
          <w:iCs/>
          <w:lang w:val="id-ID"/>
        </w:rPr>
      </w:pPr>
      <w:r w:rsidRPr="001D3493">
        <w:rPr>
          <w:rStyle w:val="FootnoteReference"/>
          <w:rFonts w:ascii="Times New Roman" w:hAnsi="Times New Roman" w:cs="Times New Roman"/>
        </w:rPr>
        <w:footnoteRef/>
      </w:r>
      <w:r w:rsidRPr="00A710D7">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{"citationItems":[{"id":"ITEM-1","itemData":{"DOI":"10.1109/ciced.2018.8592188","ISBN":"2018042700008","ISSN":"00189510","PMID":"8673168","abstract":"Design of distribution substation earthing grid can be very challenging in high resistivity soils especially in two layer soils where the top layer resistivity is lower than the bottom layer. This paper presents the design of a distribution substation earth grid using Current Distribution Electromagnetic Field Grounding Soil Structure Analysis Software (CDEGS). Soil resistivity measurement was carried out at the substation site using a 4-pole Megger earth tester based on Wenner method. The soil structure was determined using RESAP module, while the design was implemented using SESCAD and executed by MALT module. Results indicated a slight reduction of earth grid resistance, 0.6%, 5.8% and 6.5%, respectively as the grid burial depth was varied from 0.5m to 1.5m in steps of 0.5m. The touch and step voltages were found to be lower when surface layer material was not applied and higher when surface layer materials of 3000Q-m and 5000Q-m resistivity were interchangeably applied on the grid surface. It was also found that, the calculated earth grid resistance from IEEE Std. 80-2000 equation was lower than the grid resistance computed by MALT. © 2014 IEEE.","author":[{"dropping-particle":"","family":"Mulyana","given":"","non-dropping-particle":"","parse-names":false,"suffix":""}],"container-title":"e- Proceeding Of Management","id":"ITEM-1","issue":"2","issued":{"date-parts":[["2016"]]},"page":"35-40","title":"Pengaruh Promosi dan Kualitas Produk Terhadap Keputusan Pembelian Indihome (Studi Kasus Witel Bandung)","type":"article-journal","volume":"3"},"uris":["http://www.mendeley.com/documents/?uuid=1dd610f3-87a1-4e6a-a138-75f2915995c5"]}],"mendeley":{"formattedCitation":"Mulyana, ‘Pengaruh Promosi Dan Kualitas Produk Terhadap Keputusan Pembelian Indihome (Studi Kasus Witel Bandung)’, &lt;i&gt;E- Proceeding Of Management&lt;/i&gt;, 3.2 (2016), 35–40 &lt;https://doi.org/10.1109/ciced.2018.8592188&gt;.","manualFormatting":"Mulyana, ‘Pengaruh Promosi Dan Kualitas Produk Terhadap Keputusan Pembelian Indihome (Studi Kasus Witel Bandung)’, E- Proceeding Of Management, 3, No. 2 (2016), 35–40 .","plainTextFormattedCitation":"Mulyana, ‘Pengaruh Promosi Dan Kualitas Produk Terhadap Keputusan Pembelian Indihome (Studi Kasus Witel Bandung)’, E- Proceeding Of Management, 3.2 (2016), 35–40 .","previouslyFormattedCitation":"Mulyana, ‘Pengaruh Promosi Dan Kualitas Produk Terhadap Keputusan Pembelian Indihome (Studi Kasus Witel Bandung)’, &lt;i&gt;E- Proceeding Of Management&lt;/i&gt;, 3.2 (2016), 35–40 &lt;https://doi.org/10.1109/ciced.2018.8592188&gt;."},"properties":{"noteIndex":13},"schema":"https://github.com/citation-style-language/schema/raw/master/csl-citation.json"}</w:instrText>
      </w:r>
      <w:r>
        <w:rPr>
          <w:rFonts w:ascii="Times New Roman" w:hAnsi="Times New Roman" w:cs="Times New Roman"/>
          <w:lang w:val="id-ID"/>
        </w:rPr>
        <w:fldChar w:fldCharType="separate"/>
      </w:r>
      <w:r w:rsidRPr="00A710D7">
        <w:rPr>
          <w:rFonts w:ascii="Times New Roman" w:hAnsi="Times New Roman" w:cs="Times New Roman"/>
          <w:noProof/>
          <w:lang w:val="id-ID"/>
        </w:rPr>
        <w:t xml:space="preserve">Mulyana, ‘Pengaruh Promosi Dan Kualitas Produk Terhadap Keputusan Pembelian Indihome (Studi Kasus Witel Bandung)’, </w:t>
      </w:r>
      <w:r w:rsidRPr="00A710D7">
        <w:rPr>
          <w:rFonts w:ascii="Times New Roman" w:hAnsi="Times New Roman" w:cs="Times New Roman"/>
          <w:i/>
          <w:noProof/>
          <w:lang w:val="id-ID"/>
        </w:rPr>
        <w:t>E- Proceeding Of Management</w:t>
      </w:r>
      <w:r>
        <w:rPr>
          <w:rFonts w:ascii="Times New Roman" w:hAnsi="Times New Roman" w:cs="Times New Roman"/>
          <w:noProof/>
          <w:lang w:val="id-ID"/>
        </w:rPr>
        <w:t xml:space="preserve">, 3, No. </w:t>
      </w:r>
      <w:r w:rsidRPr="00A710D7">
        <w:rPr>
          <w:rFonts w:ascii="Times New Roman" w:hAnsi="Times New Roman" w:cs="Times New Roman"/>
          <w:noProof/>
          <w:lang w:val="id-ID"/>
        </w:rPr>
        <w:t>2 (2016), 35–40 &lt;https://doi.org/10.1109/ciced.2018.8592188&gt;.</w:t>
      </w:r>
      <w:r>
        <w:rPr>
          <w:rFonts w:ascii="Times New Roman" w:hAnsi="Times New Roman" w:cs="Times New Roman"/>
          <w:lang w:val="id-ID"/>
        </w:rPr>
        <w:fldChar w:fldCharType="end"/>
      </w:r>
    </w:p>
  </w:footnote>
  <w:footnote w:id="14">
    <w:p w:rsidR="00CA28BD" w:rsidRPr="001D3493" w:rsidRDefault="00CA28BD" w:rsidP="00E02DE6">
      <w:pPr>
        <w:pStyle w:val="FootnoteText"/>
        <w:spacing w:before="240"/>
        <w:jc w:val="both"/>
        <w:rPr>
          <w:rFonts w:ascii="Times New Roman" w:hAnsi="Times New Roman" w:cs="Times New Roman"/>
          <w:lang w:val="id-ID"/>
        </w:rPr>
      </w:pPr>
      <w:r w:rsidRPr="001D3493">
        <w:rPr>
          <w:rStyle w:val="FootnoteReference"/>
          <w:rFonts w:ascii="Times New Roman" w:hAnsi="Times New Roman" w:cs="Times New Roman"/>
        </w:rPr>
        <w:footnoteRef/>
      </w:r>
      <w:r w:rsidRPr="001D3493">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{"citationItems":[{"id":"ITEM-1","itemData":{"author":[{"dropping-particle":"","family":"Albertus Fery Rostya Adi","given":"Yoestini","non-dropping-particle":"","parse-names":false,"suffix":""}],"container-title":"Diponegoro Business Review","id":"ITEM-1","issue":"1","issued":{"date-parts":[["2012"]]},"page":"1-9","title":"Analisis pengaruh harga, kualitas produk, dan kualitas layanan terhadap kepuasan pelanggan","type":"article-journal","volume":"1"},"uris":["http://www.mendeley.com/documents/?uuid=a9301cb1-3894-42c5-bd92-9f5ce7eab533"]}],"mendeley":{"formattedCitation":"Yoestini Albertus Fery Rostya Adi, ‘Analisis Pengaruh Harga, Kualitas Produk, Dan Kualitas Layanan Terhadap Kepuasan Pelanggan’, &lt;i&gt;Diponegoro Business Review&lt;/i&gt;, 1.1 (2012), 1–9.","manualFormatting":"Yoestini Albertus Fery Rostya Adi, ‘Analisis Pengaruh Harga, Kualitas Produk, Dan Kualitas Layanan Terhadap Kepuasan Pelanggan’, Diponegoro Business Review 1, No. 1 (2012), 1–9.","plainTextFormattedCitation":"Yoestini Albertus Fery Rostya Adi, ‘Analisis Pengaruh Harga, Kualitas Produk, Dan Kualitas Layanan Terhadap Kepuasan Pelanggan’, Diponegoro Business Review, 1.1 (2012), 1–9.","previouslyFormattedCitation":"Yoestini Albertus Fery Rostya Adi, ‘Analisis Pengaruh Harga, Kualitas Produk, Dan Kualitas Layanan Terhadap Kepuasan Pelanggan’, &lt;i&gt;Diponegoro Business Review&lt;/i&gt;, 1.1 (2012), 1–9."},"properties":{"noteIndex":14},"schema":"https://github.com/citation-style-language/schema/raw/master/csl-citation.json"}</w:instrText>
      </w:r>
      <w:r>
        <w:rPr>
          <w:rFonts w:ascii="Times New Roman" w:hAnsi="Times New Roman" w:cs="Times New Roman"/>
          <w:lang w:val="id-ID"/>
        </w:rPr>
        <w:fldChar w:fldCharType="separate"/>
      </w:r>
      <w:r w:rsidRPr="00E02DE6">
        <w:rPr>
          <w:rFonts w:ascii="Times New Roman" w:hAnsi="Times New Roman" w:cs="Times New Roman"/>
          <w:noProof/>
          <w:lang w:val="id-ID"/>
        </w:rPr>
        <w:t xml:space="preserve">Yoestini Albertus Fery Rostya Adi, ‘Analisis Pengaruh Harga, Kualitas Produk, Dan Kualitas Layanan Terhadap Kepuasan Pelanggan’, </w:t>
      </w:r>
      <w:r w:rsidRPr="00E02DE6">
        <w:rPr>
          <w:rFonts w:ascii="Times New Roman" w:hAnsi="Times New Roman" w:cs="Times New Roman"/>
          <w:i/>
          <w:noProof/>
          <w:lang w:val="id-ID"/>
        </w:rPr>
        <w:t>Diponegoro Business Review</w:t>
      </w:r>
      <w:r w:rsidRPr="00E02DE6">
        <w:rPr>
          <w:rFonts w:ascii="Times New Roman" w:hAnsi="Times New Roman" w:cs="Times New Roman"/>
          <w:noProof/>
          <w:lang w:val="id-ID"/>
        </w:rPr>
        <w:t xml:space="preserve"> 1</w:t>
      </w:r>
      <w:r>
        <w:rPr>
          <w:rFonts w:ascii="Times New Roman" w:hAnsi="Times New Roman" w:cs="Times New Roman"/>
          <w:noProof/>
          <w:lang w:val="id-ID"/>
        </w:rPr>
        <w:t>, No</w:t>
      </w:r>
      <w:r w:rsidRPr="00E02DE6">
        <w:rPr>
          <w:rFonts w:ascii="Times New Roman" w:hAnsi="Times New Roman" w:cs="Times New Roman"/>
          <w:noProof/>
          <w:lang w:val="id-ID"/>
        </w:rPr>
        <w:t>.</w:t>
      </w:r>
      <w:r>
        <w:rPr>
          <w:rFonts w:ascii="Times New Roman" w:hAnsi="Times New Roman" w:cs="Times New Roman"/>
          <w:noProof/>
          <w:lang w:val="id-ID"/>
        </w:rPr>
        <w:t xml:space="preserve"> </w:t>
      </w:r>
      <w:r w:rsidRPr="00E02DE6">
        <w:rPr>
          <w:rFonts w:ascii="Times New Roman" w:hAnsi="Times New Roman" w:cs="Times New Roman"/>
          <w:noProof/>
          <w:lang w:val="id-ID"/>
        </w:rPr>
        <w:t>1 (2012), 1–9.</w:t>
      </w:r>
      <w:r>
        <w:rPr>
          <w:rFonts w:ascii="Times New Roman" w:hAnsi="Times New Roman" w:cs="Times New Roman"/>
          <w:lang w:val="id-ID"/>
        </w:rPr>
        <w:fldChar w:fldCharType="end"/>
      </w:r>
    </w:p>
  </w:footnote>
  <w:footnote w:id="15">
    <w:p w:rsidR="00CA28BD" w:rsidRPr="001D3493" w:rsidRDefault="00CA28BD" w:rsidP="001175A5">
      <w:pPr>
        <w:pStyle w:val="FootnoteText"/>
        <w:spacing w:before="240"/>
        <w:jc w:val="both"/>
        <w:rPr>
          <w:rFonts w:ascii="Times New Roman" w:hAnsi="Times New Roman" w:cs="Times New Roman"/>
          <w:lang w:val="id-ID"/>
        </w:rPr>
      </w:pPr>
      <w:r w:rsidRPr="001D3493">
        <w:rPr>
          <w:rStyle w:val="FootnoteReference"/>
          <w:rFonts w:ascii="Times New Roman" w:hAnsi="Times New Roman" w:cs="Times New Roman"/>
        </w:rPr>
        <w:footnoteRef/>
      </w:r>
      <w:r w:rsidRPr="001D3493">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{"citationItems":[{"id":"ITEM-1","itemData":{"DOI":"10.25273/equilibrium.v3i2.668","ISSN":"2303-1565","abstract":"&lt;p&gt;Penelitian ini bertujuan untuk mengetahui kualitas produk pada toko kerajinan kulit Kartika Magetan dan untuk mengetahui keputusan pembelian pada Toko Kerajinan Kulit Kartika Magetan serta mengetahui ada tidaknya pengaruh kualitas produk yang dihasilkan terhadap keputusan pembelian pada Toko Kerajinan Kulit Kartika Magetan. Dalam penelitian ini menggunakan metode penelitian kuantitatif dengan desain penelitian kausal. Penentuan sampel dalam penelitian ini menggunakan teknik pengambilan sampel &lt;em&gt;Non Probability Sampling &lt;/em&gt;yang meliputi sampling kuota (&lt;em&gt;quota sampling&lt;/em&gt;). Sampling kuota adalah teknik untuk menentukan sampel dari populasi yang mempunyai ciri-ciri tertentu sampai jumlah kuota yang diinginkan. Sedangkan teknik pengumpulan datanya meng- gunakan metode pengumpulan data kuesioner. Dalam menganalisis data menggunakan metode statistik dengan rumus regresi linier sederhana dan korelasi produk moment.&lt;/p&gt;&lt;p&gt;Hasil penelitian ini menunjukan bahwa kualitas produk berpengaruh terhadap keputusan pembelian. Hal ini berdasarkan atas hasil perhitungan regresi linier sederhana yang telah dilakukan dapat diperoleh persamaan Y = 9,5013 + 0,7607X yang artinya jika variabel kualitas produk (X) dinaikkan sebesar 1% maka variabel kualitas produk akan bertambah&lt;/p&gt;&lt;p&gt;0,7607%. Dengan nilai konstanta 9,5013 menunjukkan bahwa keputusan pembelian pada Toko Kerajinan Kulit Kartika Magetan akan konstan apabila kualitas produk (X) sama dengan nol (tidak ada), dengan asumsi faktor lain tetap atau tidak berubah nilainya. Selain itu didukung dengan uji determinasi yang digunakan untuk mengetahui seberapa besar prosentase sumbangan kualitas produk terhadap keputusan pembelian. Berdasarkan hasil perhitungan yang telah dilakukan untuk uji fisher diperoleh nilai fhitung  (21,735) sedangkan ftabel  (4,41). Hal ini berarti bahwa fhitung  (21,735) &lt;span style=\"text-decoration: underline;\"&gt;&amp;gt;&lt;/span&gt; ftabel  (4,41). Atas dasar uji Fisher tersebut dapat disimpulkan Ho tolak, artinya ada pengaruh secara keseluruhan kualitas produk dengan keputusan pembelian pada Toko Kerajinan Kulit Kartika Magetan. Selanjutnya dari perhitungan uji t diperoleh nilai thitung  (6,927) sedangkan ttabel  (1,725). Hal ini berarti bahwa nilai thitung  &lt;span style=\"text-decoration: underline;\"&gt;&amp;gt;&lt;/span&gt; ttabel dengan thitung (6,927) &lt;span style=\"text-decoration: underline;\"&gt;&amp;gt;&lt;/span&gt; ttabel (1,725). Atas dasar uji t tersebut dapat disimpulkan Ho  tolak, artinya ada beda pengaruh kualitas …","author":[{"dropping-particle":"","family":"Sunarto","given":"Sunarto","non-dropping-particle":"","parse-names":false,"suffix":""}],"container-title":"EQUILIBRIUM : Jurnal Ilmiah Ekonomi dan Pembelajarannya","id":"ITEM-1","issue":"2","issued":{"date-parts":[["2015"]]},"page":"191-205","title":"Pengaruh Kualitas Produk Terhadap Keputusan Pembelian Pada Toko Kerajinan Kulit Kartika Magetan","type":"article-journal","volume":"3"},"uris":["http://www.mendeley.com/documents/?uuid=92eab6c3-7e69-4f80-9f6c-8df3fb025d59"]}],"mendeley":{"formattedCitation":"Sunarto Sunarto, ‘Pengaruh Kualitas Produk Terhadap Keputusan Pembelian Pada Toko Kerajinan Kulit Kartika Magetan’, &lt;i&gt;EQUILIBRIUM : Jurnal Ilmiah Ekonomi Dan Pembelajarannya&lt;/i&gt;, 3.2 (2015), 191–205 &lt;https://doi.org/10.25273/equilibrium.v3i2.668&gt;.","plainTextFormattedCitation":"Sunarto Sunarto, ‘Pengaruh Kualitas Produk Terhadap Keputusan Pembelian Pada Toko Kerajinan Kulit Kartika Magetan’, EQUILIBRIUM : Jurnal Ilmiah Ekonomi Dan Pembelajarannya, 3.2 (2015), 191–205 .","previouslyFormattedCitation":"Sunarto Sunarto, ‘Pengaruh Kualitas Produk Terhadap Keputusan Pembelian Pada Toko Kerajinan Kulit Kartika Magetan’, &lt;i&gt;EQUILIBRIUM : Jurnal Ilmiah Ekonomi Dan Pembelajarannya&lt;/i&gt;, 3.2 (2015), 191–205 &lt;https://doi.org/10.25273/equilibrium.v3i2.668&gt;."},"properties":{"noteIndex":15},"schema":"https://github.com/citation-style-language/schema/raw/master/csl-citation.json"}</w:instrText>
      </w:r>
      <w:r>
        <w:rPr>
          <w:rFonts w:ascii="Times New Roman" w:hAnsi="Times New Roman" w:cs="Times New Roman"/>
          <w:lang w:val="id-ID"/>
        </w:rPr>
        <w:fldChar w:fldCharType="separate"/>
      </w:r>
      <w:r w:rsidRPr="001175A5">
        <w:rPr>
          <w:rFonts w:ascii="Times New Roman" w:hAnsi="Times New Roman" w:cs="Times New Roman"/>
          <w:noProof/>
          <w:lang w:val="id-ID"/>
        </w:rPr>
        <w:t xml:space="preserve">Sunarto Sunarto, ‘Pengaruh Kualitas Produk Terhadap Keputusan Pembelian Pada Toko Kerajinan Kulit Kartika Magetan’, </w:t>
      </w:r>
      <w:r w:rsidRPr="001175A5">
        <w:rPr>
          <w:rFonts w:ascii="Times New Roman" w:hAnsi="Times New Roman" w:cs="Times New Roman"/>
          <w:i/>
          <w:noProof/>
          <w:lang w:val="id-ID"/>
        </w:rPr>
        <w:t>EQUILIBRIUM : Jurnal Ilmiah Ekonomi Dan Pembelajarannya</w:t>
      </w:r>
      <w:r w:rsidRPr="001175A5">
        <w:rPr>
          <w:rFonts w:ascii="Times New Roman" w:hAnsi="Times New Roman" w:cs="Times New Roman"/>
          <w:noProof/>
          <w:lang w:val="id-ID"/>
        </w:rPr>
        <w:t>, 3.2 (2015), 191–205 &lt;https://doi.org/10.25273/equilibrium.v3i2.668&gt;.</w:t>
      </w:r>
      <w:r>
        <w:rPr>
          <w:rFonts w:ascii="Times New Roman" w:hAnsi="Times New Roman" w:cs="Times New Roman"/>
          <w:lang w:val="id-ID"/>
        </w:rPr>
        <w:fldChar w:fldCharType="end"/>
      </w:r>
    </w:p>
  </w:footnote>
  <w:footnote w:id="16">
    <w:p w:rsidR="00CA28BD" w:rsidRPr="001D3493" w:rsidRDefault="00CA28BD" w:rsidP="00E02DE6">
      <w:pPr>
        <w:pStyle w:val="FootnoteText"/>
        <w:spacing w:before="240"/>
        <w:jc w:val="both"/>
        <w:rPr>
          <w:rFonts w:ascii="Times New Roman" w:hAnsi="Times New Roman" w:cs="Times New Roman"/>
        </w:rPr>
      </w:pPr>
      <w:r w:rsidRPr="001D3493">
        <w:rPr>
          <w:rStyle w:val="FootnoteReference"/>
          <w:rFonts w:ascii="Times New Roman" w:hAnsi="Times New Roman" w:cs="Times New Roman"/>
        </w:rPr>
        <w:footnoteRef/>
      </w:r>
      <w:r w:rsidRPr="001D3493">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{"citationItems":[{"id":"ITEM-1","itemData":{"author":[{"dropping-particle":"","family":"Hilmy","given":"Muhammad Fadhil","non-dropping-particle":"","parse-names":false,"suffix":""},{"dropping-particle":"","family":"Hidayat","given":"Rahmat","non-dropping-particle":"","parse-names":false,"suffix":""}],"container-title":"e-Proceeding Of Applied Scienc","id":"ITEM-1","issue":"3","issued":{"date-parts":[["2018"]]},"page":"1163-1171","title":"Pengaruh Kualitas Produk Terhadap Kepuasan Pelanggan ( Studi Kasus Aplikasi MyIndiHome di Bandung Tahun 2018 )","type":"article-journal","volume":"4"},"uris":["http://www.mendeley.com/documents/?uuid=8059420a-d2a9-4192-9852-37392ab2127a"]}],"mendeley":{"formattedCitation":"Muhammad Fadhil Hilmy and Rahmat Hidayat, ‘Pengaruh Kualitas Produk Terhadap Kepuasan Pelanggan ( Studi Kasus Aplikasi MyIndiHome Di Bandung Tahun 2018 )’, &lt;i&gt;E-Proceeding Of Applied Scienc&lt;/i&gt;, 4.3 (2018), 1163–71.","manualFormatting":"Muhammad Fadhil Hilmy and Rahmat Hidayat, ‘Pengaruh Kualitas Produk Terhadap Kepuasan Pelanggan ( Studi Kasus Aplikasi MyIndiHome Di Bandung Tahun 2018 )’, E-Proceeding Of Applied Scienc 4, No. 3 (2018), 1163–71.","plainTextFormattedCitation":"Muhammad Fadhil Hilmy and Rahmat Hidayat, ‘Pengaruh Kualitas Produk Terhadap Kepuasan Pelanggan ( Studi Kasus Aplikasi MyIndiHome Di Bandung Tahun 2018 )’, E-Proceeding Of Applied Scienc, 4.3 (2018), 1163–71.","previouslyFormattedCitation":"Muhammad Fadhil Hilmy and Rahmat Hidayat, ‘Pengaruh Kualitas Produk Terhadap Kepuasan Pelanggan ( Studi Kasus Aplikasi MyIndiHome Di Bandung Tahun 2018 )’, &lt;i&gt;E-Proceeding Of Applied Scienc&lt;/i&gt;, 4.3 (2018), 1163–71."},"properties":{"noteIndex":16},"schema":"https://github.com/citation-style-language/schema/raw/master/csl-citation.json"}</w:instrText>
      </w:r>
      <w:r>
        <w:rPr>
          <w:rFonts w:ascii="Times New Roman" w:hAnsi="Times New Roman" w:cs="Times New Roman"/>
        </w:rPr>
        <w:fldChar w:fldCharType="separate"/>
      </w:r>
      <w:r w:rsidRPr="00E02DE6">
        <w:rPr>
          <w:rFonts w:ascii="Times New Roman" w:hAnsi="Times New Roman" w:cs="Times New Roman"/>
          <w:noProof/>
        </w:rPr>
        <w:t xml:space="preserve">Muhammad Fadhil Hilmy and Rahmat Hidayat, ‘Pengaruh Kualitas Produk Terhadap Kepuasan Pelanggan ( Studi Kasus Aplikasi MyIndiHome Di Bandung Tahun 2018 )’, </w:t>
      </w:r>
      <w:r w:rsidRPr="00E02DE6">
        <w:rPr>
          <w:rFonts w:ascii="Times New Roman" w:hAnsi="Times New Roman" w:cs="Times New Roman"/>
          <w:i/>
          <w:noProof/>
        </w:rPr>
        <w:t>E-Proceeding Of Applied Scienc</w:t>
      </w:r>
      <w:r>
        <w:rPr>
          <w:rFonts w:ascii="Times New Roman" w:hAnsi="Times New Roman" w:cs="Times New Roman"/>
          <w:noProof/>
          <w:lang w:val="id-ID"/>
        </w:rPr>
        <w:t xml:space="preserve"> </w:t>
      </w:r>
      <w:r w:rsidRPr="00E02DE6">
        <w:rPr>
          <w:rFonts w:ascii="Times New Roman" w:hAnsi="Times New Roman" w:cs="Times New Roman"/>
          <w:noProof/>
        </w:rPr>
        <w:t>4</w:t>
      </w:r>
      <w:r>
        <w:rPr>
          <w:rFonts w:ascii="Times New Roman" w:hAnsi="Times New Roman" w:cs="Times New Roman"/>
          <w:noProof/>
          <w:lang w:val="id-ID"/>
        </w:rPr>
        <w:t>, No</w:t>
      </w:r>
      <w:r w:rsidRPr="00E02DE6">
        <w:rPr>
          <w:rFonts w:ascii="Times New Roman" w:hAnsi="Times New Roman" w:cs="Times New Roman"/>
          <w:noProof/>
        </w:rPr>
        <w:t>.</w:t>
      </w:r>
      <w:r>
        <w:rPr>
          <w:rFonts w:ascii="Times New Roman" w:hAnsi="Times New Roman" w:cs="Times New Roman"/>
          <w:noProof/>
          <w:lang w:val="id-ID"/>
        </w:rPr>
        <w:t xml:space="preserve"> </w:t>
      </w:r>
      <w:r w:rsidRPr="00E02DE6">
        <w:rPr>
          <w:rFonts w:ascii="Times New Roman" w:hAnsi="Times New Roman" w:cs="Times New Roman"/>
          <w:noProof/>
        </w:rPr>
        <w:t>3 (2018), 1163–71.</w:t>
      </w:r>
      <w:r>
        <w:rPr>
          <w:rFonts w:ascii="Times New Roman" w:hAnsi="Times New Roman" w:cs="Times New Roman"/>
        </w:rPr>
        <w:fldChar w:fldCharType="end"/>
      </w:r>
    </w:p>
  </w:footnote>
  <w:footnote w:id="17">
    <w:p w:rsidR="00CA28BD" w:rsidRPr="001D3493" w:rsidRDefault="00CA28BD" w:rsidP="00E02DE6">
      <w:pPr>
        <w:pStyle w:val="FootnoteText"/>
        <w:spacing w:after="240"/>
        <w:jc w:val="both"/>
        <w:rPr>
          <w:rFonts w:ascii="Times New Roman" w:hAnsi="Times New Roman" w:cs="Times New Roman"/>
          <w:lang w:val="id-ID"/>
        </w:rPr>
      </w:pPr>
      <w:r w:rsidRPr="001D3493">
        <w:rPr>
          <w:rStyle w:val="FootnoteReference"/>
          <w:rFonts w:ascii="Times New Roman" w:hAnsi="Times New Roman" w:cs="Times New Roman"/>
        </w:rPr>
        <w:footnoteRef/>
      </w:r>
      <w:r w:rsidRPr="001D3493">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{"citationItems":[{"id":"ITEM-1","itemData":{"abstract":"Abstrak Penelitian ini bertujuan untuk mengetahui (1) pengaruh kualitas produk terhadap kepuasan konsumen produk M2 Fashion Online, (2) pengaruh harga terhadap kepuasan konsumen produk M2 Fashion Online, (3) pengaruh kualitas produk dan harga terhadap kepuasan konsumen produk M2 Fashion Online. Jenis penelitian ini menggunakan penelitian kuantitatif dengan pendekatan kausalitas. Jumlah sampel dalam penelitian sebanyak 100 orang responden. Data dikumpulkan dengan mengunakan metode dokumentasi dan kuesioner, dianalisis menggunakan analisis regresi linier berganda dengan bantuan program SPSS for windows 16.0. Hasil penelitian menunjukkan bahwa: (1) kualitas produk berpengaruh signifikan terhadap kepuasan konsumen produk M2 Fashion Online, hal tersebut ditunjukkan dari nilai t hitung =6,068&gt;t tabel =1,984 atau p-value=0,000&lt;α=0,05, (2) harga berpengaruh signifikan terhadap kepuasan konsumen produk M2 Fashion Online, hal tersebut ditunjukkan dari nilai t hitung =8,093&gt;t tabel 1,984 atau p-value=0,000&lt;α=0,05, (3) kualitas produk dan harga berpengaruh signifikan terhadap kepuasan konsumen produk M2 Fashion Online, hal tersebut ditunjukkan dari nilai F hitung =76,819&gt;F tabel =2,698 atau p-value=0,000&lt;α=0,05. Hasil analisis koefesien determinasi diperoleh 0,605 atau 60,5%. Kata kunci: harga, kepuasan konsumen, kualitas produk Abstract This study was aimed to identify (1) the effect of product quality of customer satisfaction M2 products Fashion Online, (2) the effect of price of customer satisfaction M2 products Fashion Online, (3) the effect of product quality and price of customer satisfaction M2 products Fashion Online. This research uses a quantitative approach to causality. In which the sample of study consisted of 100 respondents. Data was collected through documentation and questionnaire method, analyzed through multiple regression analysis that was mediated by using SPSS 16.0 program for windows. The result of this study showed that (1) product quality bring significant effect upon the customer satisfaction M2 products Fashion Online, it showed by the value of t count = 6,068 &gt;t table = 1,984 or p-value = 0,000&lt;α = 0,05, (2) price bring significant effect upon the customer satisfaction M2 products Fashion Online, it showed by the value of t count = 8,093&gt;t table 1,984 or p-value = 0,000&lt;α = 0,05, (3) product quality and price bring significant effect upon the customer customer satisfaction M2 products Fashion Online, it showed by the value of F count = 7…","author":[{"dropping-particle":"","family":"Purnamasari","given":"Yulia","non-dropping-particle":"","parse-names":false,"suffix":""}],"container-title":"Jurnal Jurusan Pendidikan Ekonomi (JJP)","id":"ITEM-1","issue":"1","issued":{"date-parts":[["2015"]]},"page":"2-3","title":"Pengaruh Kualitas Produk Dan Harga Terhadap Kepuasan Konsumen Produk M2 Fashion Online Di Singaraja Tahun 2015","type":"article-journal","volume":"5"},"uris":["http://www.mendeley.com/documents/?uuid=c9f12166-bccc-44bc-ac43-ffa7d857c118"]}],"mendeley":{"formattedCitation":"Yulia Purnamasari, ‘Pengaruh Kualitas Produk Dan Harga Terhadap Kepuasan Konsumen Produk M2 Fashion Online Di Singaraja Tahun 2015’, &lt;i&gt;Jurnal Jurusan Pendidikan Ekonomi (JJP)&lt;/i&gt;, 5.1 (2015), 2–3.","manualFormatting":"Yulia Purnamasari, ‘Pengaruh Kualitas Produk Dan Harga Terhadap Kepuasan Konsumen Produk M2 Fashion Online Di Singaraja Tahun  2015’, Jurnal Jurusan Pendidikan Ekonomi (JJP) 5, No. 1 (2015), 2–3.","plainTextFormattedCitation":"Yulia Purnamasari, ‘Pengaruh Kualitas Produk Dan Harga Terhadap Kepuasan Konsumen Produk M2 Fashion Online Di Singaraja Tahun 2015’, Jurnal Jurusan Pendidikan Ekonomi (JJP), 5.1 (2015), 2–3.","previouslyFormattedCitation":"Yulia Purnamasari, ‘Pengaruh Kualitas Produk Dan Harga Terhadap Kepuasan Konsumen Produk M2 Fashion Online Di Singaraja Tahun 2015’, &lt;i&gt;Jurnal Jurusan Pendidikan Ekonomi (JJP)&lt;/i&gt;, 5.1 (2015), 2–3."},"properties":{"noteIndex":17},"schema":"https://github.com/citation-style-language/schema/raw/master/csl-citation.json"}</w:instrText>
      </w:r>
      <w:r>
        <w:rPr>
          <w:rFonts w:ascii="Times New Roman" w:hAnsi="Times New Roman" w:cs="Times New Roman"/>
          <w:lang w:val="id-ID"/>
        </w:rPr>
        <w:fldChar w:fldCharType="separate"/>
      </w:r>
      <w:r w:rsidRPr="00E02DE6">
        <w:rPr>
          <w:rFonts w:ascii="Times New Roman" w:hAnsi="Times New Roman" w:cs="Times New Roman"/>
          <w:noProof/>
          <w:lang w:val="id-ID"/>
        </w:rPr>
        <w:t xml:space="preserve">Yulia Purnamasari, ‘Pengaruh Kualitas Produk Dan Harga Terhadap Kepuasan Konsumen Produk M2 Fashion Online Di Singaraja Tahun </w:t>
      </w:r>
      <w:r>
        <w:rPr>
          <w:rFonts w:ascii="Times New Roman" w:hAnsi="Times New Roman" w:cs="Times New Roman"/>
          <w:noProof/>
          <w:lang w:val="id-ID"/>
        </w:rPr>
        <w:t xml:space="preserve"> </w:t>
      </w:r>
      <w:r w:rsidRPr="00E02DE6">
        <w:rPr>
          <w:rFonts w:ascii="Times New Roman" w:hAnsi="Times New Roman" w:cs="Times New Roman"/>
          <w:noProof/>
          <w:lang w:val="id-ID"/>
        </w:rPr>
        <w:t xml:space="preserve">2015’, </w:t>
      </w:r>
      <w:r w:rsidRPr="00E02DE6">
        <w:rPr>
          <w:rFonts w:ascii="Times New Roman" w:hAnsi="Times New Roman" w:cs="Times New Roman"/>
          <w:i/>
          <w:noProof/>
          <w:lang w:val="id-ID"/>
        </w:rPr>
        <w:t>Jurnal Jurusan Pendidikan Ekonomi (JJP)</w:t>
      </w:r>
      <w:r>
        <w:rPr>
          <w:rFonts w:ascii="Times New Roman" w:hAnsi="Times New Roman" w:cs="Times New Roman"/>
          <w:noProof/>
          <w:lang w:val="id-ID"/>
        </w:rPr>
        <w:t xml:space="preserve"> </w:t>
      </w:r>
      <w:r w:rsidRPr="00E02DE6">
        <w:rPr>
          <w:rFonts w:ascii="Times New Roman" w:hAnsi="Times New Roman" w:cs="Times New Roman"/>
          <w:noProof/>
          <w:lang w:val="id-ID"/>
        </w:rPr>
        <w:t>5</w:t>
      </w:r>
      <w:r>
        <w:rPr>
          <w:rFonts w:ascii="Times New Roman" w:hAnsi="Times New Roman" w:cs="Times New Roman"/>
          <w:noProof/>
          <w:lang w:val="id-ID"/>
        </w:rPr>
        <w:t>, No</w:t>
      </w:r>
      <w:r w:rsidRPr="00E02DE6">
        <w:rPr>
          <w:rFonts w:ascii="Times New Roman" w:hAnsi="Times New Roman" w:cs="Times New Roman"/>
          <w:noProof/>
          <w:lang w:val="id-ID"/>
        </w:rPr>
        <w:t>.</w:t>
      </w:r>
      <w:r>
        <w:rPr>
          <w:rFonts w:ascii="Times New Roman" w:hAnsi="Times New Roman" w:cs="Times New Roman"/>
          <w:noProof/>
          <w:lang w:val="id-ID"/>
        </w:rPr>
        <w:t xml:space="preserve"> </w:t>
      </w:r>
      <w:r w:rsidRPr="00E02DE6">
        <w:rPr>
          <w:rFonts w:ascii="Times New Roman" w:hAnsi="Times New Roman" w:cs="Times New Roman"/>
          <w:noProof/>
          <w:lang w:val="id-ID"/>
        </w:rPr>
        <w:t>1 (2015), 2–3.</w:t>
      </w:r>
      <w:r>
        <w:rPr>
          <w:rFonts w:ascii="Times New Roman" w:hAnsi="Times New Roman" w:cs="Times New Roman"/>
          <w:lang w:val="id-ID"/>
        </w:rPr>
        <w:fldChar w:fldCharType="end"/>
      </w:r>
    </w:p>
  </w:footnote>
  <w:footnote w:id="18">
    <w:p w:rsidR="00CA28BD" w:rsidRPr="004272BB" w:rsidRDefault="00CA28BD" w:rsidP="00E02DE6">
      <w:pPr>
        <w:pStyle w:val="FootnoteText"/>
        <w:spacing w:after="240"/>
        <w:jc w:val="both"/>
        <w:rPr>
          <w:rFonts w:asciiTheme="majorBidi" w:hAnsiTheme="majorBidi" w:cstheme="majorBidi"/>
          <w:lang w:val="id-ID"/>
        </w:rPr>
      </w:pPr>
      <w:r w:rsidRPr="004272BB">
        <w:rPr>
          <w:rStyle w:val="FootnoteReference"/>
          <w:rFonts w:asciiTheme="majorBidi" w:hAnsiTheme="majorBidi" w:cstheme="majorBidi"/>
        </w:rPr>
        <w:footnoteRef/>
      </w:r>
      <w:r w:rsidRPr="004272BB">
        <w:rPr>
          <w:rFonts w:asciiTheme="majorBidi" w:hAnsiTheme="majorBidi" w:cstheme="majorBidi"/>
          <w:lang w:val="id-ID"/>
        </w:rPr>
        <w:t xml:space="preserve"> Husein Umar, </w:t>
      </w:r>
      <w:r w:rsidRPr="004272BB">
        <w:rPr>
          <w:rFonts w:asciiTheme="majorBidi" w:hAnsiTheme="majorBidi" w:cstheme="majorBidi"/>
          <w:i/>
          <w:iCs/>
          <w:lang w:val="id-ID"/>
        </w:rPr>
        <w:t xml:space="preserve">Studi Kelayakan Bisnis, </w:t>
      </w:r>
      <w:r>
        <w:rPr>
          <w:rFonts w:asciiTheme="majorBidi" w:hAnsiTheme="majorBidi" w:cstheme="majorBidi"/>
          <w:lang w:val="id-ID"/>
        </w:rPr>
        <w:t>(</w:t>
      </w:r>
      <w:r w:rsidRPr="004272BB">
        <w:rPr>
          <w:rFonts w:asciiTheme="majorBidi" w:hAnsiTheme="majorBidi" w:cstheme="majorBidi"/>
          <w:lang w:val="id-ID"/>
        </w:rPr>
        <w:t xml:space="preserve">Jakarta: </w:t>
      </w:r>
      <w:r>
        <w:rPr>
          <w:rFonts w:asciiTheme="majorBidi" w:hAnsiTheme="majorBidi" w:cstheme="majorBidi"/>
          <w:lang w:val="id-ID"/>
        </w:rPr>
        <w:t>Gramedia Pustaka Utama, 2003),</w:t>
      </w:r>
      <w:r w:rsidRPr="004272BB">
        <w:rPr>
          <w:rFonts w:asciiTheme="majorBidi" w:hAnsiTheme="majorBidi" w:cstheme="majorBidi"/>
          <w:lang w:val="id-ID"/>
        </w:rPr>
        <w:t xml:space="preserve"> 93</w:t>
      </w:r>
      <w:r>
        <w:rPr>
          <w:rFonts w:asciiTheme="majorBidi" w:hAnsiTheme="majorBidi" w:cstheme="majorBidi"/>
          <w:lang w:val="id-ID"/>
        </w:rPr>
        <w:t>.</w:t>
      </w:r>
    </w:p>
  </w:footnote>
  <w:footnote w:id="19">
    <w:p w:rsidR="00CA28BD" w:rsidRPr="004272BB" w:rsidRDefault="00CA28BD" w:rsidP="00E02DE6">
      <w:pPr>
        <w:pStyle w:val="FootnoteText"/>
        <w:spacing w:after="240"/>
        <w:jc w:val="both"/>
        <w:rPr>
          <w:rFonts w:asciiTheme="majorBidi" w:hAnsiTheme="majorBidi" w:cstheme="majorBidi"/>
          <w:lang w:val="id-ID"/>
        </w:rPr>
      </w:pPr>
      <w:r w:rsidRPr="004272BB">
        <w:rPr>
          <w:rStyle w:val="FootnoteReference"/>
          <w:rFonts w:asciiTheme="majorBidi" w:hAnsiTheme="majorBidi" w:cstheme="majorBidi"/>
        </w:rPr>
        <w:footnoteRef/>
      </w:r>
      <w:r w:rsidRPr="004272BB">
        <w:rPr>
          <w:rFonts w:asciiTheme="majorBidi" w:hAnsiTheme="majorBidi" w:cstheme="majorBidi"/>
          <w:lang w:val="id-ID"/>
        </w:rPr>
        <w:t xml:space="preserve"> Fandy Tjiptono, </w:t>
      </w:r>
      <w:r w:rsidRPr="004272BB">
        <w:rPr>
          <w:rFonts w:asciiTheme="majorBidi" w:hAnsiTheme="majorBidi" w:cstheme="majorBidi"/>
          <w:i/>
          <w:iCs/>
          <w:lang w:val="id-ID"/>
        </w:rPr>
        <w:t>Manajemen Jasa</w:t>
      </w:r>
      <w:r>
        <w:rPr>
          <w:rFonts w:asciiTheme="majorBidi" w:hAnsiTheme="majorBidi" w:cstheme="majorBidi"/>
          <w:lang w:val="id-ID"/>
        </w:rPr>
        <w:t xml:space="preserve">, (Yogyakarta, 2009), </w:t>
      </w:r>
      <w:r w:rsidRPr="004272BB">
        <w:rPr>
          <w:rFonts w:asciiTheme="majorBidi" w:hAnsiTheme="majorBidi" w:cstheme="majorBidi"/>
          <w:lang w:val="id-ID"/>
        </w:rPr>
        <w:t>51</w:t>
      </w:r>
      <w:r>
        <w:rPr>
          <w:rFonts w:asciiTheme="majorBidi" w:hAnsiTheme="majorBidi" w:cstheme="majorBidi"/>
          <w:lang w:val="id-ID"/>
        </w:rPr>
        <w:t>.</w:t>
      </w:r>
    </w:p>
  </w:footnote>
  <w:footnote w:id="20">
    <w:p w:rsidR="00CA28BD" w:rsidRPr="00AA35EF" w:rsidRDefault="00CA28BD" w:rsidP="00527E4B">
      <w:pPr>
        <w:pStyle w:val="FootnoteText"/>
        <w:spacing w:after="240"/>
        <w:jc w:val="both"/>
        <w:rPr>
          <w:rFonts w:ascii="Times New Roman" w:hAnsi="Times New Roman" w:cs="Times New Roman"/>
          <w:lang w:val="id-ID"/>
        </w:rPr>
      </w:pPr>
      <w:r w:rsidRPr="00982A11">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lang w:val="id-ID"/>
        </w:rPr>
        <w:fldChar w:fldCharType="begin" w:fldLock="1"/>
      </w:r>
      <w:r>
        <w:rPr>
          <w:rFonts w:asciiTheme="majorBidi" w:hAnsiTheme="majorBidi" w:cstheme="majorBidi"/>
          <w:lang w:val="id-ID"/>
        </w:rPr>
        <w:instrText>ADDIN CSL_CITATION {"citationItems":[{"id":"ITEM-1","itemData":{"abstract":"© 2017 Informa UK Limited, trading as Taylor &amp; Francis Group The resistance force as well as the aerodynamic drag of Korean high-speed trains including two commercial trains, the KTX and the KTX-Sancheon (KTX-II) and two experimental trains, the HSR-350X and the HEMU-430X have been studied comprehensively. To deduce the aerodynamic drag of the trains, the coefficients of the Davis equation, which is a universal formulation to represent the resistance to motion of the train, have been calculated using the coasting test method and analysed in comparison with those by empirical prediction methods. In case of HEMU-430X train, the equations of resistance to motion have been calculated by an alternative regression method that is established in this study. The results show that the suggested method can successively yield the resistance to motion equation from the coasting test measurements with varying air density by separating the aerodynamic drag from the total resistance of train. It also prevents from improper coefficients which are occasionally taken by normal regression method in irregular coasting condition. After yielding the aerodynamic drag of the trains from the resistance to motion equations, characteristics of the aerodynamic drag have been analysed and compared between the trains.","author":[{"dropping-particle":"","family":"Inka janita Sembiring","given":"Suharyono dan Andriani Kusumawati.","non-dropping-particle":"","parse-names":false,"suffix":""}],"container-title":"Jurnal Administrasi Bisnis S1 Universitas Brawijaya (JAB)","id":"ITEM-1","issue":"1","issued":{"date-parts":[["2014"]]},"page":"3-4","title":"Pengaruh Kualitas Produk dan Kualitas Pelayanan Terhadap Kepuasan Pelanggan dalam Membentuk Loyalitas Pelanggan (Studi pada Pelanggan McDonaldâs MT.Haryono Malang)","type":"article-journal","volume":"15"},"uris":["http://www.mendeley.com/documents/?uuid=0f33a868-a9c2-4d38-a72d-6202b185ce4f"]}],"mendeley":{"formattedCitation":"Inka janita Sembiring.","plainTextFormattedCitation":"Inka janita Sembiring.","previouslyFormattedCitation":"Inka janita Sembiring."},"properties":{"noteIndex":20},"schema":"https://github.com/citation-style-language/schema/raw/master/csl-citation.json"}</w:instrText>
      </w:r>
      <w:r>
        <w:rPr>
          <w:rFonts w:asciiTheme="majorBidi" w:hAnsiTheme="majorBidi" w:cstheme="majorBidi"/>
          <w:lang w:val="id-ID"/>
        </w:rPr>
        <w:fldChar w:fldCharType="separate"/>
      </w:r>
      <w:r w:rsidRPr="00527E4B">
        <w:rPr>
          <w:rFonts w:asciiTheme="majorBidi" w:hAnsiTheme="majorBidi" w:cstheme="majorBidi"/>
          <w:noProof/>
          <w:lang w:val="id-ID"/>
        </w:rPr>
        <w:t>Inka janita Sembiring.</w:t>
      </w:r>
      <w:r>
        <w:rPr>
          <w:rFonts w:asciiTheme="majorBidi" w:hAnsiTheme="majorBidi" w:cstheme="majorBidi"/>
          <w:lang w:val="id-ID"/>
        </w:rPr>
        <w:fldChar w:fldCharType="end"/>
      </w:r>
      <w:r>
        <w:rPr>
          <w:rFonts w:asciiTheme="majorBidi" w:hAnsiTheme="majorBidi" w:cstheme="majorBidi"/>
          <w:lang w:val="id-ID"/>
        </w:rPr>
        <w:t xml:space="preserve"> 3-4</w:t>
      </w:r>
    </w:p>
  </w:footnote>
  <w:footnote w:id="21">
    <w:p w:rsidR="00CA28BD" w:rsidRPr="00C73080" w:rsidRDefault="00CA28BD" w:rsidP="0065027E">
      <w:pPr>
        <w:pStyle w:val="FootnoteText"/>
        <w:jc w:val="both"/>
        <w:rPr>
          <w:rFonts w:asciiTheme="majorBidi" w:hAnsiTheme="majorBidi" w:cstheme="majorBidi"/>
          <w:lang w:val="id-ID"/>
        </w:rPr>
      </w:pPr>
      <w:r w:rsidRPr="00C73080">
        <w:rPr>
          <w:rStyle w:val="FootnoteReference"/>
          <w:rFonts w:asciiTheme="majorBidi" w:hAnsiTheme="majorBidi" w:cstheme="majorBidi"/>
        </w:rPr>
        <w:footnoteRef/>
      </w:r>
      <w:r w:rsidRPr="00C73080">
        <w:rPr>
          <w:rFonts w:asciiTheme="majorBidi" w:hAnsiTheme="majorBidi" w:cstheme="majorBidi"/>
          <w:lang w:val="id-ID"/>
        </w:rPr>
        <w:t xml:space="preserve"> Suyadi Prawirosentono, </w:t>
      </w:r>
      <w:r w:rsidRPr="00C73080">
        <w:rPr>
          <w:rFonts w:asciiTheme="majorBidi" w:hAnsiTheme="majorBidi" w:cstheme="majorBidi"/>
          <w:i/>
          <w:iCs/>
          <w:lang w:val="id-ID"/>
        </w:rPr>
        <w:t xml:space="preserve">Manajemen Mutu Terpadu, </w:t>
      </w:r>
      <w:r>
        <w:rPr>
          <w:rFonts w:asciiTheme="majorBidi" w:hAnsiTheme="majorBidi" w:cstheme="majorBidi"/>
          <w:lang w:val="id-ID"/>
        </w:rPr>
        <w:t>(</w:t>
      </w:r>
      <w:r w:rsidRPr="00C73080">
        <w:rPr>
          <w:rFonts w:asciiTheme="majorBidi" w:hAnsiTheme="majorBidi" w:cstheme="majorBidi"/>
          <w:lang w:val="id-ID"/>
        </w:rPr>
        <w:t>Jakar</w:t>
      </w:r>
      <w:r>
        <w:rPr>
          <w:rFonts w:asciiTheme="majorBidi" w:hAnsiTheme="majorBidi" w:cstheme="majorBidi"/>
          <w:lang w:val="id-ID"/>
        </w:rPr>
        <w:t xml:space="preserve">ta : PT. Bumi Aksara, 2002), </w:t>
      </w:r>
      <w:r w:rsidRPr="00C73080">
        <w:rPr>
          <w:rFonts w:asciiTheme="majorBidi" w:hAnsiTheme="majorBidi" w:cstheme="majorBidi"/>
          <w:lang w:val="id-ID"/>
        </w:rPr>
        <w:t>16</w:t>
      </w:r>
      <w:r>
        <w:rPr>
          <w:rFonts w:asciiTheme="majorBidi" w:hAnsiTheme="majorBidi" w:cstheme="majorBidi"/>
          <w:lang w:val="id-ID"/>
        </w:rPr>
        <w:t>.</w:t>
      </w:r>
    </w:p>
  </w:footnote>
  <w:footnote w:id="22">
    <w:p w:rsidR="00CA28BD" w:rsidRPr="00A96A9A" w:rsidRDefault="00CA28BD" w:rsidP="0065027E">
      <w:pPr>
        <w:pStyle w:val="FootnoteText"/>
        <w:spacing w:before="240"/>
        <w:jc w:val="both"/>
        <w:rPr>
          <w:rFonts w:asciiTheme="majorBidi" w:hAnsiTheme="majorBidi" w:cstheme="majorBidi"/>
          <w:lang w:val="id-ID"/>
        </w:rPr>
      </w:pPr>
      <w:r w:rsidRPr="00A96A9A">
        <w:rPr>
          <w:rStyle w:val="FootnoteReference"/>
          <w:rFonts w:asciiTheme="majorBidi" w:hAnsiTheme="majorBidi" w:cstheme="majorBidi"/>
        </w:rPr>
        <w:footnoteRef/>
      </w:r>
      <w:r>
        <w:rPr>
          <w:rFonts w:asciiTheme="majorBidi" w:hAnsiTheme="majorBidi" w:cstheme="majorBidi"/>
          <w:lang w:val="id-ID"/>
        </w:rPr>
        <w:fldChar w:fldCharType="begin" w:fldLock="1"/>
      </w:r>
      <w:r>
        <w:rPr>
          <w:rFonts w:asciiTheme="majorBidi" w:hAnsiTheme="majorBidi" w:cstheme="majorBidi"/>
          <w:lang w:val="id-ID"/>
        </w:rPr>
        <w:instrText>ADDIN CSL_CITATION {"citationItems":[{"id":"ITEM-1","itemData":{"abstract":"Skripsi","author":[{"dropping-particle":"","family":"Daulay","given":"Nurjannah","non-dropping-particle":"","parse-names":false,"suffix":""}],"container-title":"jurnal Riset Mahasiswa Ekonomi (RITMIK), ISSN: 2407-2680","id":"ITEM-1","issued":{"date-parts":[["2015"]]},"page":"89-110","title":"Pengaruh Kualitas Produk Dan Kualitas Layanan Terhadap Keputusan Pembelian","type":"article-journal","volume":"2"},"uris":["http://www.mendeley.com/documents/?uuid=96fd0529-af2c-42f1-9d70-f27e0ce1b9a1"]}],"mendeley":{"formattedCitation":"Nurjannah Daulay, ‘Pengaruh Kualitas Produk Dan Kualitas Layanan Terhadap Keputusan Pembelian’, &lt;i&gt;Jurnal Riset Mahasiswa Ekonomi (RITMIK), ISSN: 2407-2680&lt;/i&gt;, 2 (2015), 89–110.","plainTextFormattedCitation":"Nurjannah Daulay, ‘Pengaruh Kualitas Produk Dan Kualitas Layanan Terhadap Keputusan Pembelian’, Jurnal Riset Mahasiswa Ekonomi (RITMIK), ISSN: 2407-2680, 2 (2015), 89–110.","previouslyFormattedCitation":"Nurjannah Daulay, ‘Pengaruh Kualitas Produk Dan Kualitas Layanan Terhadap Keputusan Pembelian’, &lt;i&gt;Jurnal Riset Mahasiswa Ekonomi (RITMIK), ISSN: 2407-2680&lt;/i&gt;, 2 (2015), 89–110."},"properties":{"noteIndex":22},"schema":"https://github.com/citation-style-language/schema/raw/master/csl-citation.json"}</w:instrText>
      </w:r>
      <w:r>
        <w:rPr>
          <w:rFonts w:asciiTheme="majorBidi" w:hAnsiTheme="majorBidi" w:cstheme="majorBidi"/>
          <w:lang w:val="id-ID"/>
        </w:rPr>
        <w:fldChar w:fldCharType="separate"/>
      </w:r>
      <w:r w:rsidRPr="0065027E">
        <w:rPr>
          <w:rFonts w:asciiTheme="majorBidi" w:hAnsiTheme="majorBidi" w:cstheme="majorBidi"/>
          <w:noProof/>
          <w:lang w:val="id-ID"/>
        </w:rPr>
        <w:t xml:space="preserve">Nurjannah Daulay, ‘Pengaruh Kualitas Produk Dan Kualitas Layanan Terhadap Keputusan Pembelian’, </w:t>
      </w:r>
      <w:r w:rsidRPr="0065027E">
        <w:rPr>
          <w:rFonts w:asciiTheme="majorBidi" w:hAnsiTheme="majorBidi" w:cstheme="majorBidi"/>
          <w:i/>
          <w:noProof/>
          <w:lang w:val="id-ID"/>
        </w:rPr>
        <w:t>Jurnal Riset Mahasiswa Ekonomi (RITMIK), ISSN: 2407-2680</w:t>
      </w:r>
      <w:r w:rsidRPr="0065027E">
        <w:rPr>
          <w:rFonts w:asciiTheme="majorBidi" w:hAnsiTheme="majorBidi" w:cstheme="majorBidi"/>
          <w:noProof/>
          <w:lang w:val="id-ID"/>
        </w:rPr>
        <w:t>, 2 (2015), 89–110.</w:t>
      </w:r>
      <w:r>
        <w:rPr>
          <w:rFonts w:asciiTheme="majorBidi" w:hAnsiTheme="majorBidi" w:cstheme="majorBidi"/>
          <w:lang w:val="id-ID"/>
        </w:rPr>
        <w:fldChar w:fldCharType="end"/>
      </w:r>
      <w:r>
        <w:rPr>
          <w:rFonts w:asciiTheme="majorBidi" w:hAnsiTheme="majorBidi" w:cstheme="majorBidi"/>
          <w:lang w:val="id-ID"/>
        </w:rPr>
        <w:t>.</w:t>
      </w:r>
    </w:p>
  </w:footnote>
  <w:footnote w:id="23">
    <w:p w:rsidR="00CA28BD" w:rsidRPr="00A96A9A" w:rsidRDefault="00CA28BD" w:rsidP="0065027E">
      <w:pPr>
        <w:pStyle w:val="FootnoteText"/>
        <w:spacing w:after="240"/>
        <w:jc w:val="both"/>
        <w:rPr>
          <w:rFonts w:asciiTheme="majorBidi" w:hAnsiTheme="majorBidi" w:cstheme="majorBidi"/>
          <w:lang w:val="id-ID"/>
        </w:rPr>
      </w:pPr>
      <w:r w:rsidRPr="00A96A9A">
        <w:rPr>
          <w:rStyle w:val="FootnoteReference"/>
          <w:rFonts w:asciiTheme="majorBidi" w:hAnsiTheme="majorBidi" w:cstheme="majorBidi"/>
        </w:rPr>
        <w:footnoteRef/>
      </w:r>
      <w:r w:rsidRPr="00A96A9A">
        <w:rPr>
          <w:rFonts w:asciiTheme="majorBidi" w:hAnsiTheme="majorBidi" w:cstheme="majorBidi"/>
          <w:lang w:val="id-ID"/>
        </w:rPr>
        <w:t xml:space="preserve"> Dapartemen Agama Republik Indonesia, </w:t>
      </w:r>
      <w:r w:rsidRPr="00A96A9A">
        <w:rPr>
          <w:rFonts w:asciiTheme="majorBidi" w:hAnsiTheme="majorBidi" w:cstheme="majorBidi"/>
          <w:i/>
          <w:iCs/>
          <w:lang w:val="id-ID"/>
        </w:rPr>
        <w:t>Al-Qur’an dan Terjemahannya</w:t>
      </w:r>
      <w:r w:rsidRPr="00A96A9A">
        <w:rPr>
          <w:rFonts w:asciiTheme="majorBidi" w:hAnsiTheme="majorBidi" w:cstheme="majorBidi"/>
          <w:lang w:val="id-ID"/>
        </w:rPr>
        <w:t xml:space="preserve">, </w:t>
      </w:r>
      <w:r>
        <w:rPr>
          <w:rFonts w:asciiTheme="majorBidi" w:hAnsiTheme="majorBidi" w:cstheme="majorBidi"/>
          <w:lang w:val="id-ID"/>
        </w:rPr>
        <w:t xml:space="preserve">(Madina: Al Karim Fahd, 1990), </w:t>
      </w:r>
      <w:r w:rsidRPr="00A96A9A">
        <w:rPr>
          <w:rFonts w:asciiTheme="majorBidi" w:hAnsiTheme="majorBidi" w:cstheme="majorBidi"/>
          <w:lang w:val="id-ID"/>
        </w:rPr>
        <w:t>606</w:t>
      </w:r>
      <w:r>
        <w:rPr>
          <w:rFonts w:asciiTheme="majorBidi" w:hAnsiTheme="majorBidi" w:cstheme="majorBidi"/>
          <w:lang w:val="id-ID"/>
        </w:rPr>
        <w:t>.</w:t>
      </w:r>
    </w:p>
  </w:footnote>
  <w:footnote w:id="24">
    <w:p w:rsidR="00CA28BD" w:rsidRPr="00FE1F95" w:rsidRDefault="00CA28BD" w:rsidP="0065027E">
      <w:pPr>
        <w:pStyle w:val="FootnoteText"/>
        <w:spacing w:after="240"/>
        <w:jc w:val="both"/>
        <w:rPr>
          <w:rFonts w:ascii="Times New Roman" w:hAnsi="Times New Roman" w:cs="Times New Roman"/>
          <w:lang w:val="id-ID"/>
        </w:rPr>
      </w:pPr>
      <w:r w:rsidRPr="00FE1F95">
        <w:rPr>
          <w:rStyle w:val="FootnoteReference"/>
          <w:rFonts w:ascii="Times New Roman" w:hAnsi="Times New Roman" w:cs="Times New Roman"/>
        </w:rPr>
        <w:footnoteRef/>
      </w:r>
      <w:r w:rsidRPr="00FE1F95">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Saputro","given":"Yudho","non-dropping-particle":"","parse-names":false,"suffix":""},{"dropping-particle":"","family":"Latianingsih","given":"Nining","non-dropping-particle":"","parse-names":false,"suffix":""},{"dropping-particle":"","family":"Hadikusuma","given":"Riza","non-dropping-particle":"","parse-names":false,"suffix":""}],"container-title":"Epigram","id":"ITEM-1","issue":"2","issued":{"date-parts":[["2017"]]},"page":"143-152","title":"Pengaruh Kualitas Produk Indihome Telkom Terhadap Loyalitas Pelanggan Di Forum Komunitas Cs: Go Indonesian Community","type":"article-journal","volume":"13"},"uris":["http://www.mendeley.com/documents/?uuid=cb8af837-f763-4a22-a7f8-93f73d2439cd"]}],"mendeley":{"formattedCitation":"Saputro, Latianingsih, and Hadikusuma.","plainTextFormattedCitation":"Saputro, Latianingsih, and Hadikusuma.","previouslyFormattedCitation":"Saputro, Latianingsih, and Hadikusuma."},"properties":{"noteIndex":24},"schema":"https://github.com/citation-style-language/schema/raw/master/csl-citation.json"}</w:instrText>
      </w:r>
      <w:r>
        <w:rPr>
          <w:rFonts w:ascii="Times New Roman" w:hAnsi="Times New Roman" w:cs="Times New Roman"/>
          <w:lang w:val="id-ID"/>
        </w:rPr>
        <w:fldChar w:fldCharType="separate"/>
      </w:r>
      <w:r w:rsidRPr="0065027E">
        <w:rPr>
          <w:rFonts w:ascii="Times New Roman" w:hAnsi="Times New Roman" w:cs="Times New Roman"/>
          <w:noProof/>
          <w:lang w:val="id-ID"/>
        </w:rPr>
        <w:t>Saputro, Latianingsih, and Hadikusuma.</w:t>
      </w:r>
      <w:r>
        <w:rPr>
          <w:rFonts w:ascii="Times New Roman" w:hAnsi="Times New Roman" w:cs="Times New Roman"/>
          <w:lang w:val="id-ID"/>
        </w:rPr>
        <w:fldChar w:fldCharType="end"/>
      </w:r>
      <w:r>
        <w:rPr>
          <w:rFonts w:ascii="Times New Roman" w:hAnsi="Times New Roman" w:cs="Times New Roman"/>
          <w:lang w:val="id-ID"/>
        </w:rPr>
        <w:t>144</w:t>
      </w:r>
    </w:p>
  </w:footnote>
  <w:footnote w:id="25">
    <w:p w:rsidR="00CA28BD" w:rsidRPr="000E7718" w:rsidRDefault="00CA28BD" w:rsidP="0065027E">
      <w:pPr>
        <w:pStyle w:val="FootnoteText"/>
        <w:spacing w:after="240"/>
        <w:jc w:val="both"/>
        <w:rPr>
          <w:rFonts w:ascii="Times New Roman" w:hAnsi="Times New Roman" w:cs="Times New Roman"/>
          <w:lang w:val="id-ID"/>
        </w:rPr>
      </w:pPr>
      <w:r w:rsidRPr="000E7718">
        <w:rPr>
          <w:rStyle w:val="FootnoteReference"/>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{"citationItems":[{"id":"ITEM-1","itemData":{"ISSN":"2302-8912","abstract":"Kualitas pelayanan merupakan factor dan akar penting yang mampu memberikan kepuasan bagi pelanggannya. Sehingga pelanggan merasa puas dengan pelayanan yang diberikan. Tujuan dari penelitian ini adalah untuk mengetahui pengaruh kualitas pelayanan terhadap kepuasan pelanggan. Penelitian ini menggunakan data primer yang bersumber dari observasi langsung dan kuesioner yang disebarkan kepada responden yang selanjutnya di analisis menggunakan analisis linier berganda.Hasil analisis data diketahui bahwa variabel bukti fisik, keandalan, daya tanggap, jaminan, empati, dan perbedaan gender berpengaruh terhadap kepuasan pelanggan pada Restoran Indus Ubud","author":[{"dropping-particle":"","family":"Awaluddin Setya Aji","given":"Ni Nyoman Nepi Marleni","non-dropping-particle":"","parse-names":false,"suffix":""}],"container-title":"E-Jurnal Manajemen Universitas Udayana","id":"ITEM-1","issue":"8","issued":{"date-parts":[["2015"]]},"page":"1","title":"Pengaruh Kualitas Pelayanan Terhadap Kepuasan Pelanggan Restoran Indus Ubud Gianyar","type":"article-journal","volume":"4"},"uris":["http://www.mendeley.com/documents/?uuid=d09d4768-b349-4ee2-b13c-7dff2802271a"]}],"mendeley":{"formattedCitation":"Ni Nyoman Nepi Marleni Awaluddin Setya Aji, ‘Pengaruh Kualitas Pelayanan Terhadap Kepuasan Pelanggan Restoran Indus Ubud Gianyar’, &lt;i&gt;E-Jurnal Manajemen Universitas Udayana&lt;/i&gt;, 4.8 (2015), 1.","manualFormatting":"Ni Arie Sulistyawati and Ni Seminari, ‘Pengaruh Kualitas Pelayanan Terhadap Kepuasan Pelanggan Restoran Indus Ubud Gianyar’, E-Jurnal Manajemen Universitas Udayana 4, No. 8 (2015), 2320.","plainTextFormattedCitation":"Ni Nyoman Nepi Marleni Awaluddin Setya Aji, ‘Pengaruh Kualitas Pelayanan Terhadap Kepuasan Pelanggan Restoran Indus Ubud Gianyar’, E-Jurnal Manajemen Universitas Udayana, 4.8 (2015), 1.","previouslyFormattedCitation":"Ni Nyoman Nepi Marleni Awaluddin Setya Aji, ‘Pengaruh Kualitas Pelayanan Terhadap Kepuasan Pelanggan Restoran Indus Ubud Gianyar’, &lt;i&gt;E-Jurnal Manajemen Universitas Udayana&lt;/i&gt;, 4.8 (2015), 1."},"properties":{"noteIndex":25},"schema":"https://github.com/citation-style-language/schema/raw/master/csl-citation.json"}</w:instrText>
      </w:r>
      <w:r>
        <w:rPr>
          <w:rFonts w:ascii="Times New Roman" w:hAnsi="Times New Roman" w:cs="Times New Roman"/>
        </w:rPr>
        <w:fldChar w:fldCharType="separate"/>
      </w:r>
      <w:r w:rsidRPr="0065027E">
        <w:rPr>
          <w:rFonts w:ascii="Times New Roman" w:hAnsi="Times New Roman" w:cs="Times New Roman"/>
          <w:noProof/>
        </w:rPr>
        <w:t xml:space="preserve">Ni Arie Sulistyawati and Ni Seminari, ‘Pengaruh Kualitas Pelayanan Terhadap Kepuasan Pelanggan Restoran Indus Ubud Gianyar’, </w:t>
      </w:r>
      <w:r w:rsidRPr="0065027E">
        <w:rPr>
          <w:rFonts w:ascii="Times New Roman" w:hAnsi="Times New Roman" w:cs="Times New Roman"/>
          <w:i/>
          <w:noProof/>
        </w:rPr>
        <w:t>E-Jurnal Manajemen Universitas Udayana</w:t>
      </w:r>
      <w:r>
        <w:rPr>
          <w:rFonts w:ascii="Times New Roman" w:hAnsi="Times New Roman" w:cs="Times New Roman"/>
          <w:noProof/>
          <w:lang w:val="id-ID"/>
        </w:rPr>
        <w:t xml:space="preserve"> </w:t>
      </w:r>
      <w:r w:rsidRPr="0065027E">
        <w:rPr>
          <w:rFonts w:ascii="Times New Roman" w:hAnsi="Times New Roman" w:cs="Times New Roman"/>
          <w:noProof/>
        </w:rPr>
        <w:t>4</w:t>
      </w:r>
      <w:r>
        <w:rPr>
          <w:rFonts w:ascii="Times New Roman" w:hAnsi="Times New Roman" w:cs="Times New Roman"/>
          <w:noProof/>
          <w:lang w:val="id-ID"/>
        </w:rPr>
        <w:t>, No</w:t>
      </w:r>
      <w:r w:rsidRPr="0065027E">
        <w:rPr>
          <w:rFonts w:ascii="Times New Roman" w:hAnsi="Times New Roman" w:cs="Times New Roman"/>
          <w:noProof/>
        </w:rPr>
        <w:t>.</w:t>
      </w:r>
      <w:r>
        <w:rPr>
          <w:rFonts w:ascii="Times New Roman" w:hAnsi="Times New Roman" w:cs="Times New Roman"/>
          <w:noProof/>
          <w:lang w:val="id-ID"/>
        </w:rPr>
        <w:t xml:space="preserve"> </w:t>
      </w:r>
      <w:r w:rsidRPr="0065027E">
        <w:rPr>
          <w:rFonts w:ascii="Times New Roman" w:hAnsi="Times New Roman" w:cs="Times New Roman"/>
          <w:noProof/>
        </w:rPr>
        <w:t>8 (2015), 2320.</w:t>
      </w:r>
      <w:r>
        <w:rPr>
          <w:rFonts w:ascii="Times New Roman" w:hAnsi="Times New Roman" w:cs="Times New Roman"/>
        </w:rPr>
        <w:fldChar w:fldCharType="end"/>
      </w:r>
      <w:r w:rsidRPr="000E7718">
        <w:rPr>
          <w:rFonts w:ascii="Times New Roman" w:hAnsi="Times New Roman" w:cs="Times New Roman"/>
        </w:rPr>
        <w:t xml:space="preserve"> </w:t>
      </w:r>
    </w:p>
  </w:footnote>
  <w:footnote w:id="26">
    <w:p w:rsidR="00CA28BD" w:rsidRPr="000E7718" w:rsidRDefault="00CA28BD" w:rsidP="0065027E">
      <w:pPr>
        <w:pStyle w:val="FootnoteText"/>
        <w:spacing w:after="240"/>
        <w:jc w:val="both"/>
        <w:rPr>
          <w:rFonts w:ascii="Times New Roman" w:hAnsi="Times New Roman" w:cs="Times New Roman"/>
          <w:lang w:val="id-ID"/>
        </w:rPr>
      </w:pPr>
      <w:r w:rsidRPr="000E7718">
        <w:rPr>
          <w:rStyle w:val="FootnoteReference"/>
          <w:rFonts w:ascii="Times New Roman" w:hAnsi="Times New Roman" w:cs="Times New Roman"/>
        </w:rPr>
        <w:footnoteRef/>
      </w:r>
      <w:r w:rsidRPr="000E7718">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{"citationItems":[{"id":"ITEM-1","itemData":{"ISSN":"1693-0827","abstract":"Tujuan dari penelitian ini adalah untuk mengetahui pengaruh kualitas pelayanan terhadap kepuasan konsumen Dealer PT. Ramayana Motor Sukoharjo secara parsial dan simultan.Sumber data primer diperoleh dari kuesioner yang dibagikan pada konsumen dengan jumlah sampel 100 orang, sedang data sekunder diperoleh dari Dealer PT. Ramayana Motor Sukoharjo. Alat analisis yang digunakan adalah dengan analisis deskriptif kuantitatif. Berdasar hasil uji t dapat disimpulkan bahwa bahwa ada pengaruh secara parsial antara variabel tangible, reliabelity, responsible, assurance, empathy terhadap kepuasan konsumen pada Dealer PT. Ramayana Motor Sukoharjo Hasil uji F menunjukkan bahwa terdapat pengaruh secara simultan antara variabel tangible, reliabelity, responsible, assurance, empathy terhadap kepuasan konsumen pada Dealer PT. Ramayana Motor Sukoharjo","author":[{"dropping-particle":"","family":"Istiatin","given":"E.","non-dropping-particle":"","parse-names":false,"suffix":""}],"container-title":"Jurnal Paradigma Universitas Islam Batik Surakarta","id":"ITEM-1","issue":"1","issued":{"date-parts":[["2015"]]},"page":"3-4","title":"Pengaruh Kualitas Pelayanan Terhadap Kepuasan Konsumen Pada Dealer Pt. Ramayana Motor Sukoharjo","type":"article-journal","volume":"13"},"uris":["http://www.mendeley.com/documents/?uuid=2ea67963-d9b8-45a6-8258-2a1da1c20a63"]}],"mendeley":{"formattedCitation":"E. Istiatin, ‘Pengaruh Kualitas Pelayanan Terhadap Kepuasan Konsumen Pada Dealer Pt. Ramayana Motor Sukoharjo’, &lt;i&gt;Jurnal Paradigma Universitas Islam Batik Surakarta&lt;/i&gt;, 13.1 (2015), 3–4.","manualFormatting":"E. Istiatin, ‘Pengaruh Kualitas Pelayanan Terhadap Kepuasan Konsumen Pada Dealer Pt. Ramayana Motor Sukoharjo’, Jurnal Paradigma Universitas Islam Batik Surakarta 13, No.1 (2015), 3–4.","plainTextFormattedCitation":"E. Istiatin, ‘Pengaruh Kualitas Pelayanan Terhadap Kepuasan Konsumen Pada Dealer Pt. Ramayana Motor Sukoharjo’, Jurnal Paradigma Universitas Islam Batik Surakarta, 13.1 (2015), 3–4.","previouslyFormattedCitation":"E. Istiatin, ‘Pengaruh Kualitas Pelayanan Terhadap Kepuasan Konsumen Pada Dealer Pt. Ramayana Motor Sukoharjo’, &lt;i&gt;Jurnal Paradigma Universitas Islam Batik Surakarta&lt;/i&gt;, 13.1 (2015), 3–4."},"properties":{"noteIndex":26},"schema":"https://github.com/citation-style-language/schema/raw/master/csl-citation.json"}</w:instrText>
      </w:r>
      <w:r>
        <w:rPr>
          <w:rFonts w:ascii="Times New Roman" w:hAnsi="Times New Roman" w:cs="Times New Roman"/>
        </w:rPr>
        <w:fldChar w:fldCharType="separate"/>
      </w:r>
      <w:r w:rsidRPr="0065027E">
        <w:rPr>
          <w:rFonts w:ascii="Times New Roman" w:hAnsi="Times New Roman" w:cs="Times New Roman"/>
          <w:noProof/>
        </w:rPr>
        <w:t xml:space="preserve">E. Istiatin, ‘Pengaruh Kualitas Pelayanan Terhadap Kepuasan Konsumen Pada Dealer Pt. Ramayana Motor Sukoharjo’, </w:t>
      </w:r>
      <w:r w:rsidRPr="0065027E">
        <w:rPr>
          <w:rFonts w:ascii="Times New Roman" w:hAnsi="Times New Roman" w:cs="Times New Roman"/>
          <w:i/>
          <w:noProof/>
        </w:rPr>
        <w:t>Jurnal Paradigma Universitas Islam Batik Surakarta</w:t>
      </w:r>
      <w:r>
        <w:rPr>
          <w:rFonts w:ascii="Times New Roman" w:hAnsi="Times New Roman" w:cs="Times New Roman"/>
          <w:i/>
          <w:noProof/>
          <w:lang w:val="id-ID"/>
        </w:rPr>
        <w:t xml:space="preserve"> </w:t>
      </w:r>
      <w:r w:rsidRPr="0065027E">
        <w:rPr>
          <w:rFonts w:ascii="Times New Roman" w:hAnsi="Times New Roman" w:cs="Times New Roman"/>
          <w:noProof/>
        </w:rPr>
        <w:t>13</w:t>
      </w:r>
      <w:r>
        <w:rPr>
          <w:rFonts w:ascii="Times New Roman" w:hAnsi="Times New Roman" w:cs="Times New Roman"/>
          <w:noProof/>
          <w:lang w:val="id-ID"/>
        </w:rPr>
        <w:t>, No.</w:t>
      </w:r>
      <w:r w:rsidRPr="0065027E">
        <w:rPr>
          <w:rFonts w:ascii="Times New Roman" w:hAnsi="Times New Roman" w:cs="Times New Roman"/>
          <w:noProof/>
        </w:rPr>
        <w:t>1 (2015), 3–4.</w:t>
      </w:r>
      <w:r>
        <w:rPr>
          <w:rFonts w:ascii="Times New Roman" w:hAnsi="Times New Roman" w:cs="Times New Roman"/>
        </w:rPr>
        <w:fldChar w:fldCharType="end"/>
      </w:r>
    </w:p>
  </w:footnote>
  <w:footnote w:id="27">
    <w:p w:rsidR="00CA28BD" w:rsidRPr="00D82A22" w:rsidRDefault="00CA28BD" w:rsidP="0065027E">
      <w:pPr>
        <w:pStyle w:val="FootnoteText"/>
        <w:spacing w:before="240" w:after="240"/>
        <w:jc w:val="both"/>
        <w:rPr>
          <w:rFonts w:ascii="Times New Roman" w:hAnsi="Times New Roman" w:cs="Times New Roman"/>
          <w:lang w:val="id-ID"/>
        </w:rPr>
      </w:pPr>
      <w:r w:rsidRPr="00D82A22">
        <w:rPr>
          <w:rStyle w:val="FootnoteReference"/>
          <w:rFonts w:ascii="Times New Roman" w:hAnsi="Times New Roman" w:cs="Times New Roman"/>
        </w:rPr>
        <w:footnoteRef/>
      </w:r>
      <w:r w:rsidRPr="0065027E">
        <w:rPr>
          <w:rFonts w:ascii="Times New Roman" w:hAnsi="Times New Roman" w:cs="Times New Roman"/>
          <w:lang w:val="id-ID"/>
        </w:rPr>
        <w:t xml:space="preserve"> </w:t>
      </w:r>
      <w:r>
        <w:rPr>
          <w:rFonts w:ascii="Times New Roman" w:hAnsi="Times New Roman" w:cs="Times New Roman"/>
        </w:rPr>
        <w:fldChar w:fldCharType="begin" w:fldLock="1"/>
      </w:r>
      <w:r>
        <w:rPr>
          <w:rFonts w:ascii="Times New Roman" w:hAnsi="Times New Roman" w:cs="Times New Roman"/>
          <w:lang w:val="id-ID"/>
        </w:rPr>
        <w:instrText>ADDIN CSL_CITATION {"citationItems":[{"id":"ITEM-1","itemData":{"abstract":"Pengertian Kualitas Kata kualitas memiliki banyak definisi yang konvensional hingga yang strategis. Definisi yang konvensional dari kualitas biasanya menggambarkan karakteristik langsung dari suatu produk, seperti : performance (kinerja), reability (kehandalan), esthetic (estetika), dsb. Sedangkan dalam definisi strategis dinyatakan bahwa kualitas adalah sesuatu yang mampu memenuhi keinginan atau kebutuhan pelanggan (Sinambela,2010:6) Hal ini sejalan dengan yang dikemukakan Vincent dan Gazperz (2006:1) bahwa kualitas diar tikan sebagai segala sesuatu yang menentukan kepuasan pelanggan dan upaya perubahan kearah perbaikan terus menerus sehingga dikenal istilah Q=MATCH (Meets Agreed Terms and Changes) . Kualitas Pelayanan Kasmir (dalam Pasolong, 2007:133) bahwa pelayanan yang baik adalah kemampuan seseorang dalam memberikan kepuasan kepada pelanggan dengan standar yang di tentukan. Konsep kualitas pelayanan dapat pula dipahami melalui “consumer behavior” (prilaku konsumen) yaitu prilaku yang dimainkan oleh konsumen dalam mencari, membeli, menggunakan dan mengevaluasi suatu produk pelayanan yang diharapkan mampu memenuhi kebutuhannya. Keputusan - keputusann konsumen untuk mengkonsumsi atau tidak mengkonsumsi suatu barang atau jasa dipengaru berbagai faktor, antara lain persepsinya terhadap kualitas pelayanan. Hal ini menunjukan adanya interaksi yang kuat antara kepuasan konsumen dengan kualitas pelayanan. (Pasolong, 2007:135). eJournal Ilmu Administrasi Negara, Volume 3, Nomor 4, 2015 : 1210 - 1221 1214 Indikator Kualitas Pelayanan K onsep kualitas pelayanan merupakan faktor penilaian yang merefleksikan persepsi konsumen terhadap lima dimensi spesifik dari kinerja layanan. Parasuraman dkk (dalam Lupiyoadi, 2006:182) menyimpulkan ba hwa ada lima dimensi ServQual ( Service Quality) yang di pakai un tuk mengukur kualitas pelayanan , yaitu : 1. Tangibles , atau bukti fisik yaitu kemampuan suatu perusahaan dalam menunjukan eksistensinya kepada pihak eskternal. Penampilan dan kemampuan sarana dan prasarana fisik perusahaan dan keadaan lingkungan sekit arnya adalah bukti nyata dari pelayanan yang diberikan oleh pemberi jasa. 2. Realibility, atau keandalan yaitu kemampuan perusahaan untuk memberikan pelayanan sesuai yang di janjikan secara akurat dan terpercaya 3. Responsiviness atau ketanggapan yaitu suatu kem auan untuk membantu dan memberikan pelayanan yang cepat (responsif) dan tepat kepada pelanggan , dengan penyampain informasi yang jelas. 4. Assurance, atau…","author":[{"dropping-particle":"","family":"Sabariah","given":"","non-dropping-particle":"","parse-names":false,"suffix":""}],"container-title":"Jurnal Ilmu Administrasi Negara","id":"ITEM-1","issue":"3","issued":{"date-parts":[["2015"]]},"page":"1210-1221","title":"Pengaruh Kualitas Pelayanan Terhadap Kepuasan Pelanggan Rumah Tangga Pada PT. PLN (Persero) Rayon Samarinda Ulu","type":"article-journal","volume":"3"},"uris":["http://www.mendeley.com/documents/?uuid=f04600ef-921d-4991-a4ac-e9f3f820afb4"]}],"mendeley":{"formattedCitation":"Sabariah, ‘Pengaruh Kualitas Pelayanan Terhadap Kepuasan Pelanggan Rumah Tangga Pada PT. PLN (Persero) Rayon Samarinda Ulu’, &lt;i&gt;Jurnal Ilmu Administrasi Negara&lt;/i&gt;, 3.3 (2015), 1210–21.","manualFormatting":"Sabariah, ‘Pengaruh Kualitas Pelayanan Terhadap Kepuasan Pelanggan Rumah Tangga Pada PT. PLN (Persero) Rayon Samarinda Ulu’, Jurnal Ilmu Administrasi Negara 3, No. 3 (2015), 1210–21.","plainTextFormattedCitation":"Sabariah, ‘Pengaruh Kualitas Pelayanan Terhadap Kepuasan Pelanggan Rumah Tangga Pada PT. PLN (Persero) Rayon Samarinda Ulu’, Jurnal Ilmu Administrasi Negara, 3.3 (2015), 1210–21.","previouslyFormattedCitation":"Sabariah, ‘Pengaruh Kualitas Pelayanan Terhadap Kepuasan Pelanggan Rumah Tangga Pada PT. PLN (Persero) Rayon Samarinda Ulu’, &lt;i&gt;Jurnal Ilmu Administrasi Negara&lt;/i&gt;, 3.3 (2015), 1210–21."},"properties":{"noteIndex":27},"schema":"https://github.com/citation-style-language/schema/raw/master/csl-citation.json"}</w:instrText>
      </w:r>
      <w:r>
        <w:rPr>
          <w:rFonts w:ascii="Times New Roman" w:hAnsi="Times New Roman" w:cs="Times New Roman"/>
        </w:rPr>
        <w:fldChar w:fldCharType="separate"/>
      </w:r>
      <w:r w:rsidRPr="0065027E">
        <w:rPr>
          <w:rFonts w:ascii="Times New Roman" w:hAnsi="Times New Roman" w:cs="Times New Roman"/>
          <w:noProof/>
          <w:lang w:val="id-ID"/>
        </w:rPr>
        <w:t xml:space="preserve">Sabariah, ‘Pengaruh Kualitas Pelayanan Terhadap Kepuasan Pelanggan Rumah Tangga Pada PT. </w:t>
      </w:r>
      <w:r w:rsidRPr="0065027E">
        <w:rPr>
          <w:rFonts w:ascii="Times New Roman" w:hAnsi="Times New Roman" w:cs="Times New Roman"/>
          <w:noProof/>
        </w:rPr>
        <w:t xml:space="preserve">PLN (Persero) Rayon Samarinda Ulu’, </w:t>
      </w:r>
      <w:r w:rsidRPr="0065027E">
        <w:rPr>
          <w:rFonts w:ascii="Times New Roman" w:hAnsi="Times New Roman" w:cs="Times New Roman"/>
          <w:i/>
          <w:noProof/>
        </w:rPr>
        <w:t>Jurnal Ilmu Administrasi Negara</w:t>
      </w:r>
      <w:r>
        <w:rPr>
          <w:rFonts w:ascii="Times New Roman" w:hAnsi="Times New Roman" w:cs="Times New Roman"/>
          <w:noProof/>
          <w:lang w:val="id-ID"/>
        </w:rPr>
        <w:t xml:space="preserve"> </w:t>
      </w:r>
      <w:r>
        <w:rPr>
          <w:rFonts w:ascii="Times New Roman" w:hAnsi="Times New Roman" w:cs="Times New Roman"/>
          <w:noProof/>
        </w:rPr>
        <w:t>3</w:t>
      </w:r>
      <w:r>
        <w:rPr>
          <w:rFonts w:ascii="Times New Roman" w:hAnsi="Times New Roman" w:cs="Times New Roman"/>
          <w:noProof/>
          <w:lang w:val="id-ID"/>
        </w:rPr>
        <w:t xml:space="preserve">, No. </w:t>
      </w:r>
      <w:r w:rsidRPr="0065027E">
        <w:rPr>
          <w:rFonts w:ascii="Times New Roman" w:hAnsi="Times New Roman" w:cs="Times New Roman"/>
          <w:noProof/>
        </w:rPr>
        <w:t>3 (2015), 1210–21.</w:t>
      </w:r>
      <w:r>
        <w:rPr>
          <w:rFonts w:ascii="Times New Roman" w:hAnsi="Times New Roman" w:cs="Times New Roman"/>
        </w:rPr>
        <w:fldChar w:fldCharType="end"/>
      </w:r>
    </w:p>
  </w:footnote>
  <w:footnote w:id="28">
    <w:p w:rsidR="00CA28BD" w:rsidRPr="00FE1F95" w:rsidRDefault="00CA28BD" w:rsidP="0065027E">
      <w:pPr>
        <w:pStyle w:val="FootnoteText"/>
        <w:spacing w:before="240" w:after="240"/>
        <w:jc w:val="both"/>
        <w:rPr>
          <w:rFonts w:ascii="Times New Roman" w:hAnsi="Times New Roman" w:cs="Times New Roman"/>
          <w:lang w:val="id-ID"/>
        </w:rPr>
      </w:pPr>
      <w:r w:rsidRPr="00FE1F95">
        <w:rPr>
          <w:rStyle w:val="FootnoteReference"/>
          <w:rFonts w:ascii="Times New Roman" w:hAnsi="Times New Roman" w:cs="Times New Roman"/>
        </w:rPr>
        <w:footnoteRef/>
      </w:r>
      <w:r w:rsidRPr="00FE1F95">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menguji pengaruh hari perdagangan di Bursa Efek Indonesia dengan menggunakan 70 saham yang aktif di perdagangkan selama periode penelitian 2004-2006. Teknik sampling menggunakan purposive sampling dengan kriteria sampel adalah saham-saham yang aktif diperdagangkan selama periode penelitian. Pengujian hipotesis menggunakan regresi dengan variable dummy. Hasil penelitian mengindikasikan bahwa ada pengaruh hari perdagangan terhadap return saham di Bursa Efek Indonesia. Return tertinggi terjadi pada hari Jumat dan return terendah pada hari Senin. Dengan hasil tersebut, dapat dikatakan penelitian ini berhasil mengidentifikasi adanya Monday effect dan weekend effect. Pengujian Rogalski effect menunjukkan bahwa Rogalski effect terjadi pada bulan April.","author":[{"dropping-particle":"","family":"Handaru","given":"Agung","non-dropping-particle":"","parse-names":false,"suffix":""},{"dropping-particle":"","family":"Mardiyati","given":"Umi","non-dropping-particle":"","parse-names":false,"suffix":""}],"container-title":"Jurnal Dinamika Manajemen","id":"ITEM-1","issue":"2","issued":{"date-parts":[["2014"]]},"page":"116","title":"Peningkatan Kepuasan Pelanggan Melalui Kualitas Produk dan Kualitas Pelayanan","type":"article-journal","volume":"5"},"uris":["http://www.mendeley.com/documents/?uuid=f04d76aa-d8f4-4a4a-9b87-e1745044b9da"]}],"mendeley":{"formattedCitation":"Agung Handaru and Umi Mardiyati, ‘Peningkatan Kepuasan Pelanggan Melalui Kualitas Produk Dan Kualitas Pelayanan’, &lt;i&gt;Jurnal Dinamika Manajemen&lt;/i&gt;, 5.2 (2014), 116.","plainTextFormattedCitation":"Agung Handaru and Umi Mardiyati, ‘Peningkatan Kepuasan Pelanggan Melalui Kualitas Produk Dan Kualitas Pelayanan’, Jurnal Dinamika Manajemen, 5.2 (2014), 116.","previouslyFormattedCitation":"Agung Handaru and Umi Mardiyati, ‘Peningkatan Kepuasan Pelanggan Melalui Kualitas Produk Dan Kualitas Pelayanan’, &lt;i&gt;Jurnal Dinamika Manajemen&lt;/i&gt;, 5.2 (2014), 116."},"properties":{"noteIndex":28},"schema":"https://github.com/citation-style-language/schema/raw/master/csl-citation.json"}</w:instrText>
      </w:r>
      <w:r>
        <w:rPr>
          <w:rFonts w:ascii="Times New Roman" w:hAnsi="Times New Roman" w:cs="Times New Roman"/>
        </w:rPr>
        <w:fldChar w:fldCharType="separate"/>
      </w:r>
      <w:r w:rsidRPr="0065027E">
        <w:rPr>
          <w:rFonts w:ascii="Times New Roman" w:hAnsi="Times New Roman" w:cs="Times New Roman"/>
          <w:noProof/>
        </w:rPr>
        <w:t xml:space="preserve">Agung Handaru and Umi Mardiyati, ‘Peningkatan Kepuasan Pelanggan Melalui Kualitas Produk Dan Kualitas Pelayanan’, </w:t>
      </w:r>
      <w:r w:rsidRPr="0065027E">
        <w:rPr>
          <w:rFonts w:ascii="Times New Roman" w:hAnsi="Times New Roman" w:cs="Times New Roman"/>
          <w:i/>
          <w:noProof/>
        </w:rPr>
        <w:t>Jurnal Dinamika Manajemen</w:t>
      </w:r>
      <w:r w:rsidRPr="0065027E">
        <w:rPr>
          <w:rFonts w:ascii="Times New Roman" w:hAnsi="Times New Roman" w:cs="Times New Roman"/>
          <w:noProof/>
        </w:rPr>
        <w:t>, 5.2 (2014), 116.</w:t>
      </w:r>
      <w:r>
        <w:rPr>
          <w:rFonts w:ascii="Times New Roman" w:hAnsi="Times New Roman" w:cs="Times New Roman"/>
        </w:rPr>
        <w:fldChar w:fldCharType="end"/>
      </w:r>
    </w:p>
  </w:footnote>
  <w:footnote w:id="29">
    <w:p w:rsidR="00CA28BD" w:rsidRPr="00B34B24" w:rsidRDefault="00CA28BD" w:rsidP="00DC68DD">
      <w:pPr>
        <w:pStyle w:val="FootnoteText"/>
        <w:spacing w:before="240" w:after="240"/>
        <w:jc w:val="both"/>
        <w:rPr>
          <w:rFonts w:ascii="Times New Roman" w:hAnsi="Times New Roman" w:cs="Times New Roman"/>
          <w:lang w:val="id-ID"/>
        </w:rPr>
      </w:pPr>
      <w:r w:rsidRPr="00B34B24">
        <w:rPr>
          <w:rStyle w:val="FootnoteReference"/>
          <w:rFonts w:ascii="Times New Roman" w:hAnsi="Times New Roman" w:cs="Times New Roman"/>
        </w:rPr>
        <w:footnoteRef/>
      </w:r>
      <w:r w:rsidRPr="00B34B24">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{"citationItems":[{"id":"ITEM-1","itemData":{"DOI":"10.19166/derema.v11i2.197","ISSN":"1907-0853","abstract":"The purpose of this study was to determine the effect of Quality of Service Quality of Service Customer Satisfaction either simultaneously or partially on Cabang JNE Bandung. JNE is a freight company and documents that have been established since 1990. In 2004, JNE set up headquarters in Jakarta. The JNE Bandung has a branch office in Jalan Permata Kawaluyaan numbers 1-4 Soekarno Hatta, Bandung. The type of research used in this study was descriptive research type using a quantitative approach. The analysis technique used was descriptive analysis techniques and multiple linear regression. While the sampling technique used was Non Probability sampling using purposive sampling and number of samples of 78 people. The results of this research showed that the quality of service (X) consisting of Reliability, Assurance, Tangibles, Empathy, and Responsiveness simultaneously had significant influence on satisfaction of customers with significant value (p value) of 0.003 &amp;lt; 0.05. Partial test results showed that the only variable that empathy has a partial effect on was customer satisfaction with the number of variables of significance (p value) amounted to 0.021 &amp;lt; 0.05.","author":[{"dropping-particle":"","family":"Panjaitan","given":"Januar Efendi","non-dropping-particle":"","parse-names":false,"suffix":""},{"dropping-particle":"","family":"Yuliati","given":"Ai Lili","non-dropping-particle":"","parse-names":false,"suffix":""}],"container-title":"DeReMa (Development Research of Management): Jurnal Manajemen","id":"ITEM-1","issue":"2","issued":{"date-parts":[["2016"]]},"page":"265","title":"Pengaruh Kualitas Pelayanan Terhadap Kepuasan Pelanggan Pada JNE Cabang Bandung [The Influence of Service Quality on Customer Satisfaction at JNE Branch in Bandung]","type":"article-journal","volume":"11"},"uris":["http://www.mendeley.com/documents/?uuid=ad3d9056-60e6-46ca-9fed-67106689852f"]}],"mendeley":{"formattedCitation":"Januar Efendi Panjaitan and Ai Lili Yuliati, ‘Pengaruh Kualitas Pelayanan Terhadap Kepuasan Pelanggan Pada JNE Cabang Bandung [The Influence of Service Quality on Customer Satisfaction at JNE Branch in Bandung]’, &lt;i&gt;DeReMa (Development Research of Management): Jurnal Manajemen&lt;/i&gt;, 11.2 (2016), 265 &lt;https://doi.org/10.19166/derema.v11i2.197&gt;.","manualFormatting":"Januar Efendi Panjaitan and Ai Lili Yuliati, ‘Pengaruh Kualitas Pelayanan Terhadap Kepuasan Pelanggan Pada JNE Cabang Bandung [The Influence of Service Quality on Customer Satisfaction at JNE Branch in Bandung]’, DeReMa (Development Research of Management): Jurnal Manajemen 11, No. 2 (2016), 265 .","plainTextFormattedCitation":"Januar Efendi Panjaitan and Ai Lili Yuliati, ‘Pengaruh Kualitas Pelayanan Terhadap Kepuasan Pelanggan Pada JNE Cabang Bandung [The Influence of Service Quality on Customer Satisfaction at JNE Branch in Bandung]’, DeReMa (Development Research of Management): Jurnal Manajemen, 11.2 (2016), 265 .","previouslyFormattedCitation":"Januar Efendi Panjaitan and Ai Lili Yuliati, ‘Pengaruh Kualitas Pelayanan Terhadap Kepuasan Pelanggan Pada JNE Cabang Bandung [The Influence of Service Quality on Customer Satisfaction at JNE Branch in Bandung]’, &lt;i&gt;DeReMa (Development Research of Management): Jurnal Manajemen&lt;/i&gt;, 11.2 (2016), 265 &lt;https://doi.org/10.19166/derema.v11i2.197&gt;."},"properties":{"noteIndex":29},"schema":"https://github.com/citation-style-language/schema/raw/master/csl-citation.json"}</w:instrText>
      </w:r>
      <w:r>
        <w:rPr>
          <w:rFonts w:ascii="Times New Roman" w:hAnsi="Times New Roman" w:cs="Times New Roman"/>
          <w:lang w:val="id-ID"/>
        </w:rPr>
        <w:fldChar w:fldCharType="separate"/>
      </w:r>
      <w:r w:rsidRPr="00DC68DD">
        <w:rPr>
          <w:rFonts w:ascii="Times New Roman" w:hAnsi="Times New Roman" w:cs="Times New Roman"/>
          <w:noProof/>
          <w:lang w:val="id-ID"/>
        </w:rPr>
        <w:t xml:space="preserve">Januar Efendi Panjaitan and Ai Lili Yuliati, ‘Pengaruh Kualitas Pelayanan Terhadap Kepuasan Pelanggan Pada JNE Cabang Bandung [The Influence of Service Quality on Customer Satisfaction at JNE Branch in Bandung]’, </w:t>
      </w:r>
      <w:r w:rsidRPr="00DC68DD">
        <w:rPr>
          <w:rFonts w:ascii="Times New Roman" w:hAnsi="Times New Roman" w:cs="Times New Roman"/>
          <w:i/>
          <w:noProof/>
          <w:lang w:val="id-ID"/>
        </w:rPr>
        <w:t>DeReMa (Development Research of Management): Jurnal Manajemen</w:t>
      </w:r>
      <w:r>
        <w:rPr>
          <w:rFonts w:ascii="Times New Roman" w:hAnsi="Times New Roman" w:cs="Times New Roman"/>
          <w:noProof/>
          <w:lang w:val="id-ID"/>
        </w:rPr>
        <w:t xml:space="preserve"> 11, No. </w:t>
      </w:r>
      <w:r w:rsidRPr="00DC68DD">
        <w:rPr>
          <w:rFonts w:ascii="Times New Roman" w:hAnsi="Times New Roman" w:cs="Times New Roman"/>
          <w:noProof/>
          <w:lang w:val="id-ID"/>
        </w:rPr>
        <w:t>2 (2016), 265 &lt;https://doi.org/10.19166/derema.v11i2.197&gt;.</w:t>
      </w:r>
      <w:r>
        <w:rPr>
          <w:rFonts w:ascii="Times New Roman" w:hAnsi="Times New Roman" w:cs="Times New Roman"/>
          <w:lang w:val="id-ID"/>
        </w:rPr>
        <w:fldChar w:fldCharType="end"/>
      </w:r>
    </w:p>
  </w:footnote>
  <w:footnote w:id="30">
    <w:p w:rsidR="00CA28BD" w:rsidRPr="00B569D5" w:rsidRDefault="00CA28BD" w:rsidP="00DC68DD">
      <w:pPr>
        <w:pStyle w:val="FootnoteText"/>
        <w:spacing w:before="240" w:after="240"/>
        <w:jc w:val="both"/>
        <w:rPr>
          <w:rFonts w:ascii="Times New Roman" w:hAnsi="Times New Roman" w:cs="Times New Roman"/>
          <w:lang w:val="id-ID"/>
        </w:rPr>
      </w:pPr>
      <w:r w:rsidRPr="00B569D5">
        <w:rPr>
          <w:rStyle w:val="FootnoteReference"/>
          <w:rFonts w:ascii="Times New Roman" w:hAnsi="Times New Roman" w:cs="Times New Roman"/>
        </w:rPr>
        <w:footnoteRef/>
      </w:r>
      <w:r w:rsidRPr="00B569D5">
        <w:rPr>
          <w:rFonts w:ascii="Times New Roman" w:hAnsi="Times New Roman" w:cs="Times New Roman"/>
          <w:lang w:val="id-ID"/>
        </w:rPr>
        <w:t xml:space="preserve"> A. Usman, </w:t>
      </w:r>
      <w:r w:rsidRPr="00B569D5">
        <w:rPr>
          <w:rFonts w:ascii="Times New Roman" w:hAnsi="Times New Roman" w:cs="Times New Roman"/>
          <w:i/>
          <w:iCs/>
          <w:lang w:val="id-ID"/>
        </w:rPr>
        <w:t xml:space="preserve">Strategi Baru Manajemen Pemasaran, </w:t>
      </w:r>
      <w:r w:rsidRPr="00B569D5">
        <w:rPr>
          <w:rFonts w:ascii="Times New Roman" w:hAnsi="Times New Roman" w:cs="Times New Roman"/>
          <w:lang w:val="id-ID"/>
        </w:rPr>
        <w:t>(Jogjakart</w:t>
      </w:r>
      <w:r>
        <w:rPr>
          <w:rFonts w:ascii="Times New Roman" w:hAnsi="Times New Roman" w:cs="Times New Roman"/>
          <w:lang w:val="id-ID"/>
        </w:rPr>
        <w:t xml:space="preserve">a: Amara Books, 2003), Cet. I, </w:t>
      </w:r>
      <w:r w:rsidRPr="00B569D5">
        <w:rPr>
          <w:rFonts w:ascii="Times New Roman" w:hAnsi="Times New Roman" w:cs="Times New Roman"/>
          <w:lang w:val="id-ID"/>
        </w:rPr>
        <w:t>123</w:t>
      </w:r>
      <w:r>
        <w:rPr>
          <w:rFonts w:ascii="Times New Roman" w:hAnsi="Times New Roman" w:cs="Times New Roman"/>
          <w:lang w:val="id-ID"/>
        </w:rPr>
        <w:t xml:space="preserve">. </w:t>
      </w:r>
    </w:p>
  </w:footnote>
  <w:footnote w:id="31">
    <w:p w:rsidR="00CA28BD" w:rsidRPr="00B569D5" w:rsidRDefault="00CA28BD" w:rsidP="00DC68DD">
      <w:pPr>
        <w:pStyle w:val="FootnoteText"/>
        <w:spacing w:before="240" w:after="240"/>
        <w:jc w:val="both"/>
        <w:rPr>
          <w:rFonts w:ascii="Times New Roman" w:hAnsi="Times New Roman" w:cs="Times New Roman"/>
          <w:lang w:val="id-ID"/>
        </w:rPr>
      </w:pPr>
      <w:r w:rsidRPr="00B569D5">
        <w:rPr>
          <w:rStyle w:val="FootnoteReference"/>
          <w:rFonts w:ascii="Times New Roman" w:hAnsi="Times New Roman" w:cs="Times New Roman"/>
        </w:rPr>
        <w:footnoteRef/>
      </w:r>
      <w:r w:rsidRPr="00B569D5">
        <w:rPr>
          <w:rFonts w:ascii="Times New Roman" w:hAnsi="Times New Roman" w:cs="Times New Roman"/>
          <w:lang w:val="id-ID"/>
        </w:rPr>
        <w:t xml:space="preserve"> Husein Umar, </w:t>
      </w:r>
      <w:r w:rsidRPr="00B569D5">
        <w:rPr>
          <w:rFonts w:ascii="Times New Roman" w:hAnsi="Times New Roman" w:cs="Times New Roman"/>
          <w:i/>
          <w:iCs/>
          <w:lang w:val="id-ID"/>
        </w:rPr>
        <w:t xml:space="preserve">Metode Riset Perilaku Konsumen Jasa, </w:t>
      </w:r>
      <w:r w:rsidRPr="00B569D5">
        <w:rPr>
          <w:rFonts w:ascii="Times New Roman" w:hAnsi="Times New Roman" w:cs="Times New Roman"/>
          <w:lang w:val="id-ID"/>
        </w:rPr>
        <w:t>(Jakar</w:t>
      </w:r>
      <w:r>
        <w:rPr>
          <w:rFonts w:ascii="Times New Roman" w:hAnsi="Times New Roman" w:cs="Times New Roman"/>
          <w:lang w:val="id-ID"/>
        </w:rPr>
        <w:t xml:space="preserve">ta: Ghalia Indonesia, 2003), </w:t>
      </w:r>
      <w:r w:rsidRPr="00B569D5">
        <w:rPr>
          <w:rFonts w:ascii="Times New Roman" w:hAnsi="Times New Roman" w:cs="Times New Roman"/>
          <w:lang w:val="id-ID"/>
        </w:rPr>
        <w:t>14</w:t>
      </w:r>
      <w:r>
        <w:rPr>
          <w:rFonts w:ascii="Times New Roman" w:hAnsi="Times New Roman" w:cs="Times New Roman"/>
          <w:lang w:val="id-ID"/>
        </w:rPr>
        <w:t>.</w:t>
      </w:r>
    </w:p>
  </w:footnote>
  <w:footnote w:id="32">
    <w:p w:rsidR="00CA28BD" w:rsidRPr="00B569D5" w:rsidRDefault="00CA28BD" w:rsidP="00DC68DD">
      <w:pPr>
        <w:pStyle w:val="FootnoteText"/>
        <w:spacing w:before="240" w:after="240"/>
        <w:jc w:val="both"/>
        <w:rPr>
          <w:rFonts w:ascii="Times New Roman" w:hAnsi="Times New Roman" w:cs="Times New Roman"/>
          <w:lang w:val="id-ID"/>
        </w:rPr>
      </w:pPr>
      <w:r w:rsidRPr="00B569D5">
        <w:rPr>
          <w:rStyle w:val="FootnoteReference"/>
          <w:rFonts w:ascii="Times New Roman" w:hAnsi="Times New Roman" w:cs="Times New Roman"/>
        </w:rPr>
        <w:footnoteRef/>
      </w:r>
      <w:r w:rsidRPr="00B569D5">
        <w:rPr>
          <w:rFonts w:ascii="Times New Roman" w:hAnsi="Times New Roman" w:cs="Times New Roman"/>
          <w:lang w:val="id-ID"/>
        </w:rPr>
        <w:t xml:space="preserve"> Philip B. Crosby, </w:t>
      </w:r>
      <w:r w:rsidRPr="00B569D5">
        <w:rPr>
          <w:rFonts w:ascii="Times New Roman" w:hAnsi="Times New Roman" w:cs="Times New Roman"/>
          <w:i/>
          <w:iCs/>
          <w:lang w:val="id-ID"/>
        </w:rPr>
        <w:t xml:space="preserve">Quality Without Tears, </w:t>
      </w:r>
      <w:r w:rsidRPr="00B569D5">
        <w:rPr>
          <w:rFonts w:ascii="Times New Roman" w:hAnsi="Times New Roman" w:cs="Times New Roman"/>
          <w:lang w:val="id-ID"/>
        </w:rPr>
        <w:t>(S</w:t>
      </w:r>
      <w:r>
        <w:rPr>
          <w:rFonts w:ascii="Times New Roman" w:hAnsi="Times New Roman" w:cs="Times New Roman"/>
          <w:lang w:val="id-ID"/>
        </w:rPr>
        <w:t xml:space="preserve">ingapore: McGraw Hill, 1986), </w:t>
      </w:r>
      <w:r w:rsidRPr="00B569D5">
        <w:rPr>
          <w:rFonts w:ascii="Times New Roman" w:hAnsi="Times New Roman" w:cs="Times New Roman"/>
          <w:lang w:val="id-ID"/>
        </w:rPr>
        <w:t>1</w:t>
      </w:r>
      <w:r>
        <w:rPr>
          <w:rFonts w:ascii="Times New Roman" w:hAnsi="Times New Roman" w:cs="Times New Roman"/>
          <w:lang w:val="id-ID"/>
        </w:rPr>
        <w:t>.</w:t>
      </w:r>
    </w:p>
  </w:footnote>
  <w:footnote w:id="33">
    <w:p w:rsidR="00CA28BD" w:rsidRPr="008B64A9" w:rsidRDefault="00CA28BD" w:rsidP="00DC68DD">
      <w:pPr>
        <w:pStyle w:val="FootnoteText"/>
        <w:spacing w:after="240"/>
        <w:jc w:val="both"/>
        <w:rPr>
          <w:rFonts w:ascii="Times New Roman" w:hAnsi="Times New Roman" w:cs="Times New Roman"/>
          <w:lang w:val="id-ID"/>
        </w:rPr>
      </w:pPr>
      <w:r w:rsidRPr="008B64A9">
        <w:rPr>
          <w:rStyle w:val="FootnoteReference"/>
          <w:rFonts w:ascii="Times New Roman" w:hAnsi="Times New Roman" w:cs="Times New Roman"/>
        </w:rPr>
        <w:footnoteRef/>
      </w:r>
      <w:r w:rsidRPr="008B64A9">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{"citationItems":[{"id":"ITEM-1","itemData":{"DOI":"10.15294/maj.v4i3.8875","ISSN":"2502-1451","abstract":"Tujuan penelitian ini adalah untuk menganalisis bagaimana pengaruh brand awareness, brand image dan media communication terhadap kepu- tusan pembelian sepeda motor Yamaha Mio Sporty (Studi Kasus Pada Konsumen Yamaha Mio Sporty Yamaha Agung Motor Brebes) secara par- sial maupun simultan. Populasi penelitian ini adalah seluruh konsumen yang membeli Yamaha Mio Sporty di Yamaha Agung Motor Brebes pada tahun 2010. Pengambilan sampel dilakukan dengan menggunakan metode random sampling dan diperoleh sebanyak 97 konsumen. Hasil analisis regresi data menunjukkan persamaan sebagai berikut Y = 5,455 +0,171X1+0,226X2+0,148X3. Brand awareness, brand image dan media communication berpengaruh secara parsial dan simultan terhadap kepu- tusan pembelian sepeda motor Yamaha Mio Sporty pada Yamaha Agung Motor Brebes. Simpulan penelitian ini adalah keputusan pembelian sepeda motor Yamaha Mio Sporty mampu dijelaskan oleh variabel brand aware- ness, brand image dan media communication sebesar 55,3% dan sisanya yaitu sebesar 44,7% dijelaskan oleh variabel lain yang tidak diteliti dalam penelitian ini.","author":[{"dropping-particle":"","family":"Wahyono","given":"Cintya Damayanti dan","non-dropping-particle":"","parse-names":false,"suffix":""}],"container-title":"Management Analysis Journal","id":"ITEM-1","issue":"3","issued":{"date-parts":[["2015"]]},"page":"237","title":"Pengaruh Kualitas Produk, Brand Image terhadap Loyalitas dengan Kepuasan sebagai Variabel Intervening","type":"article-journal","volume":"4"},"uris":["http://www.mendeley.com/documents/?uuid=31676306-95db-4497-8d2f-a4a7cfbdf688"]}],"mendeley":{"formattedCitation":"Cintya Damayanti dan Wahyono, ‘Pengaruh Kualitas Produk, Brand Image Terhadap Loyalitas Dengan Kepuasan Sebagai Variabel Intervening’, &lt;i&gt;Management Analysis Journal&lt;/i&gt;, 4.3 (2015), 237 &lt;https://doi.org/10.15294/maj.v4i3.8875&gt;.","manualFormatting":"Cintya Damayanti dan Wahyono, ‘Pengaruh Kualitas Produk, Brand Image Terhadap Loyalitas Dengan Kepuasan Sebagai Variabel Intervening’, Management Analysis Journal 4, No.3 (2015), 237 .","plainTextFormattedCitation":"Cintya Damayanti dan Wahyono, ‘Pengaruh Kualitas Produk, Brand Image Terhadap Loyalitas Dengan Kepuasan Sebagai Variabel Intervening’, Management Analysis Journal, 4.3 (2015), 237 .","previouslyFormattedCitation":"Cintya Damayanti dan Wahyono, ‘Pengaruh Kualitas Produk, Brand Image Terhadap Loyalitas Dengan Kepuasan Sebagai Variabel Intervening’, &lt;i&gt;Management Analysis Journal&lt;/i&gt;, 4.3 (2015), 237 &lt;https://doi.org/10.15294/maj.v4i3.8875&gt;."},"properties":{"noteIndex":33},"schema":"https://github.com/citation-style-language/schema/raw/master/csl-citation.json"}</w:instrText>
      </w:r>
      <w:r>
        <w:rPr>
          <w:rFonts w:ascii="Times New Roman" w:hAnsi="Times New Roman" w:cs="Times New Roman"/>
        </w:rPr>
        <w:fldChar w:fldCharType="separate"/>
      </w:r>
      <w:r w:rsidRPr="00DC68DD">
        <w:rPr>
          <w:rFonts w:ascii="Times New Roman" w:hAnsi="Times New Roman" w:cs="Times New Roman"/>
          <w:noProof/>
        </w:rPr>
        <w:t xml:space="preserve">Cintya Damayanti dan Wahyono, ‘Pengaruh Kualitas Produk, Brand Image Terhadap Loyalitas Dengan Kepuasan Sebagai Variabel Intervening’, </w:t>
      </w:r>
      <w:r w:rsidRPr="00DC68DD">
        <w:rPr>
          <w:rFonts w:ascii="Times New Roman" w:hAnsi="Times New Roman" w:cs="Times New Roman"/>
          <w:i/>
          <w:noProof/>
        </w:rPr>
        <w:t>Management Analysis Journal</w:t>
      </w:r>
      <w:r w:rsidRPr="00DC68DD">
        <w:rPr>
          <w:rFonts w:ascii="Times New Roman" w:hAnsi="Times New Roman" w:cs="Times New Roman"/>
          <w:noProof/>
        </w:rPr>
        <w:t xml:space="preserve"> 4</w:t>
      </w:r>
      <w:r>
        <w:rPr>
          <w:rFonts w:ascii="Times New Roman" w:hAnsi="Times New Roman" w:cs="Times New Roman"/>
          <w:noProof/>
          <w:lang w:val="id-ID"/>
        </w:rPr>
        <w:t>, No</w:t>
      </w:r>
      <w:r w:rsidRPr="00DC68DD">
        <w:rPr>
          <w:rFonts w:ascii="Times New Roman" w:hAnsi="Times New Roman" w:cs="Times New Roman"/>
          <w:noProof/>
        </w:rPr>
        <w:t>.3 (2015), 237 &lt;https://doi.org/10.15294/maj.v4i3.8875&gt;.</w:t>
      </w:r>
      <w:r>
        <w:rPr>
          <w:rFonts w:ascii="Times New Roman" w:hAnsi="Times New Roman" w:cs="Times New Roman"/>
        </w:rPr>
        <w:fldChar w:fldCharType="end"/>
      </w:r>
    </w:p>
  </w:footnote>
  <w:footnote w:id="34">
    <w:p w:rsidR="00CA28BD" w:rsidRPr="00B569D5" w:rsidRDefault="00CA28BD" w:rsidP="00DC68DD">
      <w:pPr>
        <w:pStyle w:val="FootnoteText"/>
        <w:spacing w:after="240"/>
        <w:jc w:val="both"/>
        <w:rPr>
          <w:rFonts w:ascii="Times New Roman" w:hAnsi="Times New Roman" w:cs="Times New Roman"/>
          <w:lang w:val="id-ID"/>
        </w:rPr>
      </w:pPr>
      <w:r w:rsidRPr="00B569D5">
        <w:rPr>
          <w:rStyle w:val="FootnoteReference"/>
          <w:rFonts w:ascii="Times New Roman" w:hAnsi="Times New Roman" w:cs="Times New Roman"/>
        </w:rPr>
        <w:footnoteRef/>
      </w:r>
      <w:r w:rsidRPr="00B569D5">
        <w:rPr>
          <w:rFonts w:ascii="Times New Roman" w:hAnsi="Times New Roman" w:cs="Times New Roman"/>
          <w:lang w:val="id-ID"/>
        </w:rPr>
        <w:t xml:space="preserve"> A. Usmara, </w:t>
      </w:r>
      <w:r w:rsidRPr="00B569D5">
        <w:rPr>
          <w:rFonts w:ascii="Times New Roman" w:hAnsi="Times New Roman" w:cs="Times New Roman"/>
          <w:i/>
          <w:iCs/>
          <w:lang w:val="id-ID"/>
        </w:rPr>
        <w:t>Stra</w:t>
      </w:r>
      <w:r>
        <w:rPr>
          <w:rFonts w:ascii="Times New Roman" w:hAnsi="Times New Roman" w:cs="Times New Roman"/>
          <w:i/>
          <w:iCs/>
          <w:lang w:val="id-ID"/>
        </w:rPr>
        <w:t>tegi Baru Manajemen Pemasaran,</w:t>
      </w:r>
      <w:r>
        <w:rPr>
          <w:rFonts w:ascii="Times New Roman" w:hAnsi="Times New Roman" w:cs="Times New Roman"/>
          <w:lang w:val="id-ID"/>
        </w:rPr>
        <w:t xml:space="preserve"> </w:t>
      </w:r>
      <w:r w:rsidRPr="00B569D5">
        <w:rPr>
          <w:rFonts w:ascii="Times New Roman" w:hAnsi="Times New Roman" w:cs="Times New Roman"/>
          <w:lang w:val="id-ID"/>
        </w:rPr>
        <w:t>124</w:t>
      </w:r>
      <w:r>
        <w:rPr>
          <w:rFonts w:ascii="Times New Roman" w:hAnsi="Times New Roman" w:cs="Times New Roman"/>
          <w:lang w:val="id-ID"/>
        </w:rPr>
        <w:t>.</w:t>
      </w:r>
    </w:p>
  </w:footnote>
  <w:footnote w:id="35">
    <w:p w:rsidR="00CA28BD" w:rsidRPr="005F0E01" w:rsidRDefault="00CA28BD" w:rsidP="00DC68DD">
      <w:pPr>
        <w:pStyle w:val="FootnoteText"/>
        <w:spacing w:before="240"/>
        <w:jc w:val="both"/>
        <w:rPr>
          <w:rFonts w:ascii="Times New Roman" w:hAnsi="Times New Roman" w:cs="Times New Roman"/>
          <w:lang w:val="id-ID"/>
        </w:rPr>
      </w:pPr>
      <w:r w:rsidRPr="005F0E01">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{"citationItems":[{"id":"ITEM-1","itemData":{"ISBN":"0854-3844","ISSN":"0854-3844","abstract":"mahasiswa UI yang pernah makan 3 kali di KFC. Kepuasan memediasi SQ dan Loy","author":[{"dropping-particle":"","family":"Aryani","given":"Dwi","non-dropping-particle":"","parse-names":false,"suffix":""},{"dropping-particle":"","family":"Rosinta","given":"Febrina","non-dropping-particle":"","parse-names":false,"suffix":""}],"container-title":"Jurnal Ilmu Administrasi dan Organisasi","id":"ITEM-1","issue":"2","issued":{"date-parts":[["2010"]]},"page":"114-126","title":"Pengaruh Kualitas Layanan terhadap Kepuasan Pelanggan dalam Membentuk Loyalitas Pelanggan","type":"article-journal","volume":"17"},"uris":["http://www.mendeley.com/documents/?uuid=9f14f46a-9803-4bd3-aebb-7e52b67c9d6c"]}],"mendeley":{"formattedCitation":"Dwi Aryani and Febrina Rosinta, ‘Pengaruh Kualitas Layanan Terhadap Kepuasan Pelanggan Dalam Membentuk Loyalitas Pelanggan’, &lt;i&gt;Jurnal Ilmu Administrasi Dan Organisasi&lt;/i&gt;, 17.2 (2010), 114–26.","manualFormatting":"Dwi Aryani and Febrina Rosinta, ‘Pengaruh Kualitas Layanan Terhadap Kepuasan Pelanggan Dalam Membentuk Loyalitas Pelanggan’, Jurnal Ilmu Administrasi Dan Organisasi 17, No.2 (2010), 114.","plainTextFormattedCitation":"Dwi Aryani and Febrina Rosinta, ‘Pengaruh Kualitas Layanan Terhadap Kepuasan Pelanggan Dalam Membentuk Loyalitas Pelanggan’, Jurnal Ilmu Administrasi Dan Organisasi, 17.2 (2010), 114–26.","previouslyFormattedCitation":"Dwi Aryani and Febrina Rosinta, ‘Pengaruh Kualitas Layanan Terhadap Kepuasan Pelanggan Dalam Membentuk Loyalitas Pelanggan’, &lt;i&gt;Jurnal Ilmu Administrasi Dan Organisasi&lt;/i&gt;, 17.2 (2010), 114–26."},"properties":{"noteIndex":35},"schema":"https://github.com/citation-style-language/schema/raw/master/csl-citation.json"}</w:instrText>
      </w:r>
      <w:r>
        <w:rPr>
          <w:rFonts w:ascii="Times New Roman" w:hAnsi="Times New Roman" w:cs="Times New Roman"/>
          <w:lang w:val="id-ID"/>
        </w:rPr>
        <w:fldChar w:fldCharType="separate"/>
      </w:r>
      <w:r w:rsidRPr="00DC68DD">
        <w:rPr>
          <w:rFonts w:ascii="Times New Roman" w:hAnsi="Times New Roman" w:cs="Times New Roman"/>
          <w:noProof/>
          <w:lang w:val="id-ID"/>
        </w:rPr>
        <w:t xml:space="preserve">Dwi Aryani and Febrina Rosinta, ‘Pengaruh Kualitas Layanan Terhadap Kepuasan Pelanggan Dalam Membentuk Loyalitas Pelanggan’, </w:t>
      </w:r>
      <w:r w:rsidRPr="00DC68DD">
        <w:rPr>
          <w:rFonts w:ascii="Times New Roman" w:hAnsi="Times New Roman" w:cs="Times New Roman"/>
          <w:i/>
          <w:noProof/>
          <w:lang w:val="id-ID"/>
        </w:rPr>
        <w:t>Jurnal Ilmu Administrasi Dan Organisasi</w:t>
      </w:r>
      <w:r w:rsidRPr="00DC68DD">
        <w:rPr>
          <w:rFonts w:ascii="Times New Roman" w:hAnsi="Times New Roman" w:cs="Times New Roman"/>
          <w:noProof/>
          <w:lang w:val="id-ID"/>
        </w:rPr>
        <w:t xml:space="preserve"> 17</w:t>
      </w:r>
      <w:r>
        <w:rPr>
          <w:rFonts w:ascii="Times New Roman" w:hAnsi="Times New Roman" w:cs="Times New Roman"/>
          <w:noProof/>
          <w:lang w:val="id-ID"/>
        </w:rPr>
        <w:t>, No.2 (2010), 114</w:t>
      </w:r>
      <w:r w:rsidRPr="00DC68DD">
        <w:rPr>
          <w:rFonts w:ascii="Times New Roman" w:hAnsi="Times New Roman" w:cs="Times New Roman"/>
          <w:noProof/>
          <w:lang w:val="id-ID"/>
        </w:rPr>
        <w:t>.</w:t>
      </w:r>
      <w:r>
        <w:rPr>
          <w:rFonts w:ascii="Times New Roman" w:hAnsi="Times New Roman" w:cs="Times New Roman"/>
          <w:lang w:val="id-ID"/>
        </w:rPr>
        <w:fldChar w:fldCharType="end"/>
      </w:r>
    </w:p>
  </w:footnote>
  <w:footnote w:id="36">
    <w:p w:rsidR="00CA28BD" w:rsidRPr="00A33388" w:rsidRDefault="00CA28BD" w:rsidP="005D617A">
      <w:pPr>
        <w:pStyle w:val="FootnoteText"/>
        <w:spacing w:before="240"/>
        <w:jc w:val="both"/>
        <w:rPr>
          <w:rFonts w:ascii="Times New Roman" w:hAnsi="Times New Roman" w:cs="Times New Roman"/>
          <w:lang w:val="id-ID"/>
        </w:rPr>
      </w:pPr>
      <w:r w:rsidRPr="00A33388">
        <w:rPr>
          <w:rStyle w:val="FootnoteReference"/>
          <w:rFonts w:ascii="Times New Roman" w:hAnsi="Times New Roman" w:cs="Times New Roman"/>
        </w:rPr>
        <w:footnoteRef/>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{"citationItems":[{"id":"ITEM-1","itemData":{"ISSN":"2302-8912","abstract":"Kualitas pelayanan merupakan factor dan akar penting yang mampu memberikan kepuasan bagi pelanggannya. Sehingga pelanggan merasa puas dengan pelayanan yang diberikan. Tujuan dari penelitian ini adalah untuk mengetahui pengaruh kualitas pelayanan terhadap kepuasan pelanggan. Penelitian ini menggunakan data primer yang bersumber dari observasi langsung dan kuesioner yang disebarkan kepada responden yang selanjutnya di analisis menggunakan analisis linier berganda.Hasil analisis data diketahui bahwa variabel bukti fisik, keandalan, daya tanggap, jaminan, empati, dan perbedaan gender berpengaruh terhadap kepuasan pelanggan pada Restoran Indus Ubud","author":[{"dropping-particle":"","family":"Awaluddin Setya Aji","given":"Ni Nyoman Nepi Marleni","non-dropping-particle":"","parse-names":false,"suffix":""}],"container-title":"E-Jurnal Manajemen Universitas Udayana","id":"ITEM-1","issue":"8","issued":{"date-parts":[["2015"]]},"page":"1","title":"Pengaruh Kualitas Pelayanan Terhadap Kepuasan Pelanggan Restoran Indus Ubud Gianyar","type":"article-journal","volume":"4"},"uris":["http://www.mendeley.com/documents/?uuid=d09d4768-b349-4ee2-b13c-7dff2802271a"]}],"mendeley":{"formattedCitation":"Awaluddin Setya Aji.","plainTextFormattedCitation":"Awaluddin Setya Aji.","previouslyFormattedCitation":"Awaluddin Setya Aji."},"properties":{"noteIndex":36},"schema":"https://github.com/citation-style-language/schema/raw/master/csl-citation.json"}</w:instrText>
      </w:r>
      <w:r>
        <w:rPr>
          <w:rFonts w:ascii="Times New Roman" w:hAnsi="Times New Roman" w:cs="Times New Roman"/>
          <w:lang w:val="id-ID"/>
        </w:rPr>
        <w:fldChar w:fldCharType="separate"/>
      </w:r>
      <w:r w:rsidRPr="005D617A">
        <w:rPr>
          <w:rFonts w:ascii="Times New Roman" w:hAnsi="Times New Roman" w:cs="Times New Roman"/>
          <w:noProof/>
          <w:lang w:val="id-ID"/>
        </w:rPr>
        <w:t>Awaluddin Setya Aji.</w:t>
      </w:r>
      <w:r>
        <w:rPr>
          <w:rFonts w:ascii="Times New Roman" w:hAnsi="Times New Roman" w:cs="Times New Roman"/>
          <w:lang w:val="id-ID"/>
        </w:rPr>
        <w:fldChar w:fldCharType="end"/>
      </w:r>
      <w:r w:rsidRPr="00A33388">
        <w:rPr>
          <w:rFonts w:ascii="Times New Roman" w:hAnsi="Times New Roman" w:cs="Times New Roman"/>
          <w:lang w:val="id-ID"/>
        </w:rPr>
        <w:t xml:space="preserve"> </w:t>
      </w:r>
    </w:p>
  </w:footnote>
  <w:footnote w:id="37">
    <w:p w:rsidR="00CA28BD" w:rsidRPr="00C37E07" w:rsidRDefault="00CA28BD" w:rsidP="005D617A">
      <w:pPr>
        <w:pStyle w:val="FootnoteText"/>
        <w:jc w:val="both"/>
        <w:rPr>
          <w:rFonts w:ascii="Times New Roman" w:hAnsi="Times New Roman" w:cs="Times New Roman"/>
          <w:i/>
          <w:iCs/>
          <w:lang w:val="id-ID"/>
        </w:rPr>
      </w:pPr>
      <w:r w:rsidRPr="00C37E07">
        <w:rPr>
          <w:rStyle w:val="FootnoteReference"/>
          <w:rFonts w:ascii="Times New Roman" w:hAnsi="Times New Roman" w:cs="Times New Roman"/>
        </w:rPr>
        <w:footnoteRef/>
      </w:r>
      <w:r w:rsidRPr="00C37E07">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{"citationItems":[{"id":"ITEM-1","itemData":{"ISBN":"9781437722338","author":[{"dropping-particle":"","family":"Ismerisa","given":"","non-dropping-particle":"","parse-names":false,"suffix":""}],"container-title":"(Skripsi, Yogyakarta, UIN Sunan Kalijaga Yogyakarta,2013)","id":"ITEM-1","issued":{"date-parts":[["0"]]},"page":"11-12","title":"\"Pengaruh Pelayanan terhadap Kepuasan Pelanggan, Survey pada Pelanggan Listrik Pintar PT. PLN (Persero) Area Yogyakarta.","type":"article-journal"},"uris":["http://www.mendeley.com/documents/?uuid=91b8ba1c-208c-4a58-9069-ad28beac1e4e"]}],"mendeley":{"formattedCitation":"Ismerisa, ‘\"Pengaruh Pelayanan Terhadap Kepuasan Pelanggan, Survey Pada Pelanggan Listrik Pintar PT. PLN (Persero) Area Yogyakarta.’, &lt;i&gt;(Skripsi, Yogyakarta, UIN Sunan Kalijaga Yogyakarta,2013)&lt;/i&gt;, 11–12.","plainTextFormattedCitation":"Ismerisa, ‘\"Pengaruh Pelayanan Terhadap Kepuasan Pelanggan, Survey Pada Pelanggan Listrik Pintar PT. PLN (Persero) Area Yogyakarta.’, (Skripsi, Yogyakarta, UIN Sunan Kalijaga Yogyakarta,2013), 11–12.","previouslyFormattedCitation":"Ismerisa, ‘\"Pengaruh Pelayanan Terhadap Kepuasan Pelanggan, Survey Pada Pelanggan Listrik Pintar PT. PLN (Persero) Area Yogyakarta.’, &lt;i&gt;(Skripsi, Yogyakarta, UIN Sunan Kalijaga Yogyakarta,2013)&lt;/i&gt;, 11–12."},"properties":{"noteIndex":37},"schema":"https://github.com/citation-style-language/schema/raw/master/csl-citation.json"}</w:instrText>
      </w:r>
      <w:r>
        <w:rPr>
          <w:rFonts w:ascii="Times New Roman" w:hAnsi="Times New Roman" w:cs="Times New Roman"/>
          <w:lang w:val="id-ID"/>
        </w:rPr>
        <w:fldChar w:fldCharType="separate"/>
      </w:r>
      <w:r w:rsidRPr="005D617A">
        <w:rPr>
          <w:rFonts w:ascii="Times New Roman" w:hAnsi="Times New Roman" w:cs="Times New Roman"/>
          <w:noProof/>
          <w:lang w:val="id-ID"/>
        </w:rPr>
        <w:t xml:space="preserve">Ismerisa, ‘"Pengaruh Pelayanan Terhadap Kepuasan Pelanggan, Survey Pada Pelanggan Listrik Pintar PT. PLN (Persero) Area Yogyakarta.’, </w:t>
      </w:r>
      <w:r w:rsidRPr="005D617A">
        <w:rPr>
          <w:rFonts w:ascii="Times New Roman" w:hAnsi="Times New Roman" w:cs="Times New Roman"/>
          <w:iCs/>
          <w:noProof/>
          <w:lang w:val="id-ID"/>
        </w:rPr>
        <w:t>(Skripsi, Yogyakarta, UIN Sunan Kalijaga Yogyakarta,2013),</w:t>
      </w:r>
      <w:r w:rsidRPr="005D617A">
        <w:rPr>
          <w:rFonts w:ascii="Times New Roman" w:hAnsi="Times New Roman" w:cs="Times New Roman"/>
          <w:noProof/>
          <w:lang w:val="id-ID"/>
        </w:rPr>
        <w:t xml:space="preserve"> 11–12.</w:t>
      </w:r>
      <w:r>
        <w:rPr>
          <w:rFonts w:ascii="Times New Roman" w:hAnsi="Times New Roman" w:cs="Times New Roman"/>
          <w:lang w:val="id-ID"/>
        </w:rPr>
        <w:fldChar w:fldCharType="end"/>
      </w:r>
    </w:p>
  </w:footnote>
  <w:footnote w:id="38">
    <w:p w:rsidR="00CA28BD" w:rsidRPr="00551CD1" w:rsidRDefault="00CA28BD" w:rsidP="005D617A">
      <w:pPr>
        <w:pStyle w:val="FootnoteText"/>
        <w:spacing w:after="240"/>
        <w:jc w:val="both"/>
        <w:rPr>
          <w:rFonts w:ascii="Times New Roman" w:hAnsi="Times New Roman" w:cs="Times New Roman"/>
          <w:lang w:val="id-ID"/>
        </w:rPr>
      </w:pPr>
      <w:r w:rsidRPr="00551CD1">
        <w:rPr>
          <w:rStyle w:val="FootnoteReference"/>
          <w:rFonts w:ascii="Times New Roman" w:hAnsi="Times New Roman" w:cs="Times New Roman"/>
        </w:rPr>
        <w:footnoteRef/>
      </w:r>
      <w:r w:rsidRPr="00551CD1">
        <w:rPr>
          <w:rFonts w:ascii="Times New Roman" w:hAnsi="Times New Roman" w:cs="Times New Roman"/>
        </w:rPr>
        <w:t xml:space="preserve"> </w:t>
      </w:r>
      <w:r w:rsidRPr="00551CD1">
        <w:rPr>
          <w:rFonts w:ascii="Times New Roman" w:hAnsi="Times New Roman" w:cs="Times New Roman"/>
          <w:lang w:val="id-ID"/>
        </w:rPr>
        <w:t xml:space="preserve">M. Anang Firmansyah, </w:t>
      </w:r>
      <w:r w:rsidRPr="00551CD1">
        <w:rPr>
          <w:rFonts w:ascii="Times New Roman" w:hAnsi="Times New Roman" w:cs="Times New Roman"/>
          <w:i/>
          <w:iCs/>
          <w:lang w:val="id-ID"/>
        </w:rPr>
        <w:t xml:space="preserve">Perilaku Konsumen, </w:t>
      </w:r>
      <w:r w:rsidRPr="00551CD1">
        <w:rPr>
          <w:rFonts w:ascii="Times New Roman" w:hAnsi="Times New Roman" w:cs="Times New Roman"/>
          <w:lang w:val="id-ID"/>
        </w:rPr>
        <w:t>(Yogya</w:t>
      </w:r>
      <w:r>
        <w:rPr>
          <w:rFonts w:ascii="Times New Roman" w:hAnsi="Times New Roman" w:cs="Times New Roman"/>
          <w:lang w:val="id-ID"/>
        </w:rPr>
        <w:t xml:space="preserve">karta: CV BUDI UTAMA, 2018), </w:t>
      </w:r>
      <w:r w:rsidRPr="00551CD1">
        <w:rPr>
          <w:rFonts w:ascii="Times New Roman" w:hAnsi="Times New Roman" w:cs="Times New Roman"/>
          <w:lang w:val="id-ID"/>
        </w:rPr>
        <w:t>133-134</w:t>
      </w:r>
      <w:r>
        <w:rPr>
          <w:rFonts w:ascii="Times New Roman" w:hAnsi="Times New Roman" w:cs="Times New Roman"/>
          <w:lang w:val="id-ID"/>
        </w:rPr>
        <w:t>.</w:t>
      </w:r>
    </w:p>
  </w:footnote>
  <w:footnote w:id="39">
    <w:p w:rsidR="00CA28BD" w:rsidRPr="00F53047" w:rsidRDefault="00CA28BD" w:rsidP="00F05C0F">
      <w:pPr>
        <w:pStyle w:val="FootnoteText"/>
        <w:spacing w:before="240"/>
        <w:jc w:val="both"/>
        <w:rPr>
          <w:rFonts w:ascii="Times New Roman" w:hAnsi="Times New Roman" w:cs="Times New Roman"/>
          <w:lang w:val="id-ID"/>
        </w:rPr>
      </w:pPr>
      <w:r w:rsidRPr="00F53047">
        <w:rPr>
          <w:rStyle w:val="FootnoteReference"/>
          <w:rFonts w:ascii="Times New Roman" w:hAnsi="Times New Roman" w:cs="Times New Roman"/>
        </w:rPr>
        <w:footnoteRef/>
      </w:r>
      <w:r w:rsidRPr="00F53047">
        <w:rPr>
          <w:rFonts w:ascii="Times New Roman" w:hAnsi="Times New Roman" w:cs="Times New Roman"/>
        </w:rPr>
        <w:t xml:space="preserve"> </w:t>
      </w:r>
      <w:r w:rsidRPr="00F53047">
        <w:rPr>
          <w:rFonts w:ascii="Times New Roman" w:hAnsi="Times New Roman" w:cs="Times New Roman"/>
          <w:lang w:val="id-ID"/>
        </w:rPr>
        <w:t xml:space="preserve">Irawan Hendi Juwandi, </w:t>
      </w:r>
      <w:r>
        <w:rPr>
          <w:rFonts w:ascii="Times New Roman" w:hAnsi="Times New Roman" w:cs="Times New Roman"/>
          <w:lang w:val="id-ID"/>
        </w:rPr>
        <w:t xml:space="preserve"> </w:t>
      </w:r>
      <w:r w:rsidRPr="00F53047">
        <w:rPr>
          <w:rFonts w:ascii="Times New Roman" w:hAnsi="Times New Roman" w:cs="Times New Roman"/>
          <w:i/>
          <w:iCs/>
          <w:lang w:val="id-ID"/>
        </w:rPr>
        <w:t>Kepuasan Pelayanan Jasa</w:t>
      </w:r>
      <w:r w:rsidRPr="00F53047">
        <w:rPr>
          <w:rFonts w:ascii="Times New Roman" w:hAnsi="Times New Roman" w:cs="Times New Roman"/>
          <w:lang w:val="id-ID"/>
        </w:rPr>
        <w:t xml:space="preserve">, </w:t>
      </w:r>
      <w:r>
        <w:rPr>
          <w:rFonts w:ascii="Times New Roman" w:hAnsi="Times New Roman" w:cs="Times New Roman"/>
          <w:lang w:val="id-ID"/>
        </w:rPr>
        <w:t xml:space="preserve"> (Jakarta: Erlangga, 2004), </w:t>
      </w:r>
      <w:r w:rsidRPr="00F53047">
        <w:rPr>
          <w:rFonts w:ascii="Times New Roman" w:hAnsi="Times New Roman" w:cs="Times New Roman"/>
          <w:lang w:val="id-ID"/>
        </w:rPr>
        <w:t>37</w:t>
      </w:r>
      <w:r>
        <w:rPr>
          <w:rFonts w:ascii="Times New Roman" w:hAnsi="Times New Roman" w:cs="Times New Roman"/>
          <w:lang w:val="id-ID"/>
        </w:rPr>
        <w:t>.</w:t>
      </w:r>
    </w:p>
  </w:footnote>
  <w:footnote w:id="40">
    <w:p w:rsidR="00CA28BD" w:rsidRPr="00F53047" w:rsidRDefault="00CA28BD" w:rsidP="00F05C0F">
      <w:pPr>
        <w:pStyle w:val="FootnoteText"/>
        <w:spacing w:before="240" w:after="240"/>
        <w:jc w:val="both"/>
        <w:rPr>
          <w:rFonts w:ascii="Times New Roman" w:hAnsi="Times New Roman" w:cs="Times New Roman"/>
          <w:lang w:val="id-ID"/>
        </w:rPr>
      </w:pPr>
      <w:r w:rsidRPr="00F53047">
        <w:rPr>
          <w:rStyle w:val="FootnoteReference"/>
          <w:rFonts w:ascii="Times New Roman" w:hAnsi="Times New Roman" w:cs="Times New Roman"/>
        </w:rPr>
        <w:footnoteRef/>
      </w:r>
      <w:r w:rsidRPr="00F53047">
        <w:rPr>
          <w:rFonts w:ascii="Times New Roman" w:hAnsi="Times New Roman" w:cs="Times New Roman"/>
          <w:lang w:val="id-ID"/>
        </w:rPr>
        <w:t xml:space="preserve"> </w:t>
      </w:r>
      <w:r w:rsidRPr="00F53047">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{"citationItems":[{"id":"ITEM-1","itemData":{"author":[{"dropping-particle":"","family":"Febriani","given":"Rezki","non-dropping-particle":"","parse-names":false,"suffix":""}],"container-title":"(Skrpsi, UIN Alauddin Makasar, 2017)","id":"ITEM-1","issued":{"date-parts":[["0"]]},"page":"41-42","title":"Pengaruh Kualitas Pelayanan terhadap Kepuasan PelangganKoran Harian Fajar Di Kota Makasar","type":"article-journal"},"uris":["http://www.mendeley.com/documents/?uuid=3940c836-b06e-4a15-b688-f0f51a656bd8"]}],"mendeley":{"formattedCitation":"Rezki Febriani, ‘Pengaruh Kualitas Pelayanan Terhadap Kepuasan PelangganKoran Harian Fajar Di Kota Makasar’, &lt;i&gt;(Skrpsi, UIN Alauddin Makasar, 2017)&lt;/i&gt;, 41–42.","plainTextFormattedCitation":"Rezki Febriani, ‘Pengaruh Kualitas Pelayanan Terhadap Kepuasan PelangganKoran Harian Fajar Di Kota Makasar’, (Skrpsi, UIN Alauddin Makasar, 2017), 41–42.","previouslyFormattedCitation":"Rezki Febriani, ‘Pengaruh Kualitas Pelayanan Terhadap Kepuasan PelangganKoran Harian Fajar Di Kota Makasar’, &lt;i&gt;(Skrpsi, UIN Alauddin Makasar, 2017)&lt;/i&gt;, 41–42."},"properties":{"noteIndex":40},"schema":"https://github.com/citation-style-language/schema/raw/master/csl-citation.json"}</w:instrText>
      </w:r>
      <w:r>
        <w:rPr>
          <w:rFonts w:ascii="Times New Roman" w:hAnsi="Times New Roman" w:cs="Times New Roman"/>
        </w:rPr>
        <w:fldChar w:fldCharType="separate"/>
      </w:r>
      <w:r w:rsidRPr="00F05C0F">
        <w:rPr>
          <w:rFonts w:ascii="Times New Roman" w:hAnsi="Times New Roman" w:cs="Times New Roman"/>
          <w:noProof/>
        </w:rPr>
        <w:t xml:space="preserve">Rezki Febriani, ‘Pengaruh Kualitas Pelayanan Terhadap Kepuasan PelangganKoran Harian Fajar Di Kota Makasar’, </w:t>
      </w:r>
      <w:r w:rsidRPr="00F05C0F">
        <w:rPr>
          <w:rFonts w:ascii="Times New Roman" w:hAnsi="Times New Roman" w:cs="Times New Roman"/>
          <w:iCs/>
          <w:noProof/>
        </w:rPr>
        <w:t>(Skrpsi, UIN Alauddin Makasar, 2017)</w:t>
      </w:r>
      <w:r w:rsidRPr="00F05C0F">
        <w:rPr>
          <w:rFonts w:ascii="Times New Roman" w:hAnsi="Times New Roman" w:cs="Times New Roman"/>
          <w:noProof/>
        </w:rPr>
        <w:t>, 41–42.</w:t>
      </w:r>
      <w:r>
        <w:rPr>
          <w:rFonts w:ascii="Times New Roman" w:hAnsi="Times New Roman" w:cs="Times New Roman"/>
        </w:rPr>
        <w:fldChar w:fldCharType="end"/>
      </w:r>
    </w:p>
  </w:footnote>
  <w:footnote w:id="41">
    <w:p w:rsidR="00CA28BD" w:rsidRPr="00F05C0F" w:rsidRDefault="00CA28BD" w:rsidP="00F05C0F">
      <w:pPr>
        <w:pStyle w:val="FootnoteText"/>
        <w:spacing w:after="240"/>
        <w:jc w:val="both"/>
        <w:rPr>
          <w:rFonts w:ascii="Times New Roman" w:hAnsi="Times New Roman" w:cs="Times New Roman"/>
          <w:lang w:val="id-ID"/>
        </w:rPr>
      </w:pPr>
      <w:r w:rsidRPr="00021319">
        <w:rPr>
          <w:rStyle w:val="FootnoteReference"/>
          <w:rFonts w:ascii="Times New Roman" w:hAnsi="Times New Roman" w:cs="Times New Roman"/>
        </w:rPr>
        <w:footnoteRef/>
      </w:r>
      <w:r w:rsidRPr="00021319">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{"citationItems":[{"id":"ITEM-1","itemData":{"author":[{"dropping-particle":"","family":"Febriani","given":"Rezki","non-dropping-particle":"","parse-names":false,"suffix":""}],"container-title":"(Skrpsi, UIN Alauddin Makasar, 2017)","id":"ITEM-1","issued":{"date-parts":[["0"]]},"page":"41-42","title":"Pengaruh Kualitas Pelayanan terhadap Kepuasan PelangganKoran Harian Fajar Di Kota Makasar","type":"article-journal"},"uris":["http://www.mendeley.com/documents/?uuid=3940c836-b06e-4a15-b688-f0f51a656bd8"]}],"mendeley":{"formattedCitation":"Febriani.","plainTextFormattedCitation":"Febriani.","previouslyFormattedCitation":"Febriani."},"properties":{"noteIndex":41},"schema":"https://github.com/citation-style-language/schema/raw/master/csl-citation.json"}</w:instrText>
      </w:r>
      <w:r>
        <w:rPr>
          <w:rFonts w:ascii="Times New Roman" w:hAnsi="Times New Roman" w:cs="Times New Roman"/>
        </w:rPr>
        <w:fldChar w:fldCharType="separate"/>
      </w:r>
      <w:r w:rsidRPr="00F05C0F">
        <w:rPr>
          <w:rFonts w:ascii="Times New Roman" w:hAnsi="Times New Roman" w:cs="Times New Roman"/>
          <w:noProof/>
        </w:rPr>
        <w:t>Febriani.</w:t>
      </w:r>
      <w:r>
        <w:rPr>
          <w:rFonts w:ascii="Times New Roman" w:hAnsi="Times New Roman" w:cs="Times New Roman"/>
        </w:rPr>
        <w:fldChar w:fldCharType="end"/>
      </w:r>
      <w:r>
        <w:rPr>
          <w:rFonts w:ascii="Times New Roman" w:hAnsi="Times New Roman" w:cs="Times New Roman"/>
          <w:lang w:val="id-ID"/>
        </w:rPr>
        <w:t xml:space="preserve"> 43</w:t>
      </w:r>
    </w:p>
  </w:footnote>
  <w:footnote w:id="42">
    <w:p w:rsidR="00CA28BD" w:rsidRPr="00A62248" w:rsidRDefault="00CA28BD" w:rsidP="00F05C0F">
      <w:pPr>
        <w:pStyle w:val="FootnoteText"/>
        <w:spacing w:after="240"/>
        <w:jc w:val="both"/>
        <w:rPr>
          <w:rFonts w:asciiTheme="majorBidi" w:hAnsiTheme="majorBidi" w:cstheme="majorBidi"/>
          <w:sz w:val="18"/>
          <w:szCs w:val="18"/>
          <w:lang w:val="id-ID"/>
        </w:rPr>
      </w:pPr>
      <w:r w:rsidRPr="00A62248">
        <w:rPr>
          <w:rStyle w:val="FootnoteReference"/>
          <w:rFonts w:asciiTheme="majorBidi" w:hAnsiTheme="majorBidi" w:cstheme="majorBidi"/>
          <w:sz w:val="18"/>
          <w:szCs w:val="18"/>
        </w:rPr>
        <w:footnoteRef/>
      </w:r>
      <w:r w:rsidRPr="00A62248">
        <w:rPr>
          <w:rFonts w:asciiTheme="majorBidi" w:hAnsiTheme="majorBidi" w:cstheme="majorBidi"/>
          <w:sz w:val="18"/>
          <w:szCs w:val="18"/>
        </w:rPr>
        <w:t xml:space="preserve"> </w:t>
      </w:r>
      <w:r w:rsidRPr="00F05C0F">
        <w:rPr>
          <w:rFonts w:asciiTheme="majorBidi" w:hAnsiTheme="majorBidi" w:cstheme="majorBidi"/>
        </w:rPr>
        <w:fldChar w:fldCharType="begin" w:fldLock="1"/>
      </w:r>
      <w:r>
        <w:rPr>
          <w:rFonts w:asciiTheme="majorBidi" w:hAnsiTheme="majorBidi" w:cstheme="majorBidi"/>
        </w:rPr>
        <w:instrText>ADDIN CSL_CITATION {"citationItems":[{"id":"ITEM-1","itemData":{"ISBN":"1968010219920","author":[{"dropping-particle":"","family":"Nugroho","given":"Eriyanto Prastyo","non-dropping-particle":"","parse-names":false,"suffix":""}],"container-title":"(Skrpsi, Universitas Negeri Semarang, 2011)","id":"ITEM-1","issued":{"date-parts":[["0"]]},"page":"10","title":"Pengaruh Harga Dan Kualitas Produk Terhadap Kepuasan konsumen Pengguna Notebook Acer","type":"article-journal"},"uris":["http://www.mendeley.com/documents/?uuid=58a650ac-41d5-4ad7-aff3-26925dede8f8"]}],"mendeley":{"formattedCitation":"Eriyanto Prastyo Nugroho, ‘Pengaruh Harga Dan Kualitas Produk Terhadap Kepuasan Konsumen Pengguna Notebook Acer’, &lt;i&gt;(Skrpsi, Universitas Negeri Semarang, 2011)&lt;/i&gt;, 10.","plainTextFormattedCitation":"Eriyanto Prastyo Nugroho, ‘Pengaruh Harga Dan Kualitas Produk Terhadap Kepuasan Konsumen Pengguna Notebook Acer’, (Skrpsi, Universitas Negeri Semarang, 2011), 10.","previouslyFormattedCitation":"Eriyanto Prastyo Nugroho, ‘Pengaruh Harga Dan Kualitas Produk Terhadap Kepuasan Konsumen Pengguna Notebook Acer’, &lt;i&gt;(Skrpsi, Universitas Negeri Semarang, 2011)&lt;/i&gt;, 10."},"properties":{"noteIndex":42},"schema":"https://github.com/citation-style-language/schema/raw/master/csl-citation.json"}</w:instrText>
      </w:r>
      <w:r w:rsidRPr="00F05C0F">
        <w:rPr>
          <w:rFonts w:asciiTheme="majorBidi" w:hAnsiTheme="majorBidi" w:cstheme="majorBidi"/>
        </w:rPr>
        <w:fldChar w:fldCharType="separate"/>
      </w:r>
      <w:r w:rsidRPr="00F05C0F">
        <w:rPr>
          <w:rFonts w:asciiTheme="majorBidi" w:hAnsiTheme="majorBidi" w:cstheme="majorBidi"/>
          <w:noProof/>
        </w:rPr>
        <w:t>Eriyanto Prastyo Nugroho, ‘Pengaruh Harga Dan Kualitas Produk Terhadap Kepuasan Konsumen Pengguna Notebook Acer’, (Skrpsi, Universitas Negeri Semarang, 2011), 10.</w:t>
      </w:r>
      <w:r w:rsidRPr="00F05C0F">
        <w:rPr>
          <w:rFonts w:asciiTheme="majorBidi" w:hAnsiTheme="majorBidi" w:cstheme="majorBidi"/>
        </w:rPr>
        <w:fldChar w:fldCharType="end"/>
      </w:r>
    </w:p>
  </w:footnote>
  <w:footnote w:id="43">
    <w:p w:rsidR="00CA28BD" w:rsidRPr="000057F7" w:rsidRDefault="00CA28BD" w:rsidP="00F05C0F">
      <w:pPr>
        <w:pStyle w:val="FootnoteText"/>
        <w:spacing w:before="240"/>
        <w:jc w:val="both"/>
        <w:rPr>
          <w:rFonts w:ascii="Times New Roman" w:hAnsi="Times New Roman" w:cs="Times New Roman"/>
          <w:lang w:val="id-ID"/>
        </w:rPr>
      </w:pPr>
      <w:r w:rsidRPr="000057F7">
        <w:rPr>
          <w:rStyle w:val="FootnoteReference"/>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{"citationItems":[{"id":"ITEM-1","itemData":{"ISSN":"1412-3355","abstract":"Kegiatan pelayanan jasa telekomunikasi menjadi sangat penting, karena merupakan salah satu usaha yang menyediakan berbagai fasilitas yang dapat digunakan oleh konsumen. Hal ini dikarenakan semakin tinggi tingkat persaingan, tingkat kompleksitas pelayanan mengakibatkan kegiatan pelayanan jasa telekomunikasi perlu dikelola secara professional.tujuan adalah mengukur kepuasan konsumen pada kualitas pelayanan customer service yakni memberikan informasi yang cepat, tepat dan akurat berkaitan dengan kualitas pelayanan customer service, melalui website. Pengukuran kualitas pelayanan customer service yang terdiri dari: 5 (lima) faktor penampilan Fisik (Tangible), Kehandalan (Reliabilitas),Tanggapan (Responsiveness), Kepastian (Assurance) dan Empati (Empathy) terhadap kepuasan konsumen.di dalam riset terdapat 2 (dua) variabel yang diwakilkan oleh huruf X dan Y, dimana X merupakan tingkat kinerja yang memberikan kepuasan kinerja customer service dan Y merupakan tingkat kepentingan/harapan customer service.","author":[{"dropping-particle":"","family":"Prihastono","given":"Endro","non-dropping-particle":"","parse-names":false,"suffix":""}],"container-title":"Jurnal Ilmiah Dinamika Teknik","id":"ITEM-1","issue":"1","issued":{"date-parts":[["2012"]]},"page":"18-19","title":"Pengukuran Kepuasan Konsumen Pada Kualitas Pelayanan Customer Service Berbasis Web","type":"article-journal","volume":"6"},"uris":["http://www.mendeley.com/documents/?uuid=01f8ae06-447a-4df2-b6d5-576b7619df87"]}],"mendeley":{"formattedCitation":"Endro Prihastono, ‘Pengukuran Kepuasan Konsumen Pada Kualitas Pelayanan Customer Service Berbasis Web’, &lt;i&gt;Jurnal Ilmiah Dinamika Teknik&lt;/i&gt;, 6.1 (2012), 18–19.","manualFormatting":"Endro Prihastono, ‘Pengukuran Kepuasan Konsumen Pada Kualitas Pelayanan Customer Service Berbasis Web’, Jurnal Ilmiah Dinamika Teknik 6, No.1 (2012), 18–19.","plainTextFormattedCitation":"Endro Prihastono, ‘Pengukuran Kepuasan Konsumen Pada Kualitas Pelayanan Customer Service Berbasis Web’, Jurnal Ilmiah Dinamika Teknik, 6.1 (2012), 18–19.","previouslyFormattedCitation":"Endro Prihastono, ‘Pengukuran Kepuasan Konsumen Pada Kualitas Pelayanan Customer Service Berbasis Web’, &lt;i&gt;Jurnal Ilmiah Dinamika Teknik&lt;/i&gt;, 6.1 (2012), 18–19."},"properties":{"noteIndex":43},"schema":"https://github.com/citation-style-language/schema/raw/master/csl-citation.json"}</w:instrText>
      </w:r>
      <w:r>
        <w:rPr>
          <w:rFonts w:ascii="Times New Roman" w:hAnsi="Times New Roman" w:cs="Times New Roman"/>
        </w:rPr>
        <w:fldChar w:fldCharType="separate"/>
      </w:r>
      <w:r w:rsidRPr="00F05C0F">
        <w:rPr>
          <w:rFonts w:ascii="Times New Roman" w:hAnsi="Times New Roman" w:cs="Times New Roman"/>
          <w:noProof/>
        </w:rPr>
        <w:t xml:space="preserve">Endro Prihastono, ‘Pengukuran Kepuasan Konsumen Pada Kualitas Pelayanan Customer Service Berbasis Web’, </w:t>
      </w:r>
      <w:r w:rsidRPr="00F05C0F">
        <w:rPr>
          <w:rFonts w:ascii="Times New Roman" w:hAnsi="Times New Roman" w:cs="Times New Roman"/>
          <w:i/>
          <w:noProof/>
        </w:rPr>
        <w:t>Jurnal Ilmiah Dinamika Teknik</w:t>
      </w:r>
      <w:r>
        <w:rPr>
          <w:rFonts w:ascii="Times New Roman" w:hAnsi="Times New Roman" w:cs="Times New Roman"/>
          <w:noProof/>
          <w:lang w:val="id-ID"/>
        </w:rPr>
        <w:t xml:space="preserve"> </w:t>
      </w:r>
      <w:r w:rsidRPr="00F05C0F">
        <w:rPr>
          <w:rFonts w:ascii="Times New Roman" w:hAnsi="Times New Roman" w:cs="Times New Roman"/>
          <w:noProof/>
        </w:rPr>
        <w:t>6</w:t>
      </w:r>
      <w:r>
        <w:rPr>
          <w:rFonts w:ascii="Times New Roman" w:hAnsi="Times New Roman" w:cs="Times New Roman"/>
          <w:noProof/>
          <w:lang w:val="id-ID"/>
        </w:rPr>
        <w:t>, No</w:t>
      </w:r>
      <w:r w:rsidRPr="00F05C0F">
        <w:rPr>
          <w:rFonts w:ascii="Times New Roman" w:hAnsi="Times New Roman" w:cs="Times New Roman"/>
          <w:noProof/>
        </w:rPr>
        <w:t>.1 (2012), 18–19.</w:t>
      </w:r>
      <w:r>
        <w:rPr>
          <w:rFonts w:ascii="Times New Roman" w:hAnsi="Times New Roman" w:cs="Times New Roman"/>
        </w:rPr>
        <w:fldChar w:fldCharType="end"/>
      </w:r>
      <w:r w:rsidRPr="000057F7">
        <w:rPr>
          <w:rFonts w:ascii="Times New Roman" w:hAnsi="Times New Roman" w:cs="Times New Roman"/>
        </w:rPr>
        <w:t xml:space="preserve"> </w:t>
      </w:r>
    </w:p>
  </w:footnote>
  <w:footnote w:id="44">
    <w:p w:rsidR="00CA28BD" w:rsidRPr="000057F7" w:rsidRDefault="00CA28BD" w:rsidP="00895635">
      <w:pPr>
        <w:pStyle w:val="FootnoteText"/>
        <w:jc w:val="both"/>
        <w:rPr>
          <w:rFonts w:ascii="Times New Roman" w:hAnsi="Times New Roman" w:cs="Times New Roman"/>
          <w:lang w:val="id-ID"/>
        </w:rPr>
      </w:pPr>
      <w:r w:rsidRPr="000057F7">
        <w:rPr>
          <w:rStyle w:val="FootnoteReference"/>
          <w:rFonts w:ascii="Times New Roman" w:hAnsi="Times New Roman" w:cs="Times New Roman"/>
        </w:rPr>
        <w:footnoteRef/>
      </w:r>
      <w:r w:rsidRPr="00895635">
        <w:rPr>
          <w:rFonts w:ascii="Times New Roman" w:hAnsi="Times New Roman" w:cs="Times New Roman"/>
          <w:lang w:val="id-ID"/>
        </w:rPr>
        <w:t xml:space="preserve"> </w:t>
      </w:r>
      <w:r>
        <w:rPr>
          <w:rFonts w:ascii="Times New Roman" w:hAnsi="Times New Roman" w:cs="Times New Roman"/>
        </w:rPr>
        <w:fldChar w:fldCharType="begin" w:fldLock="1"/>
      </w:r>
      <w:r w:rsidRPr="00895635">
        <w:rPr>
          <w:rFonts w:ascii="Times New Roman" w:hAnsi="Times New Roman" w:cs="Times New Roman"/>
          <w:lang w:val="id-ID"/>
        </w:rPr>
        <w:instrText>ADDIN CSL_CITATION {"citationItems":[{"id":"ITEM-1","itemData":{"abstract":"Penelitan ini dilatarbelakangi oleh perkembangan dunia bisnis saat ini telah banyak kita temui suatu perusahaan yang telah memasuki dunia pasar jasa. Hal itulah yang membuat suatu perusahaan berlomba-lomba menawarkan kualitas pelayanan yang bera-gam dan terbaik.Tujuan dilakukan penelitian ini adalah untuk mengetahui seberapa besar pengaruh variabel kualitas pelayanan dalam mempengaruhi kepuasan dan loyalitas maha-siswa. Populasi dalam penelitian ini adalah mahasiswa Universitas Merdeka Malang Fakul-tas Ilmu Sosial Ilmu Politik sebanyak 207 responden dengan menggunakan teknik Slovin. Metode dalam penelitian ini adalah deskriptif kuantitatif. Data yang telah meme-nuhi uji validitas dan reliabilitas, maka melalui analisis Path.Penelitian ini menggunakan metode deskriptif kuantitatif. Hasil dari penelitian ini adalah kualitas pelayanan berpe-ngaruh signifikan terhadap loyalitas. Kualitas pelayanan berpengaruh signifikan terhadap kepu-asan dan kepuasan berpengaruh signifikan terhadap loyalitas.","author":[{"dropping-particle":"","family":"Fikri","given":"Sirhan;","non-dropping-particle":"","parse-names":false,"suffix":""},{"dropping-particle":"","family":"Wiyani","given":"Wahyu;","non-dropping-particle":"","parse-names":false,"suffix":""},{"dropping-particle":"","family":"Suwandaru","given":"Agung","non-dropping-particle":"","parse-names":false,"suffix":""}],"container-title":"Jurnal Bisnis dan Manajemen","id":"ITEM-1","issue":"1","issued":{"date-parts":[["2016"]]},"page":"122","title":"Pengaruh Kualitas Pelayanan Terhadap Kepuasan dan Loyalitas Mahasiswa (Studi pada Mahasiswa Strata I Fakultas Ilmu Sosial dan Ilmu PolitikUniversitas Merdeka Malang)","type":"article-journal","volume":"3"},"uris":["http://www.mendeley.com/documents/?uuid=0af02a68-6e99-4ea9-8f16-fa0793b84d02"]}],"mendeley":{"formattedCitation":"Sirhan; Fikri, Wahyu; Wiyani, and Agung Suwandaru, ‘Pengaruh Kualitas Pelayanan Terhadap Kepuasan Dan Loyalitas Mahasiswa (Studi Pada Mahasiswa Strata I Fakultas Ilmu Sosial Dan Ilmu PolitikUniversitas Merdeka Malang)’, &lt;i&gt;Jurnal Bisnis Dan Manajemen&lt;/i&gt;, 3.1 (2016), 122.","manualFormatting":"Sirhan; Fikri, Wahyu; Wiyani, and Agung Suwandaru, ‘Pengaruh Kualitas Pelayanan Terhadap Kepuasan Dan Loyalitas Mahasiswa (Studi Pada Mahasiswa Strata I Fakultas Ilmu Sosial Dan Ilmu PolitikUniversitas Merdeka Malang)’, Jurnal Bisnis Dan Manajemen 3, No.1 (2016), 122.","plainTextFormattedCitation":"Sirhan; Fikri, Wahyu; Wiyani, and Agung Suwandaru, ‘Pengaruh Kualitas Pelayanan Terhadap Kepuasan Dan Loyalitas Mahasiswa (Studi Pada Mahasiswa Strata I Fakultas Ilmu Sosial Dan Ilmu PolitikUniversitas Merdeka Malang)’, Jurnal Bisnis Dan Manajemen, 3.1 (2016), 122.","previouslyFormattedCitation":"Sirhan; Fikri, Wahyu; Wiyani, and Agung Suwandaru, ‘Pengaruh Kualitas Pelayanan Terhadap Kepuasan Dan Loyalitas Mahasiswa (Studi Pada Mahasiswa Strata I Fakultas Ilmu Sosial Dan Ilmu PolitikUniversitas Merdeka Malang)’, &lt;i&gt;Jurnal Bisnis Dan Manajemen&lt;/i&gt;, 3.1 (2016), 122."},"properties":{"noteIndex":44},"schema":"https://github.com/citation-style-language/schema/raw/master/csl-citation.json"}</w:instrText>
      </w:r>
      <w:r>
        <w:rPr>
          <w:rFonts w:ascii="Times New Roman" w:hAnsi="Times New Roman" w:cs="Times New Roman"/>
        </w:rPr>
        <w:fldChar w:fldCharType="separate"/>
      </w:r>
      <w:r w:rsidRPr="00895635">
        <w:rPr>
          <w:rFonts w:ascii="Times New Roman" w:hAnsi="Times New Roman" w:cs="Times New Roman"/>
          <w:noProof/>
          <w:lang w:val="id-ID"/>
        </w:rPr>
        <w:t xml:space="preserve">Sirhan; Fikri, Wahyu; Wiyani, and Agung Suwandaru, ‘Pengaruh Kualitas Pelayanan Terhadap Kepuasan Dan Loyalitas Mahasiswa (Studi Pada Mahasiswa Strata I Fakultas Ilmu Sosial Dan Ilmu PolitikUniversitas Merdeka Malang)’, </w:t>
      </w:r>
      <w:r w:rsidRPr="00895635">
        <w:rPr>
          <w:rFonts w:ascii="Times New Roman" w:hAnsi="Times New Roman" w:cs="Times New Roman"/>
          <w:i/>
          <w:noProof/>
          <w:lang w:val="id-ID"/>
        </w:rPr>
        <w:t>Jurnal Bisnis Dan Manajemen</w:t>
      </w:r>
      <w:r>
        <w:rPr>
          <w:rFonts w:ascii="Times New Roman" w:hAnsi="Times New Roman" w:cs="Times New Roman"/>
          <w:noProof/>
          <w:lang w:val="id-ID"/>
        </w:rPr>
        <w:t xml:space="preserve"> </w:t>
      </w:r>
      <w:r w:rsidRPr="00895635">
        <w:rPr>
          <w:rFonts w:ascii="Times New Roman" w:hAnsi="Times New Roman" w:cs="Times New Roman"/>
          <w:noProof/>
          <w:lang w:val="id-ID"/>
        </w:rPr>
        <w:t>3</w:t>
      </w:r>
      <w:r>
        <w:rPr>
          <w:rFonts w:ascii="Times New Roman" w:hAnsi="Times New Roman" w:cs="Times New Roman"/>
          <w:noProof/>
          <w:lang w:val="id-ID"/>
        </w:rPr>
        <w:t>, No</w:t>
      </w:r>
      <w:r w:rsidRPr="00895635">
        <w:rPr>
          <w:rFonts w:ascii="Times New Roman" w:hAnsi="Times New Roman" w:cs="Times New Roman"/>
          <w:noProof/>
          <w:lang w:val="id-ID"/>
        </w:rPr>
        <w:t>.1 (2016), 122.</w:t>
      </w:r>
      <w:r>
        <w:rPr>
          <w:rFonts w:ascii="Times New Roman" w:hAnsi="Times New Roman" w:cs="Times New Roman"/>
        </w:rPr>
        <w:fldChar w:fldCharType="end"/>
      </w:r>
    </w:p>
  </w:footnote>
  <w:footnote w:id="45">
    <w:p w:rsidR="00CA28BD" w:rsidRPr="00895635" w:rsidRDefault="00CA28BD" w:rsidP="00895635">
      <w:pPr>
        <w:pStyle w:val="FootnoteText"/>
        <w:spacing w:after="240"/>
        <w:jc w:val="both"/>
        <w:rPr>
          <w:rFonts w:asciiTheme="majorBidi" w:hAnsiTheme="majorBidi" w:cstheme="majorBidi"/>
          <w:lang w:val="id-ID"/>
        </w:rPr>
      </w:pPr>
      <w:r w:rsidRPr="00194FC6">
        <w:rPr>
          <w:rStyle w:val="FootnoteReference"/>
          <w:rFonts w:asciiTheme="majorBidi" w:hAnsiTheme="majorBidi" w:cstheme="majorBidi"/>
        </w:rPr>
        <w:footnoteRef/>
      </w:r>
      <w:r w:rsidRPr="00194FC6">
        <w:rPr>
          <w:rFonts w:asciiTheme="majorBidi" w:hAnsiTheme="majorBidi" w:cstheme="majorBidi"/>
        </w:rPr>
        <w:t xml:space="preserve"> </w:t>
      </w:r>
      <w:r w:rsidRPr="00FF6CC0">
        <w:rPr>
          <w:rFonts w:ascii="Times New Roman" w:hAnsi="Times New Roman" w:cs="Times New Roman"/>
          <w:noProof/>
        </w:rPr>
        <w:t xml:space="preserve">Fani Chairuna, ‘Pengaruh Harga Dan Kualitas Produk Terhadap Kepuasan Pelanggan Produk Indihome Dari PT. Telkom Witel Medan Sumatera Utara’, </w:t>
      </w:r>
      <w:r w:rsidRPr="00FF6CC0">
        <w:rPr>
          <w:rFonts w:ascii="Times New Roman" w:hAnsi="Times New Roman" w:cs="Times New Roman"/>
          <w:iCs/>
          <w:noProof/>
        </w:rPr>
        <w:t>(Skripsi, Universitas Sumatera Utara</w:t>
      </w:r>
      <w:r w:rsidRPr="00FF6CC0">
        <w:rPr>
          <w:rFonts w:ascii="Times New Roman" w:hAnsi="Times New Roman" w:cs="Times New Roman"/>
          <w:i/>
          <w:noProof/>
        </w:rPr>
        <w:t xml:space="preserve"> </w:t>
      </w:r>
      <w:r w:rsidRPr="00FF6CC0">
        <w:rPr>
          <w:rFonts w:ascii="Times New Roman" w:hAnsi="Times New Roman" w:cs="Times New Roman"/>
          <w:iCs/>
          <w:noProof/>
        </w:rPr>
        <w:t>Medan, 2017)</w:t>
      </w:r>
      <w:r>
        <w:rPr>
          <w:rFonts w:ascii="Times New Roman" w:hAnsi="Times New Roman" w:cs="Times New Roman"/>
          <w:iCs/>
          <w:noProof/>
          <w:lang w:val="id-ID"/>
        </w:rPr>
        <w:t xml:space="preserve">, 25. </w:t>
      </w:r>
    </w:p>
  </w:footnote>
  <w:footnote w:id="46">
    <w:p w:rsidR="00CA28BD" w:rsidRPr="006440EA" w:rsidRDefault="00CA28BD" w:rsidP="00895635">
      <w:pPr>
        <w:pStyle w:val="FootnoteText"/>
        <w:spacing w:before="240" w:after="240"/>
        <w:jc w:val="both"/>
        <w:rPr>
          <w:rFonts w:ascii="Times New Roman" w:hAnsi="Times New Roman" w:cs="Times New Roman"/>
          <w:lang w:val="id-ID"/>
        </w:rPr>
      </w:pPr>
      <w:r w:rsidRPr="006440EA">
        <w:rPr>
          <w:rStyle w:val="FootnoteReference"/>
          <w:rFonts w:ascii="Times New Roman" w:hAnsi="Times New Roman" w:cs="Times New Roman"/>
        </w:rPr>
        <w:footnoteRef/>
      </w:r>
      <w:r w:rsidRPr="006440EA">
        <w:rPr>
          <w:rFonts w:ascii="Times New Roman" w:hAnsi="Times New Roman" w:cs="Times New Roman"/>
          <w:lang w:val="id-ID"/>
        </w:rPr>
        <w:t xml:space="preserve"> </w:t>
      </w:r>
      <w:r w:rsidRPr="00E77448">
        <w:rPr>
          <w:rFonts w:ascii="Times New Roman" w:hAnsi="Times New Roman" w:cs="Times New Roman"/>
          <w:lang w:val="id-ID"/>
        </w:rPr>
        <w:fldChar w:fldCharType="begin" w:fldLock="1"/>
      </w:r>
      <w:r w:rsidRPr="00E77448">
        <w:rPr>
          <w:rFonts w:ascii="Times New Roman" w:hAnsi="Times New Roman" w:cs="Times New Roman"/>
          <w:lang w:val="id-ID"/>
        </w:rPr>
        <w:instrText>ADDIN CSL_CITATION {"citationItems":[{"id":"ITEM-1","itemData":{"author":[{"dropping-particle":"","family":"Kalfiansyah","given":"Kevin","non-dropping-particle":"","parse-names":false,"suffix":""}],"container-title":"Naskah Publikasi, Ilmiah, (Yogyakarta: Universitas Islam Indonesia 2017)","id":"ITEM-1","issued":{"date-parts":[["0"]]},"page":"7","title":"Analisis Pengaruh Kualitas Produk Dan Kualitas Pelayanan Dan Kepuasan Pelanggan Terhadap Loyalitas Pelanggan Indihome Di Yogyakarta","type":"article-journal"},"uris":["http://www.mendeley.com/documents/?uuid=99b138bb-9388-4a19-84ad-cd3960797106"]}],"mendeley":{"formattedCitation":"Kevin Kalfiansyah, ‘Analisis Pengaruh Kualitas Produk Dan Kualitas Pelayanan Dan Kepuasan Pelanggan Terhadap Loyalitas Pelanggan Indihome Di Yogyakarta’, &lt;i&gt;Naskah Publikasi, Ilmiah, (Yogyakarta: Universitas Islam Indonesia 2017)&lt;/i&gt;, 7.","manualFormatting":"Kevin Kalfiansyah, ‘Analisis Pengaruh Kualitas Produk Dan Kualitas Pelayanan Dan Kepuasan Pelanggan Terhadap Loyalitas Pelanggan Indihome Di Yogyakarta’, Naskah Publikasi, Ilmiah, (Skripsi, Yogyakarta: Universitas Islam Indonesia 2017), 7.","plainTextFormattedCitation":"Kevin Kalfiansyah, ‘Analisis Pengaruh Kualitas Produk Dan Kualitas Pelayanan Dan Kepuasan Pelanggan Terhadap Loyalitas Pelanggan Indihome Di Yogyakarta’, Naskah Publikasi, Ilmiah, (Yogyakarta: Universitas Islam Indonesia 2017), 7.","previouslyFormattedCitation":"Kevin Kalfiansyah, ‘Analisis Pengaruh Kualitas Produk Dan Kualitas Pelayanan Dan Kepuasan Pelanggan Terhadap Loyalitas Pelanggan Indihome Di Yogyakarta’, &lt;i&gt;Naskah Publikasi, Ilmiah, (Yogyakarta: Universitas Islam Indonesia 2017)&lt;/i&gt;, 7."},"properties":{"noteIndex":46},"schema":"https://github.com/citation-style-language/schema/raw/master/csl-citation.json"}</w:instrText>
      </w:r>
      <w:r w:rsidRPr="00E77448">
        <w:rPr>
          <w:rFonts w:ascii="Times New Roman" w:hAnsi="Times New Roman" w:cs="Times New Roman"/>
          <w:lang w:val="id-ID"/>
        </w:rPr>
        <w:fldChar w:fldCharType="separate"/>
      </w:r>
      <w:r w:rsidRPr="00E77448">
        <w:rPr>
          <w:rFonts w:ascii="Times New Roman" w:hAnsi="Times New Roman" w:cs="Times New Roman"/>
          <w:noProof/>
          <w:lang w:val="id-ID"/>
        </w:rPr>
        <w:t>Kevin Kalfiansyah, ‘Analisis Pengaruh Kualitas Produk Dan Kualitas Pelayanan Dan Kepuasan Pelanggan Terhadap Loyalitas Pelanggan Indihome Di Yogyakarta’, Naskah Publikasi, Ilmiah, (Skripsi, Yogyakarta: Universitas Islam Indonesia 2017), 7.</w:t>
      </w:r>
      <w:r w:rsidRPr="00E77448">
        <w:rPr>
          <w:rFonts w:ascii="Times New Roman" w:hAnsi="Times New Roman" w:cs="Times New Roman"/>
          <w:lang w:val="id-ID"/>
        </w:rPr>
        <w:fldChar w:fldCharType="end"/>
      </w:r>
    </w:p>
  </w:footnote>
  <w:footnote w:id="47">
    <w:p w:rsidR="00CA28BD" w:rsidRPr="00E77448" w:rsidRDefault="00CA28BD" w:rsidP="00895635">
      <w:pPr>
        <w:pStyle w:val="FootnoteText"/>
        <w:spacing w:after="240"/>
        <w:jc w:val="both"/>
        <w:rPr>
          <w:rFonts w:ascii="Times New Roman" w:hAnsi="Times New Roman" w:cs="Times New Roman"/>
          <w:lang w:val="id-ID"/>
        </w:rPr>
      </w:pPr>
      <w:r w:rsidRPr="006440EA">
        <w:rPr>
          <w:rStyle w:val="FootnoteReference"/>
          <w:rFonts w:ascii="Times New Roman" w:hAnsi="Times New Roman" w:cs="Times New Roman"/>
        </w:rPr>
        <w:footnoteRef/>
      </w:r>
      <w:r w:rsidRPr="006440EA">
        <w:rPr>
          <w:rFonts w:ascii="Times New Roman" w:hAnsi="Times New Roman" w:cs="Times New Roman"/>
          <w:lang w:val="id-ID"/>
        </w:rPr>
        <w:t xml:space="preserve"> </w:t>
      </w:r>
      <w:r w:rsidRPr="00E77448">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{"citationItems":[{"id":"ITEM-1","itemData":{"author":[{"dropping-particle":"","family":"Hasanah","given":"Shofiyah","non-dropping-particle":"","parse-names":false,"suffix":""}],"container-title":"Naskah Publikasi Ilmiah, (Skripsi, Bandung, Politeknik Negeri Bandung 2017)","id":"ITEM-1","issued":{"date-parts":[["0"]]},"page":"8","title":"Produk Indihome di Wilayah TELEKOMUNIKASI Bandung PT . TELEKOMUNIKASI INDONESIA , TBK Oleh :","type":"article-journal"},"uris":["http://www.mendeley.com/documents/?uuid=6a72b5a4-0f6e-4e98-b76a-09b8f102b96b"]}],"mendeley":{"formattedCitation":"Shofiyah Hasanah, ‘Produk Indihome Di Wilayah TELEKOMUNIKASI Bandung PT . TELEKOMUNIKASI INDONESIA , TBK Oleh ’:, &lt;i&gt;Naskah Publikasi Ilmiah, (Skripsi, Bandung, Politeknik Negeri Bandung 2017)&lt;/i&gt;, 8.","manualFormatting":"Shofiyah Hasanah, ‘Produk Indihome Di Wilayah TELEKOMUNIKASI Bandung PT . TELEKOMUNIKASI INDONESIA , TBK Oleh ’. Naskah Publikasi Ilmiah, (Skripsi, Bandung, Politeknik Negeri Bandung 2017), 8.","plainTextFormattedCitation":"Shofiyah Hasanah, ‘Produk Indihome Di Wilayah TELEKOMUNIKASI Bandung PT . TELEKOMUNIKASI INDONESIA , TBK Oleh ’:, Naskah Publikasi Ilmiah, (Skripsi, Bandung, Politeknik Negeri Bandung 2017), 8.","previouslyFormattedCitation":"Shofiyah Hasanah, ‘Produk Indihome Di Wilayah TELEKOMUNIKASI Bandung PT . TELEKOMUNIKASI INDONESIA , TBK Oleh ’:, &lt;i&gt;Naskah Publikasi Ilmiah, (Skripsi, Bandung, Politeknik Negeri Bandung 2017)&lt;/i&gt;, 8."},"properties":{"noteIndex":47},"schema":"https://github.com/citation-style-language/schema/raw/master/csl-citation.json"}</w:instrText>
      </w:r>
      <w:r w:rsidRPr="00E77448">
        <w:rPr>
          <w:rFonts w:ascii="Times New Roman" w:hAnsi="Times New Roman" w:cs="Times New Roman"/>
          <w:lang w:val="id-ID"/>
        </w:rPr>
        <w:fldChar w:fldCharType="separate"/>
      </w:r>
      <w:r w:rsidRPr="00E77448">
        <w:rPr>
          <w:rFonts w:ascii="Times New Roman" w:hAnsi="Times New Roman" w:cs="Times New Roman"/>
          <w:noProof/>
          <w:lang w:val="id-ID"/>
        </w:rPr>
        <w:t>Shofiyah Hasanah, ‘Produk Indihome Di Wilayah TELEKOMUNIKASI Bandung PT . TELEKOMUNIKASI INDONESIA , TBK Oleh ’. Naskah Publikasi Ilmiah, (Skripsi, Bandung, Politeknik Negeri Bandung 2017), 8.</w:t>
      </w:r>
      <w:r w:rsidRPr="00E77448">
        <w:rPr>
          <w:rFonts w:ascii="Times New Roman" w:hAnsi="Times New Roman" w:cs="Times New Roman"/>
          <w:lang w:val="id-ID"/>
        </w:rPr>
        <w:fldChar w:fldCharType="end"/>
      </w:r>
    </w:p>
  </w:footnote>
  <w:footnote w:id="48">
    <w:p w:rsidR="00CA28BD" w:rsidRDefault="00CA28BD" w:rsidP="00E77448">
      <w:pPr>
        <w:pStyle w:val="FootnoteText"/>
        <w:spacing w:before="240" w:after="240"/>
        <w:jc w:val="both"/>
        <w:rPr>
          <w:rFonts w:ascii="Times New Roman" w:hAnsi="Times New Roman" w:cs="Times New Roman"/>
          <w:lang w:val="id-ID"/>
        </w:rPr>
      </w:pPr>
      <w:r w:rsidRPr="00912DB8">
        <w:rPr>
          <w:rStyle w:val="FootnoteReference"/>
          <w:rFonts w:ascii="Times New Roman" w:hAnsi="Times New Roman" w:cs="Times New Roman"/>
        </w:rPr>
        <w:footnoteRef/>
      </w:r>
      <w:r w:rsidRPr="00912DB8">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{"citationItems":[{"id":"ITEM-1","itemData":{"DOI":"10.24843/ejmunud.2018.v7.i03.p06","ISSN":"2302-8912","abstract":"Perkembangan teknologi komunikasi di Indonesia saat ini semakin canggih dalam kehidupan masyarakat yang menggunakan dan tidak dapat dihindarkan. Penelitian ini dilakukan di PT. Telkom Indonesia Tbk Witel Denpasar bertujuan untuk mengetahui pengaruh dimensi kualitas layanan terhadap kepuasan pelanggan dengan jumlah sampel sebanyak 90 pelanggan, dengan menggunakan metode non probability sampling. Jenis sampel yang dipilih menggunakan teknik purposive sampling. Pengumpulan data dilakukan melalui kuesioner. Melalui penyebaran kuesioner dengan menggunakan Skala likert untuk mengukur kualitas layanan, kepuasan pelanggan. Skala likert yang digunakan adalah jangkuan nilai 1 sampai dengan 5. Teknik analisis yang digunakan adalah regresi berganda. Berdasarkan hasil analisis ditemukan bahwa dimensi kualitas layanan yang meliputi bukti fisik, keandalan, daya tanggap, jaminan, empati berpengaruh positif dan signifikan terhadap kepuasan pelanggan.","author":[{"dropping-particle":"","family":"Armanto","given":"Ichsan Dwi","non-dropping-particle":"","parse-names":false,"suffix":""}],"container-title":"E-Jurnal Manajemen Universitas Udayana","id":"ITEM-1","issue":"3","issued":{"date-parts":[["2018"]]},"page":"1282","title":"Pengaruh Dimensi Kualitas Layanan Terhadap Kepuasan Pelanggan Indihome Triple Play","type":"article-journal","volume":"7"},"uris":["http://www.mendeley.com/documents/?uuid=97e706c3-b820-4de5-8dab-ecd7c1652646"]}],"mendeley":{"formattedCitation":"Ichsan Dwi Armanto, ‘Pengaruh Dimensi Kualitas Layanan Terhadap Kepuasan Pelanggan Indihome Triple Play’, &lt;i&gt;E-Jurnal Manajemen Universitas Udayana&lt;/i&gt;, 7.3 (2018), 1282 &lt;https://doi.org/10.24843/ejmunud.2018.v7.i03.p06&gt;.","manualFormatting":"Ichsan Dwi Armanto, ‘Pengaruh Dimensi Kualitas Layanan Terhadap Kepuasan Pelanggan Indihome Triple Play’, E-Jurnal Manajemen Universitas Udayana 7, No. 3 (2018), 1282 .","plainTextFormattedCitation":"Ichsan Dwi Armanto, ‘Pengaruh Dimensi Kualitas Layanan Terhadap Kepuasan Pelanggan Indihome Triple Play’, E-Jurnal Manajemen Universitas Udayana, 7.3 (2018), 1282 .","previouslyFormattedCitation":"Ichsan Dwi Armanto, ‘Pengaruh Dimensi Kualitas Layanan Terhadap Kepuasan Pelanggan Indihome Triple Play’, &lt;i&gt;E-Jurnal Manajemen Universitas Udayana&lt;/i&gt;, 7.3 (2018), 1282 &lt;https://doi.org/10.24843/ejmunud.2018.v7.i03.p06&gt;."},"properties":{"noteIndex":48},"schema":"https://github.com/citation-style-language/schema/raw/master/csl-citation.json"}</w:instrText>
      </w:r>
      <w:r>
        <w:rPr>
          <w:rFonts w:ascii="Times New Roman" w:hAnsi="Times New Roman" w:cs="Times New Roman"/>
          <w:lang w:val="id-ID"/>
        </w:rPr>
        <w:fldChar w:fldCharType="separate"/>
      </w:r>
      <w:r w:rsidRPr="00E77448">
        <w:rPr>
          <w:rFonts w:ascii="Times New Roman" w:hAnsi="Times New Roman" w:cs="Times New Roman"/>
          <w:noProof/>
          <w:lang w:val="id-ID"/>
        </w:rPr>
        <w:t xml:space="preserve">Ichsan Dwi Armanto, ‘Pengaruh Dimensi Kualitas Layanan Terhadap Kepuasan Pelanggan Indihome Triple Play’, </w:t>
      </w:r>
      <w:r w:rsidRPr="00E77448">
        <w:rPr>
          <w:rFonts w:ascii="Times New Roman" w:hAnsi="Times New Roman" w:cs="Times New Roman"/>
          <w:i/>
          <w:noProof/>
          <w:lang w:val="id-ID"/>
        </w:rPr>
        <w:t>E-Jurnal Manajemen Universitas Udayana</w:t>
      </w:r>
      <w:r>
        <w:rPr>
          <w:rFonts w:ascii="Times New Roman" w:hAnsi="Times New Roman" w:cs="Times New Roman"/>
          <w:noProof/>
          <w:lang w:val="id-ID"/>
        </w:rPr>
        <w:t xml:space="preserve"> </w:t>
      </w:r>
      <w:r w:rsidRPr="00E77448">
        <w:rPr>
          <w:rFonts w:ascii="Times New Roman" w:hAnsi="Times New Roman" w:cs="Times New Roman"/>
          <w:noProof/>
          <w:lang w:val="id-ID"/>
        </w:rPr>
        <w:t>7</w:t>
      </w:r>
      <w:r>
        <w:rPr>
          <w:rFonts w:ascii="Times New Roman" w:hAnsi="Times New Roman" w:cs="Times New Roman"/>
          <w:noProof/>
          <w:lang w:val="id-ID"/>
        </w:rPr>
        <w:t>, No</w:t>
      </w:r>
      <w:r w:rsidRPr="00E77448">
        <w:rPr>
          <w:rFonts w:ascii="Times New Roman" w:hAnsi="Times New Roman" w:cs="Times New Roman"/>
          <w:noProof/>
          <w:lang w:val="id-ID"/>
        </w:rPr>
        <w:t>.</w:t>
      </w:r>
      <w:r>
        <w:rPr>
          <w:rFonts w:ascii="Times New Roman" w:hAnsi="Times New Roman" w:cs="Times New Roman"/>
          <w:noProof/>
          <w:lang w:val="id-ID"/>
        </w:rPr>
        <w:t xml:space="preserve"> </w:t>
      </w:r>
      <w:r w:rsidRPr="00E77448">
        <w:rPr>
          <w:rFonts w:ascii="Times New Roman" w:hAnsi="Times New Roman" w:cs="Times New Roman"/>
          <w:noProof/>
          <w:lang w:val="id-ID"/>
        </w:rPr>
        <w:t>3 (2018), 1282 &lt;https://doi.org/10.24843/ejmunud.2018.v7.i03.p06&gt;.</w:t>
      </w:r>
      <w:r>
        <w:rPr>
          <w:rFonts w:ascii="Times New Roman" w:hAnsi="Times New Roman" w:cs="Times New Roman"/>
          <w:lang w:val="id-ID"/>
        </w:rPr>
        <w:fldChar w:fldCharType="end"/>
      </w:r>
    </w:p>
    <w:p w:rsidR="00CA28BD" w:rsidRPr="00912DB8" w:rsidRDefault="00CA28BD" w:rsidP="00E77448">
      <w:pPr>
        <w:pStyle w:val="FootnoteText"/>
        <w:spacing w:before="240" w:after="240"/>
        <w:jc w:val="both"/>
        <w:rPr>
          <w:rFonts w:ascii="Times New Roman" w:hAnsi="Times New Roman" w:cs="Times New Roman"/>
          <w:lang w:val="id-ID"/>
        </w:rPr>
      </w:pPr>
    </w:p>
  </w:footnote>
  <w:footnote w:id="49">
    <w:p w:rsidR="00CA28BD" w:rsidRPr="00912DB8" w:rsidRDefault="00CA28BD" w:rsidP="00E77448">
      <w:pPr>
        <w:pStyle w:val="FootnoteText"/>
        <w:spacing w:after="240"/>
        <w:jc w:val="both"/>
        <w:rPr>
          <w:rFonts w:ascii="Times New Roman" w:hAnsi="Times New Roman" w:cs="Times New Roman"/>
          <w:lang w:val="id-ID"/>
        </w:rPr>
      </w:pPr>
      <w:r w:rsidRPr="00912DB8">
        <w:rPr>
          <w:rStyle w:val="FootnoteReference"/>
          <w:rFonts w:ascii="Times New Roman" w:hAnsi="Times New Roman" w:cs="Times New Roman"/>
        </w:rPr>
        <w:footnoteRef/>
      </w:r>
      <w:r w:rsidRPr="00912DB8">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estari","given":"Anugrah","non-dropping-particle":"","parse-names":false,"suffix":""},{"dropping-particle":"","family":"Maolana","given":"Agus","non-dropping-particle":"","parse-names":false,"suffix":""},{"dropping-particle":"","family":"Se","given":"Hidayat","non-dropping-particle":"","parse-names":false,"suffix":""}],"container-title":"e-Proceeding Of Aplied Science","id":"ITEM-1","issue":"2","issued":{"date-parts":[["2019"]]},"page":"1","title":"Pengaruh Kualitas Produk Indihome Terhadap Keputusan Pembelian the Influence of Indihome Product Quality on Purchasing Decisions ( Case Study of Communities in Bandung 2019 )","type":"article-journal","volume":"5"},"uris":["http://www.mendeley.com/documents/?uuid=2779587a-af55-4e9c-a9e2-e036b41b617f"]}],"mendeley":{"formattedCitation":"Anugrah Lestari, Agus Maolana, and Hidayat Se, ‘Pengaruh Kualitas Produk Indihome Terhadap Keputusan Pembelian the Influence of Indihome Product Quality on Purchasing Decisions ( Case Study of Communities in Bandung 2019 )’, &lt;i&gt;E-Proceeding Of Aplied Science&lt;/i&gt;, 5.2 (2019), 1.","manualFormatting":"Anugrah Lestari, Agus Maolana, and Hidayat Se, ‘Pengaruh Kualitas Produk Indihome Terhadap Keputusan Pembelian the Influence of Indihome Product Quality on Purchasing Decisions ( Case Study of Communities in Bandung 2019 )’, E-Proceeding Of Aplied Science 5, No. 2 (2019), 1.","plainTextFormattedCitation":"Anugrah Lestari, Agus Maolana, and Hidayat Se, ‘Pengaruh Kualitas Produk Indihome Terhadap Keputusan Pembelian the Influence of Indihome Product Quality on Purchasing Decisions ( Case Study of Communities in Bandung 2019 )’, E-Proceeding Of Aplied Science, 5.2 (2019), 1.","previouslyFormattedCitation":"Anugrah Lestari, Agus Maolana, and Hidayat Se, ‘Pengaruh Kualitas Produk Indihome Terhadap Keputusan Pembelian the Influence of Indihome Product Quality on Purchasing Decisions ( Case Study of Communities in Bandung 2019 )’, &lt;i&gt;E-Proceeding Of Aplied Science&lt;/i&gt;, 5.2 (2019), 1."},"properties":{"noteIndex":49},"schema":"https://github.com/citation-style-language/schema/raw/master/csl-citation.json"}</w:instrText>
      </w:r>
      <w:r>
        <w:rPr>
          <w:rFonts w:ascii="Times New Roman" w:hAnsi="Times New Roman" w:cs="Times New Roman"/>
        </w:rPr>
        <w:fldChar w:fldCharType="separate"/>
      </w:r>
      <w:r w:rsidRPr="00E77448">
        <w:rPr>
          <w:rFonts w:ascii="Times New Roman" w:hAnsi="Times New Roman" w:cs="Times New Roman"/>
          <w:noProof/>
        </w:rPr>
        <w:t xml:space="preserve">Anugrah Lestari, Agus Maolana, and Hidayat Se, ‘Pengaruh Kualitas Produk Indihome Terhadap Keputusan Pembelian the Influence of Indihome Product Quality on Purchasing Decisions ( Case Study of Communities in Bandung 2019 )’, </w:t>
      </w:r>
      <w:r w:rsidRPr="00E77448">
        <w:rPr>
          <w:rFonts w:ascii="Times New Roman" w:hAnsi="Times New Roman" w:cs="Times New Roman"/>
          <w:i/>
          <w:noProof/>
        </w:rPr>
        <w:t>E-Proceeding Of Aplied Science</w:t>
      </w:r>
      <w:r>
        <w:rPr>
          <w:rFonts w:ascii="Times New Roman" w:hAnsi="Times New Roman" w:cs="Times New Roman"/>
          <w:noProof/>
          <w:lang w:val="id-ID"/>
        </w:rPr>
        <w:t xml:space="preserve"> </w:t>
      </w:r>
      <w:r w:rsidRPr="00E77448">
        <w:rPr>
          <w:rFonts w:ascii="Times New Roman" w:hAnsi="Times New Roman" w:cs="Times New Roman"/>
          <w:noProof/>
        </w:rPr>
        <w:t>5</w:t>
      </w:r>
      <w:r>
        <w:rPr>
          <w:rFonts w:ascii="Times New Roman" w:hAnsi="Times New Roman" w:cs="Times New Roman"/>
          <w:noProof/>
          <w:lang w:val="id-ID"/>
        </w:rPr>
        <w:t>, No</w:t>
      </w:r>
      <w:r w:rsidRPr="00E77448">
        <w:rPr>
          <w:rFonts w:ascii="Times New Roman" w:hAnsi="Times New Roman" w:cs="Times New Roman"/>
          <w:noProof/>
        </w:rPr>
        <w:t>.</w:t>
      </w:r>
      <w:r>
        <w:rPr>
          <w:rFonts w:ascii="Times New Roman" w:hAnsi="Times New Roman" w:cs="Times New Roman"/>
          <w:noProof/>
          <w:lang w:val="id-ID"/>
        </w:rPr>
        <w:t xml:space="preserve"> </w:t>
      </w:r>
      <w:r w:rsidRPr="00E77448">
        <w:rPr>
          <w:rFonts w:ascii="Times New Roman" w:hAnsi="Times New Roman" w:cs="Times New Roman"/>
          <w:noProof/>
        </w:rPr>
        <w:t>2 (2019), 1.</w:t>
      </w:r>
      <w:r>
        <w:rPr>
          <w:rFonts w:ascii="Times New Roman" w:hAnsi="Times New Roman" w:cs="Times New Roman"/>
        </w:rPr>
        <w:fldChar w:fldCharType="end"/>
      </w:r>
    </w:p>
  </w:footnote>
  <w:footnote w:id="50">
    <w:p w:rsidR="00CA28BD" w:rsidRPr="00E77448" w:rsidRDefault="00CA28BD" w:rsidP="00E77448">
      <w:pPr>
        <w:pStyle w:val="FootnoteText"/>
        <w:jc w:val="both"/>
        <w:rPr>
          <w:rFonts w:ascii="Times New Roman" w:hAnsi="Times New Roman" w:cs="Times New Roman"/>
          <w:lang w:val="id-ID"/>
        </w:rPr>
      </w:pPr>
      <w:r w:rsidRPr="00912DB8">
        <w:rPr>
          <w:rStyle w:val="FootnoteReference"/>
          <w:rFonts w:ascii="Times New Roman" w:hAnsi="Times New Roman" w:cs="Times New Roman"/>
        </w:rPr>
        <w:footnoteRef/>
      </w:r>
      <w:r w:rsidRPr="00912DB8">
        <w:rPr>
          <w:rFonts w:ascii="Times New Roman" w:hAnsi="Times New Roman" w:cs="Times New Roman"/>
        </w:rPr>
        <w:t xml:space="preserve"> </w:t>
      </w:r>
      <w:r w:rsidRPr="00A710D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putro","given":"Yudho","non-dropping-particle":"","parse-names":false,"suffix":""},{"dropping-particle":"","family":"Latianingsih","given":"Nining","non-dropping-particle":"","parse-names":false,"suffix":""},{"dropping-particle":"","family":"Hadikusuma","given":"Riza","non-dropping-particle":"","parse-names":false,"suffix":""}],"container-title":"Epigram","id":"ITEM-1","issue":"2","issued":{"date-parts":[["2017"]]},"page":"143-152","title":"Pengaruh Kualitas Produk Indihome Telkom Terhadap Loyalitas Pelanggan Di Forum Komunitas Cs: Go Indonesian Community","type":"article-journal","volume":"13"},"uris":["http://www.mendeley.com/documents/?uuid=cb8af837-f763-4a22-a7f8-93f73d2439cd"]}],"mendeley":{"formattedCitation":"Saputro, Latianingsih, and Hadikusuma.","manualFormatting":"Yudho Saputro, Nining Latianingsih, and Riza Hadikusuma, ‘Pengaruh Kualitas Produk Indihome Telkom Terhadap Loyalitas Pelanggan Di Forum Komunitas Cs: Go Indonesian Community’, Epigram 13, No. 2 (2017), 143–144.","plainTextFormattedCitation":"Saputro, Latianingsih, and Hadikusuma.","previouslyFormattedCitation":"Yudho Saputro, Nining Latianingsih, and Riza Hadikusuma, ‘Pengaruh Kualitas Produk Indihome Telkom Terhadap Loyalitas Pelanggan Di Forum Komunitas Cs: Go Indonesian Community’, &lt;i&gt;Epigram&lt;/i&gt;, 13.2 (2017), 143–52."},"properties":{"noteIndex":50},"schema":"https://github.com/citation-style-language/schema/raw/master/csl-citation.json"}</w:instrText>
      </w:r>
      <w:r w:rsidRPr="00A710D7">
        <w:rPr>
          <w:rFonts w:ascii="Times New Roman" w:hAnsi="Times New Roman" w:cs="Times New Roman"/>
        </w:rPr>
        <w:fldChar w:fldCharType="separate"/>
      </w:r>
      <w:r w:rsidRPr="00A710D7">
        <w:rPr>
          <w:rFonts w:ascii="Times New Roman" w:hAnsi="Times New Roman" w:cs="Times New Roman"/>
          <w:noProof/>
        </w:rPr>
        <w:t xml:space="preserve">Yudho Saputro, Nining Latianingsih, and Riza Hadikusuma, ‘Pengaruh Kualitas Produk Indihome Telkom Terhadap Loyalitas Pelanggan Di Forum Komunitas Cs: Go Indonesian Community’, </w:t>
      </w:r>
      <w:r w:rsidRPr="00A710D7">
        <w:rPr>
          <w:rFonts w:ascii="Times New Roman" w:hAnsi="Times New Roman" w:cs="Times New Roman"/>
          <w:i/>
          <w:noProof/>
        </w:rPr>
        <w:t>Epigram</w:t>
      </w:r>
      <w:r w:rsidRPr="00A710D7">
        <w:rPr>
          <w:rFonts w:ascii="Times New Roman" w:hAnsi="Times New Roman" w:cs="Times New Roman"/>
          <w:noProof/>
          <w:lang w:val="id-ID"/>
        </w:rPr>
        <w:t xml:space="preserve"> </w:t>
      </w:r>
      <w:r w:rsidRPr="00A710D7">
        <w:rPr>
          <w:rFonts w:ascii="Times New Roman" w:hAnsi="Times New Roman" w:cs="Times New Roman"/>
          <w:noProof/>
        </w:rPr>
        <w:t>13</w:t>
      </w:r>
      <w:r w:rsidRPr="00A710D7">
        <w:rPr>
          <w:rFonts w:ascii="Times New Roman" w:hAnsi="Times New Roman" w:cs="Times New Roman"/>
          <w:noProof/>
          <w:lang w:val="id-ID"/>
        </w:rPr>
        <w:t xml:space="preserve">, No. </w:t>
      </w:r>
      <w:r w:rsidRPr="00A710D7">
        <w:rPr>
          <w:rFonts w:ascii="Times New Roman" w:hAnsi="Times New Roman" w:cs="Times New Roman"/>
          <w:noProof/>
        </w:rPr>
        <w:t>2 (2017), 143–</w:t>
      </w:r>
      <w:r>
        <w:rPr>
          <w:rFonts w:ascii="Times New Roman" w:hAnsi="Times New Roman" w:cs="Times New Roman"/>
          <w:noProof/>
          <w:lang w:val="id-ID"/>
        </w:rPr>
        <w:t>144</w:t>
      </w:r>
      <w:r w:rsidRPr="00A710D7">
        <w:rPr>
          <w:rFonts w:ascii="Times New Roman" w:hAnsi="Times New Roman" w:cs="Times New Roman"/>
          <w:noProof/>
        </w:rPr>
        <w:t>.</w:t>
      </w:r>
      <w:r w:rsidRPr="00A710D7">
        <w:rPr>
          <w:rFonts w:ascii="Times New Roman" w:hAnsi="Times New Roman" w:cs="Times New Roman"/>
        </w:rPr>
        <w:fldChar w:fldCharType="end"/>
      </w:r>
    </w:p>
  </w:footnote>
  <w:footnote w:id="51">
    <w:p w:rsidR="00CA28BD" w:rsidRPr="0046021C" w:rsidRDefault="00CA28BD" w:rsidP="00E77448">
      <w:pPr>
        <w:pStyle w:val="FootnoteText"/>
        <w:jc w:val="both"/>
        <w:rPr>
          <w:rFonts w:ascii="Times New Roman" w:hAnsi="Times New Roman" w:cs="Times New Roman"/>
          <w:lang w:val="id-ID"/>
        </w:rPr>
      </w:pPr>
      <w:r w:rsidRPr="0046021C">
        <w:rPr>
          <w:rStyle w:val="FootnoteReference"/>
          <w:rFonts w:ascii="Times New Roman" w:hAnsi="Times New Roman" w:cs="Times New Roman"/>
        </w:rPr>
        <w:footnoteRef/>
      </w:r>
      <w:r w:rsidRPr="0046021C">
        <w:rPr>
          <w:rFonts w:ascii="Times New Roman" w:hAnsi="Times New Roman" w:cs="Times New Roman"/>
        </w:rPr>
        <w:t xml:space="preserve"> </w:t>
      </w:r>
      <w:r w:rsidRPr="0046021C">
        <w:rPr>
          <w:rFonts w:ascii="Times New Roman" w:hAnsi="Times New Roman" w:cs="Times New Roman"/>
          <w:lang w:val="id-ID"/>
        </w:rPr>
        <w:t xml:space="preserve">S. Margono, </w:t>
      </w:r>
      <w:r w:rsidRPr="0046021C">
        <w:rPr>
          <w:rFonts w:ascii="Times New Roman" w:hAnsi="Times New Roman" w:cs="Times New Roman"/>
          <w:i/>
          <w:iCs/>
          <w:lang w:val="id-ID"/>
        </w:rPr>
        <w:t xml:space="preserve">Metode Penelitian Pendidikan, </w:t>
      </w:r>
      <w:r w:rsidRPr="0046021C">
        <w:rPr>
          <w:rFonts w:ascii="Times New Roman" w:hAnsi="Times New Roman" w:cs="Times New Roman"/>
          <w:lang w:val="id-ID"/>
        </w:rPr>
        <w:t>(Cet VI</w:t>
      </w:r>
      <w:r>
        <w:rPr>
          <w:rFonts w:ascii="Times New Roman" w:hAnsi="Times New Roman" w:cs="Times New Roman"/>
          <w:lang w:val="id-ID"/>
        </w:rPr>
        <w:t>I, Jakarta: Rineka Cipta 2007),</w:t>
      </w:r>
      <w:r w:rsidRPr="0046021C">
        <w:rPr>
          <w:rFonts w:ascii="Times New Roman" w:hAnsi="Times New Roman" w:cs="Times New Roman"/>
          <w:lang w:val="id-ID"/>
        </w:rPr>
        <w:t xml:space="preserve"> 105</w:t>
      </w:r>
      <w:r>
        <w:rPr>
          <w:rFonts w:ascii="Times New Roman" w:hAnsi="Times New Roman" w:cs="Times New Roman"/>
          <w:lang w:val="id-ID"/>
        </w:rPr>
        <w:t>.</w:t>
      </w:r>
    </w:p>
  </w:footnote>
  <w:footnote w:id="52">
    <w:p w:rsidR="00CA28BD" w:rsidRPr="00E764F0" w:rsidRDefault="00CA28BD" w:rsidP="00CA65B0">
      <w:pPr>
        <w:pStyle w:val="FootnoteText"/>
        <w:spacing w:after="240"/>
        <w:jc w:val="both"/>
        <w:rPr>
          <w:rFonts w:ascii="Times New Roman" w:hAnsi="Times New Roman" w:cs="Times New Roman"/>
          <w:lang w:val="id-ID"/>
        </w:rPr>
      </w:pPr>
      <w:r w:rsidRPr="00E764F0">
        <w:rPr>
          <w:rStyle w:val="FootnoteReference"/>
          <w:rFonts w:ascii="Times New Roman" w:hAnsi="Times New Roman" w:cs="Times New Roman"/>
        </w:rPr>
        <w:footnoteRef/>
      </w:r>
      <w:r w:rsidRPr="00E764F0">
        <w:rPr>
          <w:rFonts w:ascii="Times New Roman" w:hAnsi="Times New Roman" w:cs="Times New Roman"/>
        </w:rPr>
        <w:t xml:space="preserve"> </w:t>
      </w:r>
      <w:r>
        <w:rPr>
          <w:rFonts w:ascii="Times New Roman" w:hAnsi="Times New Roman" w:cs="Times New Roman"/>
          <w:lang w:val="id-ID"/>
        </w:rPr>
        <w:t xml:space="preserve">Sugiyono, </w:t>
      </w:r>
      <w:r w:rsidRPr="00FF6CC0">
        <w:rPr>
          <w:rFonts w:ascii="Times New Roman" w:hAnsi="Times New Roman" w:cs="Times New Roman"/>
          <w:i/>
          <w:iCs/>
          <w:lang w:val="id-ID"/>
        </w:rPr>
        <w:t>Metode penelitian kuantitatif, kualitatif, dan R&amp;D (</w:t>
      </w:r>
      <w:r w:rsidRPr="00FF6CC0">
        <w:rPr>
          <w:rFonts w:ascii="Times New Roman" w:hAnsi="Times New Roman" w:cs="Times New Roman"/>
          <w:lang w:val="id-ID"/>
        </w:rPr>
        <w:t xml:space="preserve">Bandung: ALFABETA,2016), </w:t>
      </w:r>
      <w:r w:rsidRPr="00E764F0">
        <w:rPr>
          <w:rFonts w:ascii="Times New Roman" w:hAnsi="Times New Roman" w:cs="Times New Roman"/>
          <w:lang w:val="id-ID"/>
        </w:rPr>
        <w:t>80</w:t>
      </w:r>
      <w:r>
        <w:rPr>
          <w:rFonts w:ascii="Times New Roman" w:hAnsi="Times New Roman" w:cs="Times New Roman"/>
          <w:lang w:val="id-ID"/>
        </w:rPr>
        <w:t>.</w:t>
      </w:r>
    </w:p>
  </w:footnote>
  <w:footnote w:id="53">
    <w:p w:rsidR="00CA28BD" w:rsidRPr="00BD685E" w:rsidRDefault="00CA28BD" w:rsidP="0027354B">
      <w:pPr>
        <w:pStyle w:val="FootnoteText"/>
        <w:jc w:val="both"/>
        <w:rPr>
          <w:rFonts w:ascii="Times New Roman" w:hAnsi="Times New Roman" w:cs="Times New Roman"/>
          <w:lang w:val="id-ID"/>
        </w:rPr>
      </w:pPr>
      <w:r w:rsidRPr="004F66AB">
        <w:rPr>
          <w:rStyle w:val="FootnoteReference"/>
          <w:rFonts w:asciiTheme="majorBidi" w:hAnsiTheme="majorBidi" w:cstheme="majorBidi"/>
        </w:rPr>
        <w:footnoteRef/>
      </w:r>
      <w:r w:rsidRPr="00032770">
        <w:rPr>
          <w:rFonts w:ascii="Times New Roman" w:hAnsi="Times New Roman" w:cs="Times New Roman"/>
        </w:rPr>
        <w:t xml:space="preserve">Arikunto, Suharsimi, </w:t>
      </w:r>
      <w:r w:rsidRPr="00032770">
        <w:rPr>
          <w:rFonts w:ascii="Times New Roman" w:hAnsi="Times New Roman" w:cs="Times New Roman"/>
          <w:i/>
        </w:rPr>
        <w:t>Prosedur Penelitian Suatu Pendekatan Praktek</w:t>
      </w:r>
      <w:r w:rsidRPr="00032770">
        <w:rPr>
          <w:rFonts w:ascii="Times New Roman" w:hAnsi="Times New Roman" w:cs="Times New Roman"/>
        </w:rPr>
        <w:t xml:space="preserve"> (Jakarta : Rineka Cipta</w:t>
      </w:r>
      <w:r>
        <w:rPr>
          <w:rFonts w:ascii="Times New Roman" w:hAnsi="Times New Roman" w:cs="Times New Roman"/>
        </w:rPr>
        <w:t>, 2012),</w:t>
      </w:r>
      <w:r w:rsidRPr="00032770">
        <w:rPr>
          <w:rFonts w:ascii="Times New Roman" w:hAnsi="Times New Roman" w:cs="Times New Roman"/>
        </w:rPr>
        <w:t xml:space="preserve"> 104</w:t>
      </w:r>
    </w:p>
    <w:p w:rsidR="00CA28BD" w:rsidRDefault="00CA28BD" w:rsidP="0027354B">
      <w:pPr>
        <w:pStyle w:val="FootnoteText"/>
        <w:jc w:val="both"/>
      </w:pPr>
    </w:p>
  </w:footnote>
  <w:footnote w:id="54">
    <w:p w:rsidR="00CA28BD" w:rsidRPr="008B71EE" w:rsidRDefault="00CA28BD" w:rsidP="00E77448">
      <w:pPr>
        <w:pStyle w:val="FootnoteText"/>
        <w:spacing w:before="240"/>
        <w:jc w:val="both"/>
        <w:rPr>
          <w:rFonts w:ascii="Times New Roman" w:hAnsi="Times New Roman" w:cs="Times New Roman"/>
          <w:lang w:val="id-ID"/>
        </w:rPr>
      </w:pPr>
      <w:r w:rsidRPr="008B71EE">
        <w:rPr>
          <w:rStyle w:val="FootnoteReference"/>
          <w:rFonts w:ascii="Times New Roman" w:hAnsi="Times New Roman" w:cs="Times New Roman"/>
        </w:rPr>
        <w:footnoteRef/>
      </w:r>
      <w:r w:rsidRPr="008B71EE">
        <w:rPr>
          <w:rFonts w:ascii="Times New Roman" w:hAnsi="Times New Roman" w:cs="Times New Roman"/>
          <w:lang w:val="id-ID"/>
        </w:rPr>
        <w:t xml:space="preserve"> Eko Putra Widoyoko, </w:t>
      </w:r>
      <w:r w:rsidRPr="008B71EE">
        <w:rPr>
          <w:rFonts w:ascii="Times New Roman" w:hAnsi="Times New Roman" w:cs="Times New Roman"/>
          <w:i/>
          <w:iCs/>
          <w:lang w:val="id-ID"/>
        </w:rPr>
        <w:t xml:space="preserve">Teknik Instrument Penelitian, </w:t>
      </w:r>
      <w:r w:rsidRPr="008B71EE">
        <w:rPr>
          <w:rFonts w:ascii="Times New Roman" w:hAnsi="Times New Roman" w:cs="Times New Roman"/>
          <w:lang w:val="id-ID"/>
        </w:rPr>
        <w:t>(Yogyak</w:t>
      </w:r>
      <w:r>
        <w:rPr>
          <w:rFonts w:ascii="Times New Roman" w:hAnsi="Times New Roman" w:cs="Times New Roman"/>
          <w:lang w:val="id-ID"/>
        </w:rPr>
        <w:t xml:space="preserve">arta: Pustaka Pelajar, 2012), </w:t>
      </w:r>
      <w:r w:rsidRPr="008B71EE">
        <w:rPr>
          <w:rFonts w:ascii="Times New Roman" w:hAnsi="Times New Roman" w:cs="Times New Roman"/>
          <w:lang w:val="id-ID"/>
        </w:rPr>
        <w:t>33</w:t>
      </w:r>
      <w:r>
        <w:rPr>
          <w:rFonts w:ascii="Times New Roman" w:hAnsi="Times New Roman" w:cs="Times New Roman"/>
          <w:lang w:val="id-ID"/>
        </w:rPr>
        <w:t>.</w:t>
      </w:r>
    </w:p>
  </w:footnote>
  <w:footnote w:id="55">
    <w:p w:rsidR="00CA28BD" w:rsidRPr="00E77448" w:rsidRDefault="00CA28BD" w:rsidP="00E77448">
      <w:pPr>
        <w:pStyle w:val="FootnoteText"/>
        <w:spacing w:before="240" w:after="240"/>
        <w:jc w:val="both"/>
        <w:rPr>
          <w:lang w:val="id-ID"/>
        </w:rPr>
      </w:pPr>
      <w:r>
        <w:rPr>
          <w:rStyle w:val="FootnoteReference"/>
        </w:rPr>
        <w:footnoteRef/>
      </w:r>
      <w:r>
        <w:t xml:space="preserve"> </w:t>
      </w:r>
      <w:r w:rsidRPr="00A21B31">
        <w:rPr>
          <w:rFonts w:asciiTheme="majorBidi" w:hAnsiTheme="majorBidi" w:cstheme="majorBidi"/>
          <w:sz w:val="18"/>
          <w:szCs w:val="18"/>
        </w:rPr>
        <w:t>Sugiyono,102</w:t>
      </w:r>
      <w:r>
        <w:rPr>
          <w:rFonts w:asciiTheme="majorBidi" w:hAnsiTheme="majorBidi" w:cstheme="majorBidi"/>
          <w:sz w:val="18"/>
          <w:szCs w:val="18"/>
          <w:lang w:val="id-ID"/>
        </w:rPr>
        <w:t>.</w:t>
      </w:r>
    </w:p>
  </w:footnote>
  <w:footnote w:id="56">
    <w:p w:rsidR="00CA28BD" w:rsidRPr="001075D1" w:rsidRDefault="00CA28BD" w:rsidP="001175A5">
      <w:pPr>
        <w:pStyle w:val="FootnoteText"/>
        <w:spacing w:after="240"/>
        <w:jc w:val="both"/>
        <w:rPr>
          <w:rFonts w:ascii="Times New Roman" w:hAnsi="Times New Roman" w:cs="Times New Roman"/>
          <w:lang w:val="id-ID"/>
        </w:rPr>
      </w:pPr>
      <w:r w:rsidRPr="001075D1">
        <w:rPr>
          <w:rStyle w:val="FootnoteReference"/>
          <w:rFonts w:ascii="Times New Roman" w:hAnsi="Times New Roman" w:cs="Times New Roman"/>
        </w:rPr>
        <w:footnoteRef/>
      </w:r>
      <w:r w:rsidRPr="001075D1">
        <w:rPr>
          <w:rFonts w:ascii="Times New Roman" w:hAnsi="Times New Roman" w:cs="Times New Roman"/>
        </w:rPr>
        <w:t xml:space="preserve"> </w:t>
      </w:r>
      <w:r w:rsidRPr="001075D1">
        <w:rPr>
          <w:rFonts w:ascii="Times New Roman" w:hAnsi="Times New Roman" w:cs="Times New Roman"/>
          <w:lang w:val="id-ID"/>
        </w:rPr>
        <w:t xml:space="preserve"> Riduwan, </w:t>
      </w:r>
      <w:r w:rsidRPr="001075D1">
        <w:rPr>
          <w:rFonts w:ascii="Times New Roman" w:hAnsi="Times New Roman" w:cs="Times New Roman"/>
          <w:i/>
          <w:iCs/>
          <w:lang w:val="id-ID"/>
        </w:rPr>
        <w:t>Metode Dan Teknik Menyusun Tesis</w:t>
      </w:r>
      <w:r>
        <w:rPr>
          <w:rFonts w:ascii="Times New Roman" w:hAnsi="Times New Roman" w:cs="Times New Roman"/>
          <w:lang w:val="id-ID"/>
        </w:rPr>
        <w:t>,( Bandung: ALFABETA, 2004),</w:t>
      </w:r>
      <w:r w:rsidRPr="001075D1">
        <w:rPr>
          <w:rFonts w:ascii="Times New Roman" w:hAnsi="Times New Roman" w:cs="Times New Roman"/>
          <w:lang w:val="id-ID"/>
        </w:rPr>
        <w:t xml:space="preserve"> 86</w:t>
      </w:r>
      <w:r>
        <w:rPr>
          <w:rFonts w:ascii="Times New Roman" w:hAnsi="Times New Roman" w:cs="Times New Roman"/>
          <w:lang w:val="id-ID"/>
        </w:rPr>
        <w:t>.</w:t>
      </w:r>
    </w:p>
  </w:footnote>
  <w:footnote w:id="57">
    <w:p w:rsidR="00CA28BD" w:rsidRPr="001175A5" w:rsidRDefault="00CA28BD" w:rsidP="001175A5">
      <w:pPr>
        <w:pStyle w:val="FootnoteText"/>
        <w:jc w:val="both"/>
        <w:rPr>
          <w:rFonts w:ascii="Times New Roman" w:hAnsi="Times New Roman" w:cs="Times New Roman"/>
          <w:sz w:val="18"/>
          <w:szCs w:val="18"/>
          <w:lang w:val="id-ID"/>
        </w:rPr>
      </w:pPr>
      <w:r w:rsidRPr="006342A9">
        <w:rPr>
          <w:rStyle w:val="FootnoteReference"/>
          <w:rFonts w:ascii="Times New Roman" w:hAnsi="Times New Roman" w:cs="Times New Roman"/>
          <w:sz w:val="18"/>
          <w:szCs w:val="18"/>
        </w:rPr>
        <w:footnoteRef/>
      </w:r>
      <w:r w:rsidRPr="006342A9">
        <w:rPr>
          <w:rFonts w:ascii="Times New Roman" w:hAnsi="Times New Roman" w:cs="Times New Roman"/>
          <w:sz w:val="18"/>
          <w:szCs w:val="18"/>
        </w:rPr>
        <w:t xml:space="preserve"> </w:t>
      </w:r>
      <w:r>
        <w:rPr>
          <w:rFonts w:ascii="Times New Roman" w:hAnsi="Times New Roman" w:cs="Times New Roman"/>
        </w:rPr>
        <w:t>Sugiyono,</w:t>
      </w:r>
      <w:r w:rsidRPr="006342A9">
        <w:rPr>
          <w:rFonts w:ascii="Times New Roman" w:hAnsi="Times New Roman" w:cs="Times New Roman"/>
        </w:rPr>
        <w:t>143</w:t>
      </w:r>
      <w:r>
        <w:rPr>
          <w:rFonts w:ascii="Times New Roman" w:hAnsi="Times New Roman" w:cs="Times New Roman"/>
          <w:lang w:val="id-ID"/>
        </w:rPr>
        <w:t>.</w:t>
      </w:r>
    </w:p>
  </w:footnote>
  <w:footnote w:id="58">
    <w:p w:rsidR="00CA28BD" w:rsidRPr="001175A5" w:rsidRDefault="00CA28BD" w:rsidP="001175A5">
      <w:pPr>
        <w:pStyle w:val="FootnoteText"/>
        <w:spacing w:after="240"/>
        <w:jc w:val="both"/>
        <w:rPr>
          <w:rFonts w:asciiTheme="majorBidi" w:hAnsiTheme="majorBidi" w:cstheme="majorBidi"/>
          <w:lang w:val="id-ID"/>
        </w:rPr>
      </w:pPr>
      <w:r w:rsidRPr="00113EA0">
        <w:rPr>
          <w:rStyle w:val="FootnoteReference"/>
          <w:rFonts w:asciiTheme="majorBidi" w:hAnsiTheme="majorBidi" w:cstheme="majorBidi"/>
        </w:rPr>
        <w:footnoteRef/>
      </w:r>
      <w:r w:rsidRPr="00113EA0">
        <w:rPr>
          <w:rFonts w:asciiTheme="majorBidi" w:hAnsiTheme="majorBidi" w:cstheme="majorBidi"/>
        </w:rPr>
        <w:t xml:space="preserve"> Tim penyusun, </w:t>
      </w:r>
      <w:r w:rsidRPr="00113EA0">
        <w:rPr>
          <w:rFonts w:asciiTheme="majorBidi" w:hAnsiTheme="majorBidi" w:cstheme="majorBidi"/>
          <w:i/>
          <w:iCs/>
        </w:rPr>
        <w:t>Metode Riset untuk Bisnis dan Manajemen</w:t>
      </w:r>
      <w:r>
        <w:rPr>
          <w:rFonts w:asciiTheme="majorBidi" w:hAnsiTheme="majorBidi" w:cstheme="majorBidi"/>
        </w:rPr>
        <w:t xml:space="preserve"> (Bandung:Utamalab, 2007),</w:t>
      </w:r>
      <w:r>
        <w:rPr>
          <w:rFonts w:asciiTheme="majorBidi" w:hAnsiTheme="majorBidi" w:cstheme="majorBidi"/>
          <w:lang w:val="id-ID"/>
        </w:rPr>
        <w:t xml:space="preserve"> </w:t>
      </w:r>
      <w:r w:rsidRPr="00113EA0">
        <w:rPr>
          <w:rFonts w:asciiTheme="majorBidi" w:hAnsiTheme="majorBidi" w:cstheme="majorBidi"/>
        </w:rPr>
        <w:t>20</w:t>
      </w:r>
      <w:r>
        <w:rPr>
          <w:rFonts w:asciiTheme="majorBidi" w:hAnsiTheme="majorBidi" w:cstheme="majorBidi"/>
          <w:lang w:val="id-ID"/>
        </w:rPr>
        <w:t>.</w:t>
      </w:r>
    </w:p>
  </w:footnote>
  <w:footnote w:id="59">
    <w:p w:rsidR="00CA28BD" w:rsidRPr="001175A5" w:rsidRDefault="00CA28BD" w:rsidP="001175A5">
      <w:pPr>
        <w:pStyle w:val="FootnoteText"/>
        <w:spacing w:after="240"/>
        <w:jc w:val="both"/>
        <w:rPr>
          <w:rFonts w:ascii="Times New Roman" w:hAnsi="Times New Roman" w:cs="Times New Roman"/>
          <w:lang w:val="id-ID"/>
        </w:rPr>
      </w:pPr>
      <w:r w:rsidRPr="00F96D64">
        <w:rPr>
          <w:rStyle w:val="FootnoteReference"/>
          <w:rFonts w:ascii="Times New Roman" w:hAnsi="Times New Roman" w:cs="Times New Roman"/>
        </w:rPr>
        <w:footnoteRef/>
      </w:r>
      <w:r w:rsidRPr="00F96D64">
        <w:rPr>
          <w:rFonts w:ascii="Times New Roman" w:hAnsi="Times New Roman" w:cs="Times New Roman"/>
        </w:rPr>
        <w:t xml:space="preserve"> Husein Umar, </w:t>
      </w:r>
      <w:r w:rsidRPr="00F96D64">
        <w:rPr>
          <w:rFonts w:ascii="Times New Roman" w:hAnsi="Times New Roman" w:cs="Times New Roman"/>
          <w:i/>
          <w:iCs/>
        </w:rPr>
        <w:t>Metode Riset Bisnis Panduan mahasiswa untuk melaksanakan Riset dilengkapi dengan contoh Proposal dan Hasil Riset Bidang Manajemen dan Akuntansi</w:t>
      </w:r>
      <w:r w:rsidRPr="00F96D64">
        <w:rPr>
          <w:rFonts w:ascii="Times New Roman" w:hAnsi="Times New Roman" w:cs="Times New Roman"/>
        </w:rPr>
        <w:t xml:space="preserve"> (Jakarta:</w:t>
      </w:r>
      <w:r>
        <w:rPr>
          <w:rFonts w:ascii="Times New Roman" w:hAnsi="Times New Roman" w:cs="Times New Roman"/>
        </w:rPr>
        <w:t xml:space="preserve"> Gramedia Pustaka Utama, 2003),</w:t>
      </w:r>
      <w:r>
        <w:rPr>
          <w:rFonts w:ascii="Times New Roman" w:hAnsi="Times New Roman" w:cs="Times New Roman"/>
          <w:lang w:val="id-ID"/>
        </w:rPr>
        <w:t xml:space="preserve"> </w:t>
      </w:r>
      <w:r w:rsidRPr="00F96D64">
        <w:rPr>
          <w:rFonts w:ascii="Times New Roman" w:hAnsi="Times New Roman" w:cs="Times New Roman"/>
        </w:rPr>
        <w:t>113</w:t>
      </w:r>
      <w:r>
        <w:rPr>
          <w:rFonts w:ascii="Times New Roman" w:hAnsi="Times New Roman" w:cs="Times New Roman"/>
          <w:lang w:val="id-ID"/>
        </w:rPr>
        <w:t>.</w:t>
      </w:r>
    </w:p>
  </w:footnote>
  <w:footnote w:id="60">
    <w:p w:rsidR="00CA28BD" w:rsidRPr="001175A5" w:rsidRDefault="00CA28BD" w:rsidP="001175A5">
      <w:pPr>
        <w:pStyle w:val="FootnoteText"/>
        <w:spacing w:after="240"/>
        <w:jc w:val="both"/>
        <w:rPr>
          <w:rFonts w:ascii="Times New Roman" w:hAnsi="Times New Roman" w:cs="Times New Roman"/>
          <w:lang w:val="id-ID"/>
        </w:rPr>
      </w:pPr>
      <w:r w:rsidRPr="00F96D64">
        <w:rPr>
          <w:rStyle w:val="FootnoteReference"/>
          <w:rFonts w:ascii="Times New Roman" w:hAnsi="Times New Roman" w:cs="Times New Roman"/>
        </w:rPr>
        <w:footnoteRef/>
      </w:r>
      <w:r w:rsidRPr="00F96D64">
        <w:rPr>
          <w:rFonts w:ascii="Times New Roman" w:hAnsi="Times New Roman" w:cs="Times New Roman"/>
          <w:lang w:val="id-ID"/>
        </w:rPr>
        <w:t xml:space="preserve"> </w:t>
      </w:r>
      <w:r w:rsidRPr="00F96D64">
        <w:rPr>
          <w:rFonts w:ascii="Times New Roman" w:hAnsi="Times New Roman" w:cs="Times New Roman"/>
        </w:rPr>
        <w:t>Wiratna</w:t>
      </w:r>
      <w:r w:rsidRPr="00F96D64">
        <w:rPr>
          <w:rFonts w:ascii="Times New Roman" w:hAnsi="Times New Roman" w:cs="Times New Roman"/>
          <w:lang w:val="id-ID"/>
        </w:rPr>
        <w:t xml:space="preserve"> </w:t>
      </w:r>
      <w:r w:rsidRPr="00F96D64">
        <w:rPr>
          <w:rFonts w:ascii="Times New Roman" w:hAnsi="Times New Roman" w:cs="Times New Roman"/>
        </w:rPr>
        <w:t>Sujarweni,</w:t>
      </w:r>
      <w:r>
        <w:rPr>
          <w:rFonts w:ascii="Times New Roman" w:hAnsi="Times New Roman" w:cs="Times New Roman"/>
          <w:lang w:val="id-ID"/>
        </w:rPr>
        <w:t xml:space="preserve"> </w:t>
      </w:r>
      <w:r w:rsidRPr="00F96D64">
        <w:rPr>
          <w:rFonts w:ascii="Times New Roman" w:hAnsi="Times New Roman" w:cs="Times New Roman"/>
        </w:rPr>
        <w:t>Metode Penelitian Bisnis dan Ekonomi Pendekatan Kuantitatif,(Yogja</w:t>
      </w:r>
      <w:r>
        <w:rPr>
          <w:rFonts w:ascii="Times New Roman" w:hAnsi="Times New Roman" w:cs="Times New Roman"/>
        </w:rPr>
        <w:t>karta:Pustaka Baru Press,2018),</w:t>
      </w:r>
      <w:r>
        <w:rPr>
          <w:rFonts w:ascii="Times New Roman" w:hAnsi="Times New Roman" w:cs="Times New Roman"/>
          <w:lang w:val="id-ID"/>
        </w:rPr>
        <w:t xml:space="preserve"> </w:t>
      </w:r>
      <w:r w:rsidRPr="00F96D64">
        <w:rPr>
          <w:rFonts w:ascii="Times New Roman" w:hAnsi="Times New Roman" w:cs="Times New Roman"/>
        </w:rPr>
        <w:t>178</w:t>
      </w:r>
      <w:r>
        <w:rPr>
          <w:rFonts w:ascii="Times New Roman" w:hAnsi="Times New Roman" w:cs="Times New Roman"/>
          <w:lang w:val="id-ID"/>
        </w:rPr>
        <w:t>.</w:t>
      </w:r>
    </w:p>
  </w:footnote>
  <w:footnote w:id="61">
    <w:p w:rsidR="00CA28BD" w:rsidRPr="001175A5" w:rsidRDefault="00CA28BD" w:rsidP="001175A5">
      <w:pPr>
        <w:pStyle w:val="FootnoteText"/>
        <w:spacing w:after="240"/>
        <w:jc w:val="both"/>
        <w:rPr>
          <w:rFonts w:ascii="Times New Roman" w:hAnsi="Times New Roman" w:cs="Times New Roman"/>
          <w:lang w:val="id-ID"/>
        </w:rPr>
      </w:pPr>
      <w:r w:rsidRPr="00F3158A">
        <w:rPr>
          <w:rStyle w:val="FootnoteReference"/>
          <w:rFonts w:ascii="Times New Roman" w:hAnsi="Times New Roman" w:cs="Times New Roman"/>
        </w:rPr>
        <w:footnoteRef/>
      </w:r>
      <w:r w:rsidRPr="00F3158A">
        <w:rPr>
          <w:rFonts w:ascii="Times New Roman" w:hAnsi="Times New Roman" w:cs="Times New Roman"/>
        </w:rPr>
        <w:t xml:space="preserve"> </w:t>
      </w:r>
      <w:r w:rsidRPr="00F96D64">
        <w:rPr>
          <w:rFonts w:ascii="Times New Roman" w:hAnsi="Times New Roman" w:cs="Times New Roman"/>
        </w:rPr>
        <w:t>Wiratna</w:t>
      </w:r>
      <w:r w:rsidRPr="00F96D64">
        <w:rPr>
          <w:rFonts w:ascii="Times New Roman" w:hAnsi="Times New Roman" w:cs="Times New Roman"/>
          <w:lang w:val="id-ID"/>
        </w:rPr>
        <w:t xml:space="preserve"> </w:t>
      </w:r>
      <w:r w:rsidRPr="00F96D64">
        <w:rPr>
          <w:rFonts w:ascii="Times New Roman" w:hAnsi="Times New Roman" w:cs="Times New Roman"/>
        </w:rPr>
        <w:t>Sujarweni</w:t>
      </w:r>
      <w:r>
        <w:rPr>
          <w:rFonts w:ascii="Times New Roman" w:hAnsi="Times New Roman" w:cs="Times New Roman"/>
          <w:lang w:val="id-ID"/>
        </w:rPr>
        <w:t>, 179.</w:t>
      </w:r>
    </w:p>
  </w:footnote>
  <w:footnote w:id="62">
    <w:p w:rsidR="00CA28BD" w:rsidRPr="00A75294" w:rsidRDefault="00CA28BD" w:rsidP="001175A5">
      <w:pPr>
        <w:pStyle w:val="FootnoteText"/>
        <w:jc w:val="both"/>
        <w:rPr>
          <w:lang w:val="id-ID"/>
        </w:rPr>
      </w:pPr>
      <w:r>
        <w:rPr>
          <w:rStyle w:val="FootnoteReference"/>
        </w:rPr>
        <w:footnoteRef/>
      </w:r>
      <w:r>
        <w:t xml:space="preserve"> </w:t>
      </w:r>
      <w:r w:rsidRPr="00FD0DA9">
        <w:rPr>
          <w:rFonts w:asciiTheme="majorBidi" w:hAnsiTheme="majorBidi" w:cstheme="majorBidi"/>
          <w:lang w:val="id-ID"/>
        </w:rPr>
        <w:t>M. Djazari, Diana Rahmawati,</w:t>
      </w:r>
      <w:r>
        <w:rPr>
          <w:rFonts w:asciiTheme="majorBidi" w:hAnsiTheme="majorBidi" w:cstheme="majorBidi"/>
          <w:lang w:val="id-ID"/>
        </w:rPr>
        <w:t xml:space="preserve"> </w:t>
      </w:r>
      <w:r w:rsidRPr="00FD0DA9">
        <w:rPr>
          <w:rFonts w:asciiTheme="majorBidi" w:hAnsiTheme="majorBidi" w:cstheme="majorBidi"/>
          <w:lang w:val="id-ID"/>
        </w:rPr>
        <w:t xml:space="preserve">2013, Pengaruh sikap menghindari Risiko Sharing dan Knowledge Self-Efficacy Terhadap Informaly Knowledge Sharing Pada Mahasiswa Fise UNY, </w:t>
      </w:r>
      <w:r w:rsidRPr="00FD0DA9">
        <w:rPr>
          <w:rFonts w:asciiTheme="majorBidi" w:hAnsiTheme="majorBidi" w:cstheme="majorBidi"/>
          <w:i/>
          <w:iCs/>
          <w:lang w:val="id-ID"/>
        </w:rPr>
        <w:t xml:space="preserve">Jurnal Nominal </w:t>
      </w:r>
      <w:r w:rsidRPr="00FD0DA9">
        <w:rPr>
          <w:rFonts w:asciiTheme="majorBidi" w:hAnsiTheme="majorBidi" w:cstheme="majorBidi"/>
          <w:lang w:val="id-ID"/>
        </w:rPr>
        <w:t xml:space="preserve">2, no. 2 (Januari 2019). </w:t>
      </w:r>
      <w:hyperlink r:id="rId1" w:history="1">
        <w:r w:rsidRPr="00FD0DA9">
          <w:rPr>
            <w:rStyle w:val="Hyperlink"/>
            <w:rFonts w:asciiTheme="majorBidi" w:hAnsiTheme="majorBidi" w:cstheme="majorBidi"/>
            <w:lang w:val="id-ID"/>
          </w:rPr>
          <w:t>https://media.neliti.com/media/publications/191639-ID-pengaruh-sikap-menghindari-risiko-sharin.pdf</w:t>
        </w:r>
      </w:hyperlink>
      <w:r>
        <w:rPr>
          <w:lang w:val="id-ID"/>
        </w:rPr>
        <w:t xml:space="preserve">. </w:t>
      </w:r>
    </w:p>
  </w:footnote>
  <w:footnote w:id="63">
    <w:p w:rsidR="00CA28BD" w:rsidRPr="003B4EFE" w:rsidRDefault="00CA28BD" w:rsidP="001175A5">
      <w:pPr>
        <w:pStyle w:val="FootnoteText"/>
        <w:spacing w:after="240"/>
        <w:jc w:val="both"/>
        <w:rPr>
          <w:rFonts w:ascii="Times New Roman" w:hAnsi="Times New Roman" w:cs="Times New Roman"/>
        </w:rPr>
      </w:pPr>
      <w:r w:rsidRPr="003B4EFE">
        <w:rPr>
          <w:rStyle w:val="FootnoteReference"/>
          <w:rFonts w:ascii="Times New Roman" w:hAnsi="Times New Roman" w:cs="Times New Roman"/>
        </w:rPr>
        <w:footnoteRef/>
      </w:r>
      <w:r w:rsidRPr="003B4EFE">
        <w:rPr>
          <w:rFonts w:ascii="Times New Roman" w:hAnsi="Times New Roman" w:cs="Times New Roman"/>
        </w:rPr>
        <w:t xml:space="preserve"> Setyo Tri Wahyudi, </w:t>
      </w:r>
      <w:r w:rsidRPr="003B4EFE">
        <w:rPr>
          <w:rFonts w:ascii="Times New Roman" w:hAnsi="Times New Roman" w:cs="Times New Roman"/>
          <w:i/>
        </w:rPr>
        <w:t>Statistika Ekonomi Konsep, Teori dan Penerapan</w:t>
      </w:r>
      <w:r>
        <w:rPr>
          <w:rFonts w:ascii="Times New Roman" w:hAnsi="Times New Roman" w:cs="Times New Roman"/>
        </w:rPr>
        <w:t xml:space="preserve">, (Malang: UB Press, 2017), </w:t>
      </w:r>
      <w:r w:rsidRPr="003B4EFE">
        <w:rPr>
          <w:rFonts w:ascii="Times New Roman" w:hAnsi="Times New Roman" w:cs="Times New Roman"/>
        </w:rPr>
        <w:t>162.</w:t>
      </w:r>
    </w:p>
  </w:footnote>
  <w:footnote w:id="64">
    <w:p w:rsidR="00CA28BD" w:rsidRPr="00A11B66" w:rsidRDefault="00CA28BD" w:rsidP="001175A5">
      <w:pPr>
        <w:pStyle w:val="FootnoteText"/>
        <w:jc w:val="both"/>
        <w:rPr>
          <w:rFonts w:ascii="Times New Roman" w:hAnsi="Times New Roman" w:cs="Times New Roman"/>
          <w:lang w:val="id-ID"/>
        </w:rPr>
      </w:pPr>
      <w:r w:rsidRPr="00A11B66">
        <w:rPr>
          <w:rStyle w:val="FootnoteReference"/>
          <w:rFonts w:ascii="Times New Roman" w:hAnsi="Times New Roman" w:cs="Times New Roman"/>
        </w:rPr>
        <w:footnoteRef/>
      </w:r>
      <w:r w:rsidRPr="00A11B66">
        <w:rPr>
          <w:rFonts w:ascii="Times New Roman" w:hAnsi="Times New Roman" w:cs="Times New Roman"/>
        </w:rPr>
        <w:t xml:space="preserve"> </w:t>
      </w:r>
      <w:r w:rsidRPr="00A11B66">
        <w:rPr>
          <w:rFonts w:ascii="Times New Roman" w:hAnsi="Times New Roman" w:cs="Times New Roman"/>
          <w:lang w:val="id-ID"/>
        </w:rPr>
        <w:t>Dergibson siagian dan sugiarto, Metode Statistika Untuk Bisnis Dan Ekonomi (Jakarta:</w:t>
      </w:r>
      <w:r>
        <w:rPr>
          <w:rFonts w:ascii="Times New Roman" w:hAnsi="Times New Roman" w:cs="Times New Roman"/>
          <w:lang w:val="id-ID"/>
        </w:rPr>
        <w:t>Gramedia Pustaka Utama, 2000),</w:t>
      </w:r>
      <w:r w:rsidRPr="00A11B66">
        <w:rPr>
          <w:rFonts w:ascii="Times New Roman" w:hAnsi="Times New Roman" w:cs="Times New Roman"/>
          <w:lang w:val="id-ID"/>
        </w:rPr>
        <w:t xml:space="preserve"> 259</w:t>
      </w:r>
      <w:r>
        <w:rPr>
          <w:rFonts w:ascii="Times New Roman" w:hAnsi="Times New Roman" w:cs="Times New Roman"/>
          <w:lang w:val="id-ID"/>
        </w:rPr>
        <w:t>.</w:t>
      </w:r>
    </w:p>
  </w:footnote>
  <w:footnote w:id="65">
    <w:p w:rsidR="00CA28BD" w:rsidRPr="00D63E64" w:rsidRDefault="00CA28BD" w:rsidP="000E7718">
      <w:pPr>
        <w:pStyle w:val="FootnoteText"/>
        <w:ind w:firstLine="709"/>
        <w:rPr>
          <w:lang w:val="id-ID"/>
        </w:rPr>
      </w:pPr>
      <w:r>
        <w:rPr>
          <w:rStyle w:val="FootnoteReference"/>
        </w:rPr>
        <w:footnoteRef/>
      </w:r>
      <w:r>
        <w:t xml:space="preserve"> </w:t>
      </w:r>
      <w:r>
        <w:rPr>
          <w:i/>
          <w:iCs/>
          <w:lang w:val="id-ID"/>
        </w:rPr>
        <w:t xml:space="preserve">Ibid., </w:t>
      </w:r>
      <w:r>
        <w:rPr>
          <w:lang w:val="id-ID"/>
        </w:rPr>
        <w:t>h. 179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BD" w:rsidRDefault="00CA28BD" w:rsidP="00A710D7">
    <w:pPr>
      <w:pStyle w:val="Header"/>
      <w:jc w:val="center"/>
    </w:pPr>
  </w:p>
  <w:p w:rsidR="00CA28BD" w:rsidRDefault="00CA28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526035"/>
      <w:docPartObj>
        <w:docPartGallery w:val="Page Numbers (Top of Page)"/>
        <w:docPartUnique/>
      </w:docPartObj>
    </w:sdtPr>
    <w:sdtEndPr>
      <w:rPr>
        <w:noProof/>
      </w:rPr>
    </w:sdtEndPr>
    <w:sdtContent>
      <w:p w:rsidR="00CA28BD" w:rsidRDefault="00CA28BD">
        <w:pPr>
          <w:pStyle w:val="Header"/>
          <w:jc w:val="right"/>
        </w:pPr>
        <w:r>
          <w:fldChar w:fldCharType="begin"/>
        </w:r>
        <w:r>
          <w:instrText xml:space="preserve"> PAGE   \* MERGEFORMAT </w:instrText>
        </w:r>
        <w:r>
          <w:fldChar w:fldCharType="separate"/>
        </w:r>
        <w:r w:rsidR="00E45B01">
          <w:rPr>
            <w:noProof/>
          </w:rPr>
          <w:t>39</w:t>
        </w:r>
        <w:r>
          <w:rPr>
            <w:noProof/>
          </w:rPr>
          <w:fldChar w:fldCharType="end"/>
        </w:r>
      </w:p>
    </w:sdtContent>
  </w:sdt>
  <w:p w:rsidR="00CA28BD" w:rsidRDefault="00CA28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225529"/>
      <w:docPartObj>
        <w:docPartGallery w:val="Page Numbers (Top of Page)"/>
        <w:docPartUnique/>
      </w:docPartObj>
    </w:sdtPr>
    <w:sdtEndPr>
      <w:rPr>
        <w:noProof/>
      </w:rPr>
    </w:sdtEndPr>
    <w:sdtContent>
      <w:p w:rsidR="00CA28BD" w:rsidRDefault="00CA28BD">
        <w:pPr>
          <w:pStyle w:val="Header"/>
          <w:jc w:val="right"/>
        </w:pPr>
        <w:r>
          <w:fldChar w:fldCharType="begin"/>
        </w:r>
        <w:r>
          <w:instrText xml:space="preserve"> PAGE   \* MERGEFORMAT </w:instrText>
        </w:r>
        <w:r>
          <w:fldChar w:fldCharType="separate"/>
        </w:r>
        <w:r w:rsidR="00E45B01">
          <w:rPr>
            <w:noProof/>
          </w:rPr>
          <w:t>1</w:t>
        </w:r>
        <w:r>
          <w:rPr>
            <w:noProof/>
          </w:rPr>
          <w:fldChar w:fldCharType="end"/>
        </w:r>
      </w:p>
    </w:sdtContent>
  </w:sdt>
  <w:p w:rsidR="00CA28BD" w:rsidRDefault="00CA28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053561"/>
      <w:docPartObj>
        <w:docPartGallery w:val="Page Numbers (Top of Page)"/>
        <w:docPartUnique/>
      </w:docPartObj>
    </w:sdtPr>
    <w:sdtEndPr>
      <w:rPr>
        <w:noProof/>
      </w:rPr>
    </w:sdtEndPr>
    <w:sdtContent>
      <w:p w:rsidR="00CA28BD" w:rsidRDefault="00CA28BD">
        <w:pPr>
          <w:pStyle w:val="Header"/>
          <w:jc w:val="right"/>
        </w:pPr>
        <w:r>
          <w:fldChar w:fldCharType="begin"/>
        </w:r>
        <w:r>
          <w:instrText xml:space="preserve"> PAGE   \* MERGEFORMAT </w:instrText>
        </w:r>
        <w:r>
          <w:fldChar w:fldCharType="separate"/>
        </w:r>
        <w:r w:rsidR="00E45B01">
          <w:rPr>
            <w:noProof/>
          </w:rPr>
          <w:t>57</w:t>
        </w:r>
        <w:r>
          <w:rPr>
            <w:noProof/>
          </w:rPr>
          <w:fldChar w:fldCharType="end"/>
        </w:r>
      </w:p>
    </w:sdtContent>
  </w:sdt>
  <w:p w:rsidR="00CA28BD" w:rsidRDefault="00CA28B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231820"/>
      <w:docPartObj>
        <w:docPartGallery w:val="Page Numbers (Top of Page)"/>
        <w:docPartUnique/>
      </w:docPartObj>
    </w:sdtPr>
    <w:sdtEndPr>
      <w:rPr>
        <w:noProof/>
      </w:rPr>
    </w:sdtEndPr>
    <w:sdtContent>
      <w:p w:rsidR="00CA28BD" w:rsidRDefault="00CA28BD">
        <w:pPr>
          <w:pStyle w:val="Header"/>
          <w:jc w:val="right"/>
        </w:pPr>
        <w:r>
          <w:fldChar w:fldCharType="begin"/>
        </w:r>
        <w:r>
          <w:instrText xml:space="preserve"> PAGE   \* MERGEFORMAT </w:instrText>
        </w:r>
        <w:r>
          <w:fldChar w:fldCharType="separate"/>
        </w:r>
        <w:r w:rsidR="00E45B01">
          <w:rPr>
            <w:noProof/>
          </w:rPr>
          <w:t>61</w:t>
        </w:r>
        <w:r>
          <w:rPr>
            <w:noProof/>
          </w:rPr>
          <w:fldChar w:fldCharType="end"/>
        </w:r>
      </w:p>
    </w:sdtContent>
  </w:sdt>
  <w:p w:rsidR="00CA28BD" w:rsidRDefault="00CA28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126568"/>
      <w:docPartObj>
        <w:docPartGallery w:val="Page Numbers (Top of Page)"/>
        <w:docPartUnique/>
      </w:docPartObj>
    </w:sdtPr>
    <w:sdtEndPr>
      <w:rPr>
        <w:noProof/>
      </w:rPr>
    </w:sdtEndPr>
    <w:sdtContent>
      <w:p w:rsidR="00CA28BD" w:rsidRDefault="00CA28BD">
        <w:pPr>
          <w:pStyle w:val="Header"/>
          <w:jc w:val="right"/>
        </w:pPr>
        <w:r>
          <w:fldChar w:fldCharType="begin"/>
        </w:r>
        <w:r>
          <w:instrText xml:space="preserve"> PAGE   \* MERGEFORMAT </w:instrText>
        </w:r>
        <w:r>
          <w:fldChar w:fldCharType="separate"/>
        </w:r>
        <w:r>
          <w:rPr>
            <w:noProof/>
          </w:rPr>
          <w:t>61</w:t>
        </w:r>
        <w:r>
          <w:rPr>
            <w:noProof/>
          </w:rPr>
          <w:fldChar w:fldCharType="end"/>
        </w:r>
      </w:p>
    </w:sdtContent>
  </w:sdt>
  <w:p w:rsidR="00CA28BD" w:rsidRDefault="00CA28B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BD" w:rsidRDefault="00CA28BD" w:rsidP="00EC55ED">
    <w:pPr>
      <w:pStyle w:val="Header"/>
      <w:jc w:val="right"/>
    </w:pPr>
  </w:p>
  <w:p w:rsidR="00CA28BD" w:rsidRDefault="00CA28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E0C"/>
    <w:multiLevelType w:val="hybridMultilevel"/>
    <w:tmpl w:val="93DA8D96"/>
    <w:lvl w:ilvl="0" w:tplc="32DEF076">
      <w:start w:val="1"/>
      <w:numFmt w:val="low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47458"/>
    <w:multiLevelType w:val="hybridMultilevel"/>
    <w:tmpl w:val="6B82E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725F0"/>
    <w:multiLevelType w:val="hybridMultilevel"/>
    <w:tmpl w:val="66880AD8"/>
    <w:lvl w:ilvl="0" w:tplc="19065620">
      <w:start w:val="1"/>
      <w:numFmt w:val="lowerLetter"/>
      <w:lvlText w:val="%1)"/>
      <w:lvlJc w:val="left"/>
      <w:pPr>
        <w:ind w:left="1684" w:hanging="9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6115E2B"/>
    <w:multiLevelType w:val="hybridMultilevel"/>
    <w:tmpl w:val="561ABBDC"/>
    <w:lvl w:ilvl="0" w:tplc="8FE277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8E58E8"/>
    <w:multiLevelType w:val="hybridMultilevel"/>
    <w:tmpl w:val="4218F4CE"/>
    <w:lvl w:ilvl="0" w:tplc="19CE405A">
      <w:start w:val="1"/>
      <w:numFmt w:val="decimal"/>
      <w:lvlText w:val="%1."/>
      <w:lvlJc w:val="left"/>
      <w:pPr>
        <w:ind w:left="1080" w:hanging="360"/>
      </w:pPr>
      <w:rPr>
        <w:rFonts w:asciiTheme="majorBidi" w:hAnsiTheme="majorBidi" w:cstheme="maj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0B4F4F"/>
    <w:multiLevelType w:val="hybridMultilevel"/>
    <w:tmpl w:val="2752F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7415F"/>
    <w:multiLevelType w:val="hybridMultilevel"/>
    <w:tmpl w:val="2844F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B0AFE"/>
    <w:multiLevelType w:val="hybridMultilevel"/>
    <w:tmpl w:val="E4A29E20"/>
    <w:lvl w:ilvl="0" w:tplc="55F4F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836A16"/>
    <w:multiLevelType w:val="hybridMultilevel"/>
    <w:tmpl w:val="23A0FF92"/>
    <w:lvl w:ilvl="0" w:tplc="3908312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3083C31"/>
    <w:multiLevelType w:val="hybridMultilevel"/>
    <w:tmpl w:val="9F6EBFE2"/>
    <w:lvl w:ilvl="0" w:tplc="8E74920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36A0FF0"/>
    <w:multiLevelType w:val="hybridMultilevel"/>
    <w:tmpl w:val="E7DEE592"/>
    <w:lvl w:ilvl="0" w:tplc="2214C9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5255247"/>
    <w:multiLevelType w:val="hybridMultilevel"/>
    <w:tmpl w:val="8F9CF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A223FD"/>
    <w:multiLevelType w:val="hybridMultilevel"/>
    <w:tmpl w:val="BF047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1546E9"/>
    <w:multiLevelType w:val="hybridMultilevel"/>
    <w:tmpl w:val="37307E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5500C"/>
    <w:multiLevelType w:val="multilevel"/>
    <w:tmpl w:val="38825F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i/>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8D260EE"/>
    <w:multiLevelType w:val="hybridMultilevel"/>
    <w:tmpl w:val="7F74E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521B5F"/>
    <w:multiLevelType w:val="hybridMultilevel"/>
    <w:tmpl w:val="8E6AEA14"/>
    <w:lvl w:ilvl="0" w:tplc="41FCC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CC31499"/>
    <w:multiLevelType w:val="hybridMultilevel"/>
    <w:tmpl w:val="AAAAE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A85D28"/>
    <w:multiLevelType w:val="hybridMultilevel"/>
    <w:tmpl w:val="007E2DFE"/>
    <w:lvl w:ilvl="0" w:tplc="54F8288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87A1343"/>
    <w:multiLevelType w:val="hybridMultilevel"/>
    <w:tmpl w:val="1C80DF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F63686"/>
    <w:multiLevelType w:val="hybridMultilevel"/>
    <w:tmpl w:val="047E9CF0"/>
    <w:lvl w:ilvl="0" w:tplc="5E22AA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E6932AD"/>
    <w:multiLevelType w:val="hybridMultilevel"/>
    <w:tmpl w:val="89028ACA"/>
    <w:lvl w:ilvl="0" w:tplc="18F0FB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F4C2E0A"/>
    <w:multiLevelType w:val="hybridMultilevel"/>
    <w:tmpl w:val="7A964A4C"/>
    <w:lvl w:ilvl="0" w:tplc="F7062A7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3702095F"/>
    <w:multiLevelType w:val="hybridMultilevel"/>
    <w:tmpl w:val="F104B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4977B5"/>
    <w:multiLevelType w:val="hybridMultilevel"/>
    <w:tmpl w:val="F91A0E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F663CC"/>
    <w:multiLevelType w:val="hybridMultilevel"/>
    <w:tmpl w:val="438CE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9A4790"/>
    <w:multiLevelType w:val="hybridMultilevel"/>
    <w:tmpl w:val="3A809FCC"/>
    <w:lvl w:ilvl="0" w:tplc="F712FD7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2CD717D"/>
    <w:multiLevelType w:val="hybridMultilevel"/>
    <w:tmpl w:val="7BA63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901B3C"/>
    <w:multiLevelType w:val="hybridMultilevel"/>
    <w:tmpl w:val="2876A0E2"/>
    <w:lvl w:ilvl="0" w:tplc="8822F06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48A24299"/>
    <w:multiLevelType w:val="hybridMultilevel"/>
    <w:tmpl w:val="BD9CB3C2"/>
    <w:lvl w:ilvl="0" w:tplc="C0B0C4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8D8477A"/>
    <w:multiLevelType w:val="hybridMultilevel"/>
    <w:tmpl w:val="2CE013DA"/>
    <w:lvl w:ilvl="0" w:tplc="4FB081C2">
      <w:start w:val="1"/>
      <w:numFmt w:val="upperLetter"/>
      <w:lvlText w:val="%1."/>
      <w:lvlJc w:val="left"/>
      <w:pPr>
        <w:ind w:left="501" w:hanging="360"/>
      </w:pPr>
      <w:rPr>
        <w:rFonts w:hint="default"/>
        <w:i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B8E00A4E">
      <w:start w:val="1"/>
      <w:numFmt w:val="lowerLetter"/>
      <w:lvlText w:val="%4)"/>
      <w:lvlJc w:val="left"/>
      <w:pPr>
        <w:ind w:left="3087" w:hanging="360"/>
      </w:pPr>
      <w:rPr>
        <w:rFonts w:asciiTheme="majorBidi" w:eastAsiaTheme="minorHAnsi" w:hAnsiTheme="majorBidi" w:cstheme="majorBidi"/>
      </w:rPr>
    </w:lvl>
    <w:lvl w:ilvl="4" w:tplc="06649DE4">
      <w:start w:val="1"/>
      <w:numFmt w:val="lowerLetter"/>
      <w:lvlText w:val="%5."/>
      <w:lvlJc w:val="left"/>
      <w:pPr>
        <w:ind w:left="3807" w:hanging="360"/>
      </w:pPr>
      <w:rPr>
        <w:b w:val="0"/>
        <w:bCs w:val="0"/>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4BB34C3E"/>
    <w:multiLevelType w:val="hybridMultilevel"/>
    <w:tmpl w:val="1DB056EC"/>
    <w:lvl w:ilvl="0" w:tplc="1910E6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4D7C52CF"/>
    <w:multiLevelType w:val="hybridMultilevel"/>
    <w:tmpl w:val="CA6892BC"/>
    <w:lvl w:ilvl="0" w:tplc="EF1CB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E8634A4"/>
    <w:multiLevelType w:val="hybridMultilevel"/>
    <w:tmpl w:val="9572C4CA"/>
    <w:lvl w:ilvl="0" w:tplc="95845C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EB6673D"/>
    <w:multiLevelType w:val="hybridMultilevel"/>
    <w:tmpl w:val="D4BA7DF2"/>
    <w:lvl w:ilvl="0" w:tplc="D44AB8B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4EBF39BE"/>
    <w:multiLevelType w:val="hybridMultilevel"/>
    <w:tmpl w:val="D390FD82"/>
    <w:lvl w:ilvl="0" w:tplc="1598A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FF534B6"/>
    <w:multiLevelType w:val="hybridMultilevel"/>
    <w:tmpl w:val="82F8E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37033A"/>
    <w:multiLevelType w:val="hybridMultilevel"/>
    <w:tmpl w:val="A4D28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1C0606"/>
    <w:multiLevelType w:val="hybridMultilevel"/>
    <w:tmpl w:val="2E840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5E03F5F"/>
    <w:multiLevelType w:val="hybridMultilevel"/>
    <w:tmpl w:val="1B223EF4"/>
    <w:lvl w:ilvl="0" w:tplc="4CFAA0E6">
      <w:start w:val="4"/>
      <w:numFmt w:val="upperLetter"/>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0">
    <w:nsid w:val="59D46500"/>
    <w:multiLevelType w:val="hybridMultilevel"/>
    <w:tmpl w:val="D4067468"/>
    <w:lvl w:ilvl="0" w:tplc="A3BE1C5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nsid w:val="61BF269B"/>
    <w:multiLevelType w:val="hybridMultilevel"/>
    <w:tmpl w:val="33EEB5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DE2E8D"/>
    <w:multiLevelType w:val="hybridMultilevel"/>
    <w:tmpl w:val="3606F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840ACE"/>
    <w:multiLevelType w:val="hybridMultilevel"/>
    <w:tmpl w:val="3CF6FE00"/>
    <w:lvl w:ilvl="0" w:tplc="CB0ADD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BDF2402"/>
    <w:multiLevelType w:val="hybridMultilevel"/>
    <w:tmpl w:val="09D8054E"/>
    <w:lvl w:ilvl="0" w:tplc="BDF017D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6C001B15"/>
    <w:multiLevelType w:val="hybridMultilevel"/>
    <w:tmpl w:val="254C2A36"/>
    <w:lvl w:ilvl="0" w:tplc="08C491F2">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DDC0930C">
      <w:start w:val="1"/>
      <w:numFmt w:val="decimal"/>
      <w:lvlText w:val="%3."/>
      <w:lvlJc w:val="left"/>
      <w:pPr>
        <w:ind w:left="360" w:hanging="360"/>
      </w:pPr>
      <w:rPr>
        <w:rFonts w:hint="default"/>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0E1FB6"/>
    <w:multiLevelType w:val="hybridMultilevel"/>
    <w:tmpl w:val="64904000"/>
    <w:lvl w:ilvl="0" w:tplc="1DEA13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6C182DF1"/>
    <w:multiLevelType w:val="hybridMultilevel"/>
    <w:tmpl w:val="6BF65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5C7F39"/>
    <w:multiLevelType w:val="hybridMultilevel"/>
    <w:tmpl w:val="04DCE3BE"/>
    <w:lvl w:ilvl="0" w:tplc="33243F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7584095"/>
    <w:multiLevelType w:val="hybridMultilevel"/>
    <w:tmpl w:val="B588D98E"/>
    <w:lvl w:ilvl="0" w:tplc="CF4056B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788F4977"/>
    <w:multiLevelType w:val="hybridMultilevel"/>
    <w:tmpl w:val="C7C42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C43917"/>
    <w:multiLevelType w:val="hybridMultilevel"/>
    <w:tmpl w:val="F09E6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442E10"/>
    <w:multiLevelType w:val="hybridMultilevel"/>
    <w:tmpl w:val="8B6C3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0C3D59"/>
    <w:multiLevelType w:val="hybridMultilevel"/>
    <w:tmpl w:val="C8BC54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0C4C93"/>
    <w:multiLevelType w:val="hybridMultilevel"/>
    <w:tmpl w:val="2624B720"/>
    <w:lvl w:ilvl="0" w:tplc="0F1AB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0"/>
  </w:num>
  <w:num w:numId="2">
    <w:abstractNumId w:val="53"/>
  </w:num>
  <w:num w:numId="3">
    <w:abstractNumId w:val="41"/>
  </w:num>
  <w:num w:numId="4">
    <w:abstractNumId w:val="33"/>
  </w:num>
  <w:num w:numId="5">
    <w:abstractNumId w:val="21"/>
  </w:num>
  <w:num w:numId="6">
    <w:abstractNumId w:val="47"/>
  </w:num>
  <w:num w:numId="7">
    <w:abstractNumId w:val="3"/>
  </w:num>
  <w:num w:numId="8">
    <w:abstractNumId w:val="29"/>
  </w:num>
  <w:num w:numId="9">
    <w:abstractNumId w:val="11"/>
  </w:num>
  <w:num w:numId="10">
    <w:abstractNumId w:val="16"/>
  </w:num>
  <w:num w:numId="11">
    <w:abstractNumId w:val="24"/>
  </w:num>
  <w:num w:numId="12">
    <w:abstractNumId w:val="28"/>
  </w:num>
  <w:num w:numId="13">
    <w:abstractNumId w:val="2"/>
  </w:num>
  <w:num w:numId="14">
    <w:abstractNumId w:val="40"/>
  </w:num>
  <w:num w:numId="15">
    <w:abstractNumId w:val="44"/>
  </w:num>
  <w:num w:numId="16">
    <w:abstractNumId w:val="46"/>
  </w:num>
  <w:num w:numId="17">
    <w:abstractNumId w:val="13"/>
  </w:num>
  <w:num w:numId="18">
    <w:abstractNumId w:val="1"/>
  </w:num>
  <w:num w:numId="19">
    <w:abstractNumId w:val="38"/>
  </w:num>
  <w:num w:numId="20">
    <w:abstractNumId w:val="39"/>
  </w:num>
  <w:num w:numId="21">
    <w:abstractNumId w:val="37"/>
  </w:num>
  <w:num w:numId="22">
    <w:abstractNumId w:val="32"/>
  </w:num>
  <w:num w:numId="23">
    <w:abstractNumId w:val="5"/>
  </w:num>
  <w:num w:numId="24">
    <w:abstractNumId w:val="48"/>
  </w:num>
  <w:num w:numId="25">
    <w:abstractNumId w:val="18"/>
  </w:num>
  <w:num w:numId="26">
    <w:abstractNumId w:val="12"/>
  </w:num>
  <w:num w:numId="27">
    <w:abstractNumId w:val="23"/>
  </w:num>
  <w:num w:numId="28">
    <w:abstractNumId w:val="42"/>
  </w:num>
  <w:num w:numId="29">
    <w:abstractNumId w:val="43"/>
  </w:num>
  <w:num w:numId="30">
    <w:abstractNumId w:val="52"/>
  </w:num>
  <w:num w:numId="31">
    <w:abstractNumId w:val="31"/>
  </w:num>
  <w:num w:numId="32">
    <w:abstractNumId w:val="0"/>
  </w:num>
  <w:num w:numId="33">
    <w:abstractNumId w:val="45"/>
  </w:num>
  <w:num w:numId="34">
    <w:abstractNumId w:val="14"/>
    <w:lvlOverride w:ilvl="0"/>
    <w:lvlOverride w:ilvl="1">
      <w:startOverride w:val="1"/>
    </w:lvlOverride>
    <w:lvlOverride w:ilvl="2"/>
    <w:lvlOverride w:ilvl="3"/>
    <w:lvlOverride w:ilvl="4"/>
    <w:lvlOverride w:ilvl="5"/>
    <w:lvlOverride w:ilvl="6"/>
    <w:lvlOverride w:ilvl="7"/>
    <w:lvlOverride w:ilvl="8"/>
  </w:num>
  <w:num w:numId="35">
    <w:abstractNumId w:val="19"/>
  </w:num>
  <w:num w:numId="36">
    <w:abstractNumId w:val="27"/>
  </w:num>
  <w:num w:numId="37">
    <w:abstractNumId w:val="10"/>
  </w:num>
  <w:num w:numId="38">
    <w:abstractNumId w:val="54"/>
  </w:num>
  <w:num w:numId="39">
    <w:abstractNumId w:val="25"/>
  </w:num>
  <w:num w:numId="40">
    <w:abstractNumId w:val="4"/>
  </w:num>
  <w:num w:numId="41">
    <w:abstractNumId w:val="36"/>
  </w:num>
  <w:num w:numId="42">
    <w:abstractNumId w:val="22"/>
  </w:num>
  <w:num w:numId="43">
    <w:abstractNumId w:val="49"/>
  </w:num>
  <w:num w:numId="44">
    <w:abstractNumId w:val="8"/>
  </w:num>
  <w:num w:numId="45">
    <w:abstractNumId w:val="9"/>
  </w:num>
  <w:num w:numId="46">
    <w:abstractNumId w:val="34"/>
  </w:num>
  <w:num w:numId="47">
    <w:abstractNumId w:val="26"/>
  </w:num>
  <w:num w:numId="48">
    <w:abstractNumId w:val="6"/>
  </w:num>
  <w:num w:numId="49">
    <w:abstractNumId w:val="35"/>
  </w:num>
  <w:num w:numId="50">
    <w:abstractNumId w:val="7"/>
  </w:num>
  <w:num w:numId="51">
    <w:abstractNumId w:val="20"/>
  </w:num>
  <w:num w:numId="52">
    <w:abstractNumId w:val="17"/>
  </w:num>
  <w:num w:numId="53">
    <w:abstractNumId w:val="50"/>
  </w:num>
  <w:num w:numId="54">
    <w:abstractNumId w:val="15"/>
  </w:num>
  <w:num w:numId="55">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718"/>
    <w:rsid w:val="00035AAC"/>
    <w:rsid w:val="000D54FC"/>
    <w:rsid w:val="000E7718"/>
    <w:rsid w:val="00107D9E"/>
    <w:rsid w:val="001175A5"/>
    <w:rsid w:val="0016662A"/>
    <w:rsid w:val="00215C69"/>
    <w:rsid w:val="002359CE"/>
    <w:rsid w:val="0027354B"/>
    <w:rsid w:val="00273861"/>
    <w:rsid w:val="002C2335"/>
    <w:rsid w:val="0036010C"/>
    <w:rsid w:val="00364F7E"/>
    <w:rsid w:val="00370917"/>
    <w:rsid w:val="00377EA7"/>
    <w:rsid w:val="003F3E8C"/>
    <w:rsid w:val="0040770A"/>
    <w:rsid w:val="004957F5"/>
    <w:rsid w:val="004B169C"/>
    <w:rsid w:val="004C2D39"/>
    <w:rsid w:val="004F7A14"/>
    <w:rsid w:val="00527E4B"/>
    <w:rsid w:val="005354BE"/>
    <w:rsid w:val="00581B55"/>
    <w:rsid w:val="005B615C"/>
    <w:rsid w:val="005C446E"/>
    <w:rsid w:val="005D617A"/>
    <w:rsid w:val="005E0DC0"/>
    <w:rsid w:val="0065027E"/>
    <w:rsid w:val="006C54F3"/>
    <w:rsid w:val="006F4B1E"/>
    <w:rsid w:val="00733C4C"/>
    <w:rsid w:val="00760F7D"/>
    <w:rsid w:val="00781559"/>
    <w:rsid w:val="008260E0"/>
    <w:rsid w:val="00826CE8"/>
    <w:rsid w:val="008608EB"/>
    <w:rsid w:val="00895635"/>
    <w:rsid w:val="008A6250"/>
    <w:rsid w:val="008B52D5"/>
    <w:rsid w:val="00905B40"/>
    <w:rsid w:val="00953AC9"/>
    <w:rsid w:val="00983BA5"/>
    <w:rsid w:val="009919BA"/>
    <w:rsid w:val="009A1108"/>
    <w:rsid w:val="00A01156"/>
    <w:rsid w:val="00A26531"/>
    <w:rsid w:val="00A27B78"/>
    <w:rsid w:val="00A50711"/>
    <w:rsid w:val="00A710D7"/>
    <w:rsid w:val="00AB3C8A"/>
    <w:rsid w:val="00B01E39"/>
    <w:rsid w:val="00B41B35"/>
    <w:rsid w:val="00BC57F3"/>
    <w:rsid w:val="00BF0D9E"/>
    <w:rsid w:val="00BF47D2"/>
    <w:rsid w:val="00C01BBD"/>
    <w:rsid w:val="00C028B3"/>
    <w:rsid w:val="00C259BA"/>
    <w:rsid w:val="00C573D8"/>
    <w:rsid w:val="00C74995"/>
    <w:rsid w:val="00C9108F"/>
    <w:rsid w:val="00CA28BD"/>
    <w:rsid w:val="00CA65B0"/>
    <w:rsid w:val="00CB6AE4"/>
    <w:rsid w:val="00CC6695"/>
    <w:rsid w:val="00D51E56"/>
    <w:rsid w:val="00D60197"/>
    <w:rsid w:val="00D734EB"/>
    <w:rsid w:val="00DA399E"/>
    <w:rsid w:val="00DB1FE7"/>
    <w:rsid w:val="00DB72D3"/>
    <w:rsid w:val="00DC68DD"/>
    <w:rsid w:val="00DE3F22"/>
    <w:rsid w:val="00DF654A"/>
    <w:rsid w:val="00E02DE6"/>
    <w:rsid w:val="00E13163"/>
    <w:rsid w:val="00E17670"/>
    <w:rsid w:val="00E45B01"/>
    <w:rsid w:val="00E54EA7"/>
    <w:rsid w:val="00E77448"/>
    <w:rsid w:val="00EB43DC"/>
    <w:rsid w:val="00EC55ED"/>
    <w:rsid w:val="00EC6EE7"/>
    <w:rsid w:val="00ED776A"/>
    <w:rsid w:val="00F05C0F"/>
    <w:rsid w:val="00F35CD6"/>
    <w:rsid w:val="00F40E33"/>
    <w:rsid w:val="00F75418"/>
    <w:rsid w:val="00F80F79"/>
    <w:rsid w:val="00FC12B2"/>
    <w:rsid w:val="00FD052D"/>
    <w:rsid w:val="00FD6822"/>
    <w:rsid w:val="00FF6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E7718"/>
    <w:pPr>
      <w:ind w:left="720"/>
      <w:contextualSpacing/>
    </w:pPr>
  </w:style>
  <w:style w:type="character" w:customStyle="1" w:styleId="ListParagraphChar">
    <w:name w:val="List Paragraph Char"/>
    <w:aliases w:val="Body of text Char"/>
    <w:link w:val="ListParagraph"/>
    <w:uiPriority w:val="34"/>
    <w:locked/>
    <w:rsid w:val="000E7718"/>
  </w:style>
  <w:style w:type="paragraph" w:styleId="FootnoteText">
    <w:name w:val="footnote text"/>
    <w:basedOn w:val="Normal"/>
    <w:link w:val="FootnoteTextChar"/>
    <w:uiPriority w:val="99"/>
    <w:unhideWhenUsed/>
    <w:rsid w:val="000E7718"/>
    <w:pPr>
      <w:spacing w:after="0" w:line="240" w:lineRule="auto"/>
    </w:pPr>
    <w:rPr>
      <w:sz w:val="20"/>
      <w:szCs w:val="20"/>
    </w:rPr>
  </w:style>
  <w:style w:type="character" w:customStyle="1" w:styleId="FootnoteTextChar">
    <w:name w:val="Footnote Text Char"/>
    <w:basedOn w:val="DefaultParagraphFont"/>
    <w:link w:val="FootnoteText"/>
    <w:uiPriority w:val="99"/>
    <w:rsid w:val="000E7718"/>
    <w:rPr>
      <w:sz w:val="20"/>
      <w:szCs w:val="20"/>
    </w:rPr>
  </w:style>
  <w:style w:type="character" w:styleId="FootnoteReference">
    <w:name w:val="footnote reference"/>
    <w:basedOn w:val="DefaultParagraphFont"/>
    <w:uiPriority w:val="99"/>
    <w:semiHidden/>
    <w:unhideWhenUsed/>
    <w:rsid w:val="000E7718"/>
    <w:rPr>
      <w:vertAlign w:val="superscript"/>
    </w:rPr>
  </w:style>
  <w:style w:type="character" w:styleId="Hyperlink">
    <w:name w:val="Hyperlink"/>
    <w:basedOn w:val="DefaultParagraphFont"/>
    <w:uiPriority w:val="99"/>
    <w:unhideWhenUsed/>
    <w:rsid w:val="000E7718"/>
    <w:rPr>
      <w:color w:val="0000FF" w:themeColor="hyperlink"/>
      <w:u w:val="single"/>
    </w:rPr>
  </w:style>
  <w:style w:type="paragraph" w:styleId="HTMLPreformatted">
    <w:name w:val="HTML Preformatted"/>
    <w:basedOn w:val="Normal"/>
    <w:link w:val="HTMLPreformattedChar"/>
    <w:uiPriority w:val="99"/>
    <w:semiHidden/>
    <w:unhideWhenUsed/>
    <w:rsid w:val="000E7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7718"/>
    <w:rPr>
      <w:rFonts w:ascii="Courier New" w:eastAsia="Times New Roman" w:hAnsi="Courier New" w:cs="Courier New"/>
      <w:sz w:val="20"/>
      <w:szCs w:val="20"/>
    </w:rPr>
  </w:style>
  <w:style w:type="paragraph" w:styleId="Header">
    <w:name w:val="header"/>
    <w:basedOn w:val="Normal"/>
    <w:link w:val="HeaderChar"/>
    <w:uiPriority w:val="99"/>
    <w:unhideWhenUsed/>
    <w:rsid w:val="000E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718"/>
  </w:style>
  <w:style w:type="paragraph" w:styleId="Footer">
    <w:name w:val="footer"/>
    <w:basedOn w:val="Normal"/>
    <w:link w:val="FooterChar"/>
    <w:uiPriority w:val="99"/>
    <w:unhideWhenUsed/>
    <w:rsid w:val="000E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718"/>
  </w:style>
  <w:style w:type="character" w:styleId="Emphasis">
    <w:name w:val="Emphasis"/>
    <w:basedOn w:val="DefaultParagraphFont"/>
    <w:uiPriority w:val="20"/>
    <w:qFormat/>
    <w:rsid w:val="000E7718"/>
    <w:rPr>
      <w:i/>
      <w:iCs/>
    </w:rPr>
  </w:style>
  <w:style w:type="character" w:customStyle="1" w:styleId="a">
    <w:name w:val="a"/>
    <w:basedOn w:val="DefaultParagraphFont"/>
    <w:rsid w:val="000E7718"/>
  </w:style>
  <w:style w:type="character" w:customStyle="1" w:styleId="l6">
    <w:name w:val="l6"/>
    <w:basedOn w:val="DefaultParagraphFont"/>
    <w:rsid w:val="000E7718"/>
  </w:style>
  <w:style w:type="paragraph" w:styleId="BalloonText">
    <w:name w:val="Balloon Text"/>
    <w:basedOn w:val="Normal"/>
    <w:link w:val="BalloonTextChar"/>
    <w:uiPriority w:val="99"/>
    <w:semiHidden/>
    <w:unhideWhenUsed/>
    <w:rsid w:val="000E7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718"/>
    <w:rPr>
      <w:rFonts w:ascii="Tahoma" w:hAnsi="Tahoma" w:cs="Tahoma"/>
      <w:sz w:val="16"/>
      <w:szCs w:val="16"/>
    </w:rPr>
  </w:style>
  <w:style w:type="paragraph" w:styleId="NormalWeb">
    <w:name w:val="Normal (Web)"/>
    <w:basedOn w:val="Normal"/>
    <w:uiPriority w:val="99"/>
    <w:unhideWhenUsed/>
    <w:rsid w:val="000E771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E7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E7718"/>
    <w:rPr>
      <w:color w:val="808080"/>
    </w:rPr>
  </w:style>
  <w:style w:type="character" w:styleId="FollowedHyperlink">
    <w:name w:val="FollowedHyperlink"/>
    <w:basedOn w:val="DefaultParagraphFont"/>
    <w:uiPriority w:val="99"/>
    <w:semiHidden/>
    <w:unhideWhenUsed/>
    <w:rsid w:val="000E7718"/>
    <w:rPr>
      <w:color w:val="800080"/>
      <w:u w:val="single"/>
    </w:rPr>
  </w:style>
  <w:style w:type="paragraph" w:customStyle="1" w:styleId="xl63">
    <w:name w:val="xl63"/>
    <w:basedOn w:val="Normal"/>
    <w:rsid w:val="000E77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0E7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0E7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E77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0E7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0E77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0E771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0E771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0E7718"/>
    <w:pPr>
      <w:pBdr>
        <w:top w:val="single" w:sz="4" w:space="0" w:color="auto"/>
        <w:left w:val="single" w:sz="4" w:space="0" w:color="auto"/>
        <w:bottom w:val="single" w:sz="4" w:space="0" w:color="auto"/>
        <w:right w:val="single" w:sz="4" w:space="0" w:color="auto"/>
      </w:pBdr>
      <w:shd w:val="clear" w:color="000000" w:fill="ACAC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0E771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B0F0"/>
      <w:sz w:val="24"/>
      <w:szCs w:val="24"/>
    </w:rPr>
  </w:style>
  <w:style w:type="paragraph" w:customStyle="1" w:styleId="xl73">
    <w:name w:val="xl73"/>
    <w:basedOn w:val="Normal"/>
    <w:rsid w:val="000E7718"/>
    <w:pPr>
      <w:shd w:val="clear" w:color="000000" w:fill="ACAC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0E7718"/>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0E77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0E77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efault">
    <w:name w:val="Default"/>
    <w:rsid w:val="000E771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E7718"/>
    <w:pPr>
      <w:ind w:left="720"/>
      <w:contextualSpacing/>
    </w:pPr>
  </w:style>
  <w:style w:type="character" w:customStyle="1" w:styleId="ListParagraphChar">
    <w:name w:val="List Paragraph Char"/>
    <w:aliases w:val="Body of text Char"/>
    <w:link w:val="ListParagraph"/>
    <w:uiPriority w:val="34"/>
    <w:locked/>
    <w:rsid w:val="000E7718"/>
  </w:style>
  <w:style w:type="paragraph" w:styleId="FootnoteText">
    <w:name w:val="footnote text"/>
    <w:basedOn w:val="Normal"/>
    <w:link w:val="FootnoteTextChar"/>
    <w:uiPriority w:val="99"/>
    <w:unhideWhenUsed/>
    <w:rsid w:val="000E7718"/>
    <w:pPr>
      <w:spacing w:after="0" w:line="240" w:lineRule="auto"/>
    </w:pPr>
    <w:rPr>
      <w:sz w:val="20"/>
      <w:szCs w:val="20"/>
    </w:rPr>
  </w:style>
  <w:style w:type="character" w:customStyle="1" w:styleId="FootnoteTextChar">
    <w:name w:val="Footnote Text Char"/>
    <w:basedOn w:val="DefaultParagraphFont"/>
    <w:link w:val="FootnoteText"/>
    <w:uiPriority w:val="99"/>
    <w:rsid w:val="000E7718"/>
    <w:rPr>
      <w:sz w:val="20"/>
      <w:szCs w:val="20"/>
    </w:rPr>
  </w:style>
  <w:style w:type="character" w:styleId="FootnoteReference">
    <w:name w:val="footnote reference"/>
    <w:basedOn w:val="DefaultParagraphFont"/>
    <w:uiPriority w:val="99"/>
    <w:semiHidden/>
    <w:unhideWhenUsed/>
    <w:rsid w:val="000E7718"/>
    <w:rPr>
      <w:vertAlign w:val="superscript"/>
    </w:rPr>
  </w:style>
  <w:style w:type="character" w:styleId="Hyperlink">
    <w:name w:val="Hyperlink"/>
    <w:basedOn w:val="DefaultParagraphFont"/>
    <w:uiPriority w:val="99"/>
    <w:unhideWhenUsed/>
    <w:rsid w:val="000E7718"/>
    <w:rPr>
      <w:color w:val="0000FF" w:themeColor="hyperlink"/>
      <w:u w:val="single"/>
    </w:rPr>
  </w:style>
  <w:style w:type="paragraph" w:styleId="HTMLPreformatted">
    <w:name w:val="HTML Preformatted"/>
    <w:basedOn w:val="Normal"/>
    <w:link w:val="HTMLPreformattedChar"/>
    <w:uiPriority w:val="99"/>
    <w:semiHidden/>
    <w:unhideWhenUsed/>
    <w:rsid w:val="000E7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7718"/>
    <w:rPr>
      <w:rFonts w:ascii="Courier New" w:eastAsia="Times New Roman" w:hAnsi="Courier New" w:cs="Courier New"/>
      <w:sz w:val="20"/>
      <w:szCs w:val="20"/>
    </w:rPr>
  </w:style>
  <w:style w:type="paragraph" w:styleId="Header">
    <w:name w:val="header"/>
    <w:basedOn w:val="Normal"/>
    <w:link w:val="HeaderChar"/>
    <w:uiPriority w:val="99"/>
    <w:unhideWhenUsed/>
    <w:rsid w:val="000E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718"/>
  </w:style>
  <w:style w:type="paragraph" w:styleId="Footer">
    <w:name w:val="footer"/>
    <w:basedOn w:val="Normal"/>
    <w:link w:val="FooterChar"/>
    <w:uiPriority w:val="99"/>
    <w:unhideWhenUsed/>
    <w:rsid w:val="000E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718"/>
  </w:style>
  <w:style w:type="character" w:styleId="Emphasis">
    <w:name w:val="Emphasis"/>
    <w:basedOn w:val="DefaultParagraphFont"/>
    <w:uiPriority w:val="20"/>
    <w:qFormat/>
    <w:rsid w:val="000E7718"/>
    <w:rPr>
      <w:i/>
      <w:iCs/>
    </w:rPr>
  </w:style>
  <w:style w:type="character" w:customStyle="1" w:styleId="a">
    <w:name w:val="a"/>
    <w:basedOn w:val="DefaultParagraphFont"/>
    <w:rsid w:val="000E7718"/>
  </w:style>
  <w:style w:type="character" w:customStyle="1" w:styleId="l6">
    <w:name w:val="l6"/>
    <w:basedOn w:val="DefaultParagraphFont"/>
    <w:rsid w:val="000E7718"/>
  </w:style>
  <w:style w:type="paragraph" w:styleId="BalloonText">
    <w:name w:val="Balloon Text"/>
    <w:basedOn w:val="Normal"/>
    <w:link w:val="BalloonTextChar"/>
    <w:uiPriority w:val="99"/>
    <w:semiHidden/>
    <w:unhideWhenUsed/>
    <w:rsid w:val="000E7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718"/>
    <w:rPr>
      <w:rFonts w:ascii="Tahoma" w:hAnsi="Tahoma" w:cs="Tahoma"/>
      <w:sz w:val="16"/>
      <w:szCs w:val="16"/>
    </w:rPr>
  </w:style>
  <w:style w:type="paragraph" w:styleId="NormalWeb">
    <w:name w:val="Normal (Web)"/>
    <w:basedOn w:val="Normal"/>
    <w:uiPriority w:val="99"/>
    <w:unhideWhenUsed/>
    <w:rsid w:val="000E771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E7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E7718"/>
    <w:rPr>
      <w:color w:val="808080"/>
    </w:rPr>
  </w:style>
  <w:style w:type="character" w:styleId="FollowedHyperlink">
    <w:name w:val="FollowedHyperlink"/>
    <w:basedOn w:val="DefaultParagraphFont"/>
    <w:uiPriority w:val="99"/>
    <w:semiHidden/>
    <w:unhideWhenUsed/>
    <w:rsid w:val="000E7718"/>
    <w:rPr>
      <w:color w:val="800080"/>
      <w:u w:val="single"/>
    </w:rPr>
  </w:style>
  <w:style w:type="paragraph" w:customStyle="1" w:styleId="xl63">
    <w:name w:val="xl63"/>
    <w:basedOn w:val="Normal"/>
    <w:rsid w:val="000E77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0E7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0E7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E77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0E7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0E77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0E771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0E771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0E7718"/>
    <w:pPr>
      <w:pBdr>
        <w:top w:val="single" w:sz="4" w:space="0" w:color="auto"/>
        <w:left w:val="single" w:sz="4" w:space="0" w:color="auto"/>
        <w:bottom w:val="single" w:sz="4" w:space="0" w:color="auto"/>
        <w:right w:val="single" w:sz="4" w:space="0" w:color="auto"/>
      </w:pBdr>
      <w:shd w:val="clear" w:color="000000" w:fill="ACAC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0E771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B0F0"/>
      <w:sz w:val="24"/>
      <w:szCs w:val="24"/>
    </w:rPr>
  </w:style>
  <w:style w:type="paragraph" w:customStyle="1" w:styleId="xl73">
    <w:name w:val="xl73"/>
    <w:basedOn w:val="Normal"/>
    <w:rsid w:val="000E7718"/>
    <w:pPr>
      <w:shd w:val="clear" w:color="000000" w:fill="ACAC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0E7718"/>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0E77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0E77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efault">
    <w:name w:val="Default"/>
    <w:rsid w:val="000E771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diagramLayout" Target="diagrams/layout1.xml"/><Relationship Id="rId42" Type="http://schemas.openxmlformats.org/officeDocument/2006/relationships/image" Target="media/image30.emf"/><Relationship Id="rId47" Type="http://schemas.openxmlformats.org/officeDocument/2006/relationships/package" Target="embeddings/Microsoft_Excel_Worksheet9.xlsx"/><Relationship Id="rId63" Type="http://schemas.openxmlformats.org/officeDocument/2006/relationships/image" Target="media/image43.jp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fontTable" Target="fontTable.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25.emf"/><Relationship Id="rId37" Type="http://schemas.openxmlformats.org/officeDocument/2006/relationships/package" Target="embeddings/Microsoft_Excel_Worksheet4.xlsx"/><Relationship Id="rId53" Type="http://schemas.openxmlformats.org/officeDocument/2006/relationships/package" Target="embeddings/Microsoft_Excel_Worksheet12.xlsx"/><Relationship Id="rId58" Type="http://schemas.openxmlformats.org/officeDocument/2006/relationships/image" Target="media/image38.jpg"/><Relationship Id="rId74" Type="http://schemas.openxmlformats.org/officeDocument/2006/relationships/image" Target="media/image54.jpg"/><Relationship Id="rId79" Type="http://schemas.openxmlformats.org/officeDocument/2006/relationships/image" Target="media/image59.jp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1.emf"/><Relationship Id="rId22" Type="http://schemas.openxmlformats.org/officeDocument/2006/relationships/diagramQuickStyle" Target="diagrams/quickStyle1.xml"/><Relationship Id="rId27" Type="http://schemas.openxmlformats.org/officeDocument/2006/relationships/footer" Target="footer7.xml"/><Relationship Id="rId30" Type="http://schemas.openxmlformats.org/officeDocument/2006/relationships/image" Target="media/image24.emf"/><Relationship Id="rId35" Type="http://schemas.openxmlformats.org/officeDocument/2006/relationships/package" Target="embeddings/Microsoft_Excel_Worksheet3.xlsx"/><Relationship Id="rId43" Type="http://schemas.openxmlformats.org/officeDocument/2006/relationships/package" Target="embeddings/Microsoft_Excel_Worksheet7.xlsx"/><Relationship Id="rId48" Type="http://schemas.openxmlformats.org/officeDocument/2006/relationships/image" Target="media/image33.emf"/><Relationship Id="rId56" Type="http://schemas.openxmlformats.org/officeDocument/2006/relationships/image" Target="media/image37.emf"/><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g"/><Relationship Id="rId8" Type="http://schemas.openxmlformats.org/officeDocument/2006/relationships/endnotes" Target="endnotes.xml"/><Relationship Id="rId51" Type="http://schemas.openxmlformats.org/officeDocument/2006/relationships/package" Target="embeddings/Microsoft_Excel_Worksheet11.xlsx"/><Relationship Id="rId72" Type="http://schemas.openxmlformats.org/officeDocument/2006/relationships/image" Target="media/image52.jpeg"/><Relationship Id="rId80" Type="http://schemas.openxmlformats.org/officeDocument/2006/relationships/image" Target="media/image60.jpg"/><Relationship Id="rId85"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package" Target="embeddings/Microsoft_Excel_Worksheet2.xlsx"/><Relationship Id="rId38" Type="http://schemas.openxmlformats.org/officeDocument/2006/relationships/image" Target="media/image28.emf"/><Relationship Id="rId46" Type="http://schemas.openxmlformats.org/officeDocument/2006/relationships/image" Target="media/image32.emf"/><Relationship Id="rId59" Type="http://schemas.openxmlformats.org/officeDocument/2006/relationships/image" Target="media/image39.jpg"/><Relationship Id="rId67" Type="http://schemas.openxmlformats.org/officeDocument/2006/relationships/image" Target="media/image47.jpeg"/><Relationship Id="rId20" Type="http://schemas.openxmlformats.org/officeDocument/2006/relationships/diagramData" Target="diagrams/data1.xml"/><Relationship Id="rId41" Type="http://schemas.openxmlformats.org/officeDocument/2006/relationships/package" Target="embeddings/Microsoft_Excel_Worksheet6.xlsx"/><Relationship Id="rId54" Type="http://schemas.openxmlformats.org/officeDocument/2006/relationships/image" Target="media/image36.emf"/><Relationship Id="rId62" Type="http://schemas.openxmlformats.org/officeDocument/2006/relationships/image" Target="media/image42.jp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Colors" Target="diagrams/colors1.xml"/><Relationship Id="rId28" Type="http://schemas.openxmlformats.org/officeDocument/2006/relationships/header" Target="header6.xml"/><Relationship Id="rId36" Type="http://schemas.openxmlformats.org/officeDocument/2006/relationships/image" Target="media/image27.emf"/><Relationship Id="rId49" Type="http://schemas.openxmlformats.org/officeDocument/2006/relationships/package" Target="embeddings/Microsoft_Excel_Worksheet10.xlsx"/><Relationship Id="rId57" Type="http://schemas.openxmlformats.org/officeDocument/2006/relationships/package" Target="embeddings/Microsoft_Excel_Worksheet14.xlsx"/><Relationship Id="rId10" Type="http://schemas.openxmlformats.org/officeDocument/2006/relationships/footer" Target="footer1.xml"/><Relationship Id="rId31" Type="http://schemas.openxmlformats.org/officeDocument/2006/relationships/package" Target="embeddings/Microsoft_Excel_Worksheet1.xlsx"/><Relationship Id="rId44" Type="http://schemas.openxmlformats.org/officeDocument/2006/relationships/image" Target="media/image31.emf"/><Relationship Id="rId52" Type="http://schemas.openxmlformats.org/officeDocument/2006/relationships/image" Target="media/image35.emf"/><Relationship Id="rId60" Type="http://schemas.openxmlformats.org/officeDocument/2006/relationships/image" Target="media/image40.jp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image" Target="media/image66.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package" Target="embeddings/Microsoft_Excel_Worksheet5.xlsx"/><Relationship Id="rId34" Type="http://schemas.openxmlformats.org/officeDocument/2006/relationships/image" Target="media/image26.emf"/><Relationship Id="rId50" Type="http://schemas.openxmlformats.org/officeDocument/2006/relationships/image" Target="media/image34.emf"/><Relationship Id="rId55" Type="http://schemas.openxmlformats.org/officeDocument/2006/relationships/package" Target="embeddings/Microsoft_Excel_Worksheet13.xlsx"/><Relationship Id="rId76" Type="http://schemas.openxmlformats.org/officeDocument/2006/relationships/image" Target="media/image56.jpg"/><Relationship Id="rId7" Type="http://schemas.openxmlformats.org/officeDocument/2006/relationships/footnotes" Target="foot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eader" Target="header7.xml"/><Relationship Id="rId24" Type="http://schemas.microsoft.com/office/2007/relationships/diagramDrawing" Target="diagrams/drawing1.xml"/><Relationship Id="rId40" Type="http://schemas.openxmlformats.org/officeDocument/2006/relationships/image" Target="media/image29.emf"/><Relationship Id="rId45" Type="http://schemas.openxmlformats.org/officeDocument/2006/relationships/package" Target="embeddings/Microsoft_Excel_Worksheet8.xlsx"/><Relationship Id="rId66" Type="http://schemas.openxmlformats.org/officeDocument/2006/relationships/image" Target="media/image46.jpeg"/><Relationship Id="rId87" Type="http://schemas.openxmlformats.org/officeDocument/2006/relationships/image" Target="media/image67.jpeg"/><Relationship Id="rId61" Type="http://schemas.openxmlformats.org/officeDocument/2006/relationships/image" Target="media/image41.jpg"/><Relationship Id="rId82" Type="http://schemas.openxmlformats.org/officeDocument/2006/relationships/image" Target="media/image62.jpg"/><Relationship Id="rId1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edia.neliti.com/media/publications/191639-ID-pengaruh-sikap-menghindari-risiko-sharin.pdf"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5.jpeg"/><Relationship Id="rId21" Type="http://schemas.openxmlformats.org/officeDocument/2006/relationships/image" Target="../media/image23.jpeg"/><Relationship Id="rId7" Type="http://schemas.openxmlformats.org/officeDocument/2006/relationships/image" Target="../media/image9.jpe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jpeg"/><Relationship Id="rId20" Type="http://schemas.openxmlformats.org/officeDocument/2006/relationships/image" Target="../media/image22.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jpeg"/><Relationship Id="rId19" Type="http://schemas.openxmlformats.org/officeDocument/2006/relationships/image" Target="../media/image21.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5.jpeg"/><Relationship Id="rId21" Type="http://schemas.openxmlformats.org/officeDocument/2006/relationships/image" Target="../media/image23.jpeg"/><Relationship Id="rId7" Type="http://schemas.openxmlformats.org/officeDocument/2006/relationships/image" Target="../media/image9.jpe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jpeg"/><Relationship Id="rId20" Type="http://schemas.openxmlformats.org/officeDocument/2006/relationships/image" Target="../media/image22.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jpeg"/><Relationship Id="rId19" Type="http://schemas.openxmlformats.org/officeDocument/2006/relationships/image" Target="../media/image21.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B94B85-7433-447F-8866-995F1E5A99BA}" type="doc">
      <dgm:prSet loTypeId="urn:microsoft.com/office/officeart/2005/8/layout/pictureOrgChart+Icon" loCatId="hierarchy" qsTypeId="urn:microsoft.com/office/officeart/2005/8/quickstyle/simple1" qsCatId="simple" csTypeId="urn:microsoft.com/office/officeart/2005/8/colors/accent1_2" csCatId="accent1" phldr="1"/>
      <dgm:spPr/>
      <dgm:t>
        <a:bodyPr/>
        <a:lstStyle/>
        <a:p>
          <a:endParaRPr lang="id-ID"/>
        </a:p>
      </dgm:t>
    </dgm:pt>
    <dgm:pt modelId="{2A2994AE-70C4-4E58-A0F3-439764B42D6E}">
      <dgm:prSet phldrT="[Text]"/>
      <dgm:spPr>
        <a:solidFill>
          <a:srgbClr val="C00000"/>
        </a:solidFill>
      </dgm:spPr>
      <dgm:t>
        <a:bodyPr/>
        <a:lstStyle/>
        <a:p>
          <a:r>
            <a:rPr lang="id-ID" b="1" baseline="0"/>
            <a:t>MANAGER PAYMENT COLLECTION</a:t>
          </a:r>
        </a:p>
        <a:p>
          <a:r>
            <a:rPr lang="en-ID" b="0" baseline="0"/>
            <a:t>Alda Aprilia</a:t>
          </a:r>
          <a:endParaRPr lang="id-ID" b="0" baseline="0"/>
        </a:p>
      </dgm:t>
    </dgm:pt>
    <dgm:pt modelId="{B1899859-DF23-499B-B8C4-C7DA332037EF}">
      <dgm:prSet phldrT="[Text]"/>
      <dgm:spPr>
        <a:solidFill>
          <a:srgbClr val="C00000"/>
        </a:solidFill>
      </dgm:spPr>
      <dgm:t>
        <a:bodyPr/>
        <a:lstStyle/>
        <a:p>
          <a:r>
            <a:rPr lang="id-ID" b="1" baseline="0"/>
            <a:t>MANAGER </a:t>
          </a:r>
          <a:r>
            <a:rPr lang="en-ID" b="1" baseline="0"/>
            <a:t>NETWORK AREA</a:t>
          </a:r>
          <a:r>
            <a:rPr lang="id-ID" b="1" baseline="0"/>
            <a:t> &amp; </a:t>
          </a:r>
          <a:r>
            <a:rPr lang="en-ID" b="1" baseline="0"/>
            <a:t>IS</a:t>
          </a:r>
          <a:endParaRPr lang="id-ID" b="1" baseline="0"/>
        </a:p>
        <a:p>
          <a:r>
            <a:rPr lang="id-ID" b="0" baseline="0"/>
            <a:t>Jantje Rudolf Joseph</a:t>
          </a:r>
        </a:p>
      </dgm:t>
    </dgm:pt>
    <dgm:pt modelId="{FBF50101-0FFE-4A72-8E0E-FEE073606054}">
      <dgm:prSet phldrT="[Text]"/>
      <dgm:spPr>
        <a:solidFill>
          <a:srgbClr val="C00000"/>
        </a:solidFill>
      </dgm:spPr>
      <dgm:t>
        <a:bodyPr/>
        <a:lstStyle/>
        <a:p>
          <a:r>
            <a:rPr lang="id-ID" b="1" baseline="0"/>
            <a:t>MANAGER CONSUMER SERVICE</a:t>
          </a:r>
        </a:p>
        <a:p>
          <a:r>
            <a:rPr lang="id-ID" b="0" baseline="0"/>
            <a:t>Feronika</a:t>
          </a:r>
        </a:p>
      </dgm:t>
    </dgm:pt>
    <dgm:pt modelId="{4C5D9083-A11B-4117-BFFB-182041F3B44C}" type="asst">
      <dgm:prSet phldrT="[Text]"/>
      <dgm:spPr>
        <a:solidFill>
          <a:srgbClr val="C00000"/>
        </a:solidFill>
      </dgm:spPr>
      <dgm:t>
        <a:bodyPr/>
        <a:lstStyle/>
        <a:p>
          <a:r>
            <a:rPr lang="id-ID" b="1" baseline="0"/>
            <a:t>MANAGER WAR ROOM</a:t>
          </a:r>
        </a:p>
        <a:p>
          <a:r>
            <a:rPr lang="en-ID" b="0" baseline="0"/>
            <a:t>Djoni Tege</a:t>
          </a:r>
          <a:endParaRPr lang="id-ID" b="0" baseline="0"/>
        </a:p>
      </dgm:t>
    </dgm:pt>
    <dgm:pt modelId="{28F06C3B-4740-42C7-A7BD-A30E3F41C3FE}">
      <dgm:prSet phldrT="[Text]"/>
      <dgm:spPr>
        <a:solidFill>
          <a:srgbClr val="C00000"/>
        </a:solidFill>
      </dgm:spPr>
      <dgm:t>
        <a:bodyPr/>
        <a:lstStyle/>
        <a:p>
          <a:r>
            <a:rPr lang="id-ID" b="1" baseline="0"/>
            <a:t>GM WITEL SULUT MALUT</a:t>
          </a:r>
        </a:p>
        <a:p>
          <a:r>
            <a:rPr lang="en-ID" b="0" baseline="0"/>
            <a:t>Lonely Baringin</a:t>
          </a:r>
          <a:endParaRPr lang="id-ID" b="0" baseline="0"/>
        </a:p>
      </dgm:t>
    </dgm:pt>
    <dgm:pt modelId="{CBC67F13-03B6-4647-BF98-B5948E54A251}" type="sibTrans" cxnId="{565643BD-5A68-4FF0-B7A8-1900C50F8AF4}">
      <dgm:prSet/>
      <dgm:spPr/>
      <dgm:t>
        <a:bodyPr/>
        <a:lstStyle/>
        <a:p>
          <a:endParaRPr lang="id-ID" baseline="0"/>
        </a:p>
      </dgm:t>
    </dgm:pt>
    <dgm:pt modelId="{6C37EBB2-1BCB-44FA-9B5D-62A9E2F2C804}" type="parTrans" cxnId="{565643BD-5A68-4FF0-B7A8-1900C50F8AF4}">
      <dgm:prSet/>
      <dgm:spPr/>
      <dgm:t>
        <a:bodyPr/>
        <a:lstStyle/>
        <a:p>
          <a:endParaRPr lang="id-ID" baseline="0"/>
        </a:p>
      </dgm:t>
    </dgm:pt>
    <dgm:pt modelId="{BBC6927F-4501-4168-A4DA-D850035FD01B}" type="sibTrans" cxnId="{78FF0B8D-FEC6-458F-9162-D6BD07A9551C}">
      <dgm:prSet/>
      <dgm:spPr/>
      <dgm:t>
        <a:bodyPr/>
        <a:lstStyle/>
        <a:p>
          <a:endParaRPr lang="id-ID" baseline="0"/>
        </a:p>
      </dgm:t>
    </dgm:pt>
    <dgm:pt modelId="{6455C993-6FD3-4B83-9503-FC20623C1A2C}" type="parTrans" cxnId="{78FF0B8D-FEC6-458F-9162-D6BD07A9551C}">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930FF3C9-E23A-4655-9621-8D02FCA336B0}" type="sibTrans" cxnId="{C94B7185-B461-4F65-8F10-F829C7468EF7}">
      <dgm:prSet/>
      <dgm:spPr/>
      <dgm:t>
        <a:bodyPr/>
        <a:lstStyle/>
        <a:p>
          <a:endParaRPr lang="id-ID" baseline="0"/>
        </a:p>
      </dgm:t>
    </dgm:pt>
    <dgm:pt modelId="{6A1907AC-788B-4454-B396-1AC53A1D4F4E}" type="parTrans" cxnId="{C94B7185-B461-4F65-8F10-F829C7468EF7}">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4F450D17-79A3-4563-9924-67F928B98ACC}" type="sibTrans" cxnId="{87622C78-54A4-42BE-8B22-4A0C4A4E90AF}">
      <dgm:prSet/>
      <dgm:spPr/>
      <dgm:t>
        <a:bodyPr/>
        <a:lstStyle/>
        <a:p>
          <a:endParaRPr lang="id-ID" baseline="0"/>
        </a:p>
      </dgm:t>
    </dgm:pt>
    <dgm:pt modelId="{C5E4EF6F-D93F-4D84-A5F9-ACCEF911A6F9}" type="parTrans" cxnId="{87622C78-54A4-42BE-8B22-4A0C4A4E90AF}">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AACCC79B-D936-4E15-9DF1-F9435645C1C0}" type="sibTrans" cxnId="{1B66D6BF-DD4E-4055-A22A-CBDB438CBC1D}">
      <dgm:prSet/>
      <dgm:spPr/>
      <dgm:t>
        <a:bodyPr/>
        <a:lstStyle/>
        <a:p>
          <a:endParaRPr lang="id-ID" baseline="0"/>
        </a:p>
      </dgm:t>
    </dgm:pt>
    <dgm:pt modelId="{36D021EE-C45B-45CC-958F-8081732C00CC}" type="parTrans" cxnId="{1B66D6BF-DD4E-4055-A22A-CBDB438CBC1D}">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30B74CBD-118D-44BF-A2BB-CDFB0F177A07}">
      <dgm:prSet/>
      <dgm:spPr>
        <a:solidFill>
          <a:srgbClr val="C00000"/>
        </a:solidFill>
      </dgm:spPr>
      <dgm:t>
        <a:bodyPr/>
        <a:lstStyle/>
        <a:p>
          <a:r>
            <a:rPr lang="id-ID" b="1" baseline="0"/>
            <a:t>MANAGER WHOLESALE ACCESS NETWORK</a:t>
          </a:r>
        </a:p>
        <a:p>
          <a:r>
            <a:rPr lang="en-ID" b="0" baseline="0"/>
            <a:t>Agostinho Elu</a:t>
          </a:r>
          <a:endParaRPr lang="id-ID" b="0" baseline="0"/>
        </a:p>
      </dgm:t>
    </dgm:pt>
    <dgm:pt modelId="{82B35FED-42F3-40AB-A52D-63386A4C6CBA}" type="parTrans" cxnId="{67EA4C71-9287-42BC-8724-65EAEA090D23}">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05E8EEDA-436B-4CCC-9002-6272AC0E84EF}" type="sibTrans" cxnId="{67EA4C71-9287-42BC-8724-65EAEA090D23}">
      <dgm:prSet/>
      <dgm:spPr/>
      <dgm:t>
        <a:bodyPr/>
        <a:lstStyle/>
        <a:p>
          <a:endParaRPr lang="id-ID" baseline="0"/>
        </a:p>
      </dgm:t>
    </dgm:pt>
    <dgm:pt modelId="{A1B1ECC0-4D5C-49AF-97FF-2656D85D9567}">
      <dgm:prSet/>
      <dgm:spPr>
        <a:solidFill>
          <a:srgbClr val="C00000"/>
        </a:solidFill>
      </dgm:spPr>
      <dgm:t>
        <a:bodyPr/>
        <a:lstStyle/>
        <a:p>
          <a:r>
            <a:rPr lang="id-ID" b="1" baseline="0"/>
            <a:t>MANAGER LOGISTIK &amp; GENERAL SUPPORT</a:t>
          </a:r>
        </a:p>
        <a:p>
          <a:r>
            <a:rPr lang="en-ID" b="0" baseline="0"/>
            <a:t>Sofjan Salvius</a:t>
          </a:r>
          <a:endParaRPr lang="id-ID" b="0" baseline="0"/>
        </a:p>
      </dgm:t>
    </dgm:pt>
    <dgm:pt modelId="{54982B16-4201-4F09-B085-4CBE4E40E274}" type="parTrans" cxnId="{BDC72256-9863-437D-A637-58179461205A}">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50D1E8BD-4307-4F0A-B2D5-FDBDB135E4DE}" type="sibTrans" cxnId="{BDC72256-9863-437D-A637-58179461205A}">
      <dgm:prSet/>
      <dgm:spPr/>
      <dgm:t>
        <a:bodyPr/>
        <a:lstStyle/>
        <a:p>
          <a:endParaRPr lang="id-ID" baseline="0"/>
        </a:p>
      </dgm:t>
    </dgm:pt>
    <dgm:pt modelId="{DD31AF7C-573C-4C29-924F-24D5DBFDA03E}">
      <dgm:prSet/>
      <dgm:spPr>
        <a:solidFill>
          <a:srgbClr val="C00000"/>
        </a:solidFill>
      </dgm:spPr>
      <dgm:t>
        <a:bodyPr/>
        <a:lstStyle/>
        <a:p>
          <a:r>
            <a:rPr lang="en-ID" b="1" baseline="0"/>
            <a:t>MANAGER BUSINESS SERVICE</a:t>
          </a:r>
          <a:endParaRPr lang="id-ID" b="1" baseline="0"/>
        </a:p>
        <a:p>
          <a:r>
            <a:rPr lang="en-ID" b="0" baseline="0"/>
            <a:t>Nia Asdiana</a:t>
          </a:r>
          <a:endParaRPr lang="id-ID" b="0" baseline="0"/>
        </a:p>
      </dgm:t>
    </dgm:pt>
    <dgm:pt modelId="{97710545-F34D-417F-95C6-43BBDC71F6DB}" type="parTrans" cxnId="{96442C3B-13E3-42AA-A535-8BE5EED86E5E}">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FF06FE2F-9596-403C-B7DC-AC36ADB23D7B}" type="sibTrans" cxnId="{96442C3B-13E3-42AA-A535-8BE5EED86E5E}">
      <dgm:prSet/>
      <dgm:spPr/>
      <dgm:t>
        <a:bodyPr/>
        <a:lstStyle/>
        <a:p>
          <a:endParaRPr lang="id-ID" baseline="0"/>
        </a:p>
      </dgm:t>
    </dgm:pt>
    <dgm:pt modelId="{8D815735-E541-4441-8B12-1425174C6D90}" type="asst">
      <dgm:prSet/>
      <dgm:spPr>
        <a:solidFill>
          <a:srgbClr val="C00000"/>
        </a:solidFill>
      </dgm:spPr>
      <dgm:t>
        <a:bodyPr/>
        <a:lstStyle/>
        <a:p>
          <a:r>
            <a:rPr lang="id-ID" b="1" baseline="0"/>
            <a:t>KAKANDATEL </a:t>
          </a:r>
          <a:r>
            <a:rPr lang="en-ID" b="1" baseline="0"/>
            <a:t>BITUNG</a:t>
          </a:r>
          <a:endParaRPr lang="id-ID" b="1" baseline="0"/>
        </a:p>
        <a:p>
          <a:r>
            <a:rPr lang="en-ID" b="0" baseline="0"/>
            <a:t>Partha A Montilei</a:t>
          </a:r>
          <a:endParaRPr lang="id-ID" b="0" baseline="0"/>
        </a:p>
      </dgm:t>
    </dgm:pt>
    <dgm:pt modelId="{3D2B139A-FE3F-42B0-BB7C-632852449D11}" type="parTrans" cxnId="{D43FF81B-166A-47CF-AC78-DF73CB3CA1E4}">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643079D8-9A77-46FB-84AE-F9A79E228C24}" type="sibTrans" cxnId="{D43FF81B-166A-47CF-AC78-DF73CB3CA1E4}">
      <dgm:prSet/>
      <dgm:spPr/>
      <dgm:t>
        <a:bodyPr/>
        <a:lstStyle/>
        <a:p>
          <a:endParaRPr lang="id-ID" baseline="0"/>
        </a:p>
      </dgm:t>
    </dgm:pt>
    <dgm:pt modelId="{6296C348-C35C-426F-8D82-626064856CA3}" type="asst">
      <dgm:prSet/>
      <dgm:spPr>
        <a:solidFill>
          <a:srgbClr val="C00000"/>
        </a:solidFill>
      </dgm:spPr>
      <dgm:t>
        <a:bodyPr/>
        <a:lstStyle/>
        <a:p>
          <a:r>
            <a:rPr lang="id-ID" b="1" baseline="0"/>
            <a:t>KAKANDATEL </a:t>
          </a:r>
          <a:r>
            <a:rPr lang="en-ID" b="1" baseline="0"/>
            <a:t>TERNATE</a:t>
          </a:r>
          <a:endParaRPr lang="id-ID" b="1" baseline="0"/>
        </a:p>
        <a:p>
          <a:r>
            <a:rPr lang="id-ID" b="0" baseline="0"/>
            <a:t>Amri</a:t>
          </a:r>
        </a:p>
      </dgm:t>
    </dgm:pt>
    <dgm:pt modelId="{AFEF3137-5DA8-4444-B20C-F51CA6A9A963}" type="parTrans" cxnId="{5FCA0FB1-18DE-4542-83FF-2F39CDD62894}">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F2FB1B1D-31B1-429B-A3ED-585B48A74275}" type="sibTrans" cxnId="{5FCA0FB1-18DE-4542-83FF-2F39CDD62894}">
      <dgm:prSet/>
      <dgm:spPr/>
      <dgm:t>
        <a:bodyPr/>
        <a:lstStyle/>
        <a:p>
          <a:endParaRPr lang="id-ID" baseline="0"/>
        </a:p>
      </dgm:t>
    </dgm:pt>
    <dgm:pt modelId="{7B7E715E-4C7A-421B-B615-172113FF0BF5}" type="asst">
      <dgm:prSet/>
      <dgm:spPr>
        <a:solidFill>
          <a:srgbClr val="C00000"/>
        </a:solidFill>
      </dgm:spPr>
      <dgm:t>
        <a:bodyPr/>
        <a:lstStyle/>
        <a:p>
          <a:r>
            <a:rPr lang="id-ID" b="1" baseline="0"/>
            <a:t>MANAGER CCAN</a:t>
          </a:r>
        </a:p>
        <a:p>
          <a:r>
            <a:rPr lang="en-ID" b="0" baseline="0"/>
            <a:t>Yons Mako</a:t>
          </a:r>
          <a:endParaRPr lang="id-ID" b="0" baseline="0"/>
        </a:p>
      </dgm:t>
    </dgm:pt>
    <dgm:pt modelId="{92723002-1BFF-4BDE-A619-E870F97D2AD6}" type="parTrans" cxnId="{854109AF-84E6-4E1B-A125-4C6B5A529BD8}">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D2DDEF7F-C086-4AFD-B8B6-8BAC09270018}" type="sibTrans" cxnId="{854109AF-84E6-4E1B-A125-4C6B5A529BD8}">
      <dgm:prSet/>
      <dgm:spPr/>
      <dgm:t>
        <a:bodyPr/>
        <a:lstStyle/>
        <a:p>
          <a:endParaRPr lang="id-ID" baseline="0"/>
        </a:p>
      </dgm:t>
    </dgm:pt>
    <dgm:pt modelId="{62890B76-B6C2-4A03-944D-5ACCB29B7524}" type="asst">
      <dgm:prSet/>
      <dgm:spPr>
        <a:solidFill>
          <a:srgbClr val="C00000"/>
        </a:solidFill>
      </dgm:spPr>
      <dgm:t>
        <a:bodyPr/>
        <a:lstStyle/>
        <a:p>
          <a:r>
            <a:rPr lang="id-ID" b="1" baseline="0"/>
            <a:t>KAKANDATEL </a:t>
          </a:r>
          <a:r>
            <a:rPr lang="en-ID" b="1" baseline="0"/>
            <a:t>KOTAMOBAGU</a:t>
          </a:r>
          <a:endParaRPr lang="id-ID" b="1" baseline="0"/>
        </a:p>
        <a:p>
          <a:r>
            <a:rPr lang="id-ID" b="0" baseline="0"/>
            <a:t>Undang Karyana B</a:t>
          </a:r>
        </a:p>
      </dgm:t>
    </dgm:pt>
    <dgm:pt modelId="{0233BC40-11ED-46D9-A262-DC1E0B7CCD42}" type="parTrans" cxnId="{C40CC234-E22B-4A37-B4C8-6B1EF04CA047}">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BBAB736A-4233-4983-B404-A9907C6B4079}" type="sibTrans" cxnId="{C40CC234-E22B-4A37-B4C8-6B1EF04CA047}">
      <dgm:prSet/>
      <dgm:spPr/>
      <dgm:t>
        <a:bodyPr/>
        <a:lstStyle/>
        <a:p>
          <a:endParaRPr lang="id-ID" baseline="0"/>
        </a:p>
      </dgm:t>
    </dgm:pt>
    <dgm:pt modelId="{07F7E5E9-E616-4E3B-A6B0-EE125B9BEBCD}" type="asst">
      <dgm:prSet/>
      <dgm:spPr>
        <a:solidFill>
          <a:srgbClr val="C00000"/>
        </a:solidFill>
      </dgm:spPr>
      <dgm:t>
        <a:bodyPr/>
        <a:lstStyle/>
        <a:p>
          <a:r>
            <a:rPr lang="id-ID" b="1" baseline="0"/>
            <a:t>MANAGER </a:t>
          </a:r>
          <a:r>
            <a:rPr lang="en-ID" b="1" baseline="0"/>
            <a:t>HR &amp; CDC</a:t>
          </a:r>
          <a:endParaRPr lang="id-ID" b="1" baseline="0"/>
        </a:p>
        <a:p>
          <a:r>
            <a:rPr lang="id-ID" b="0" baseline="0"/>
            <a:t>Pactrice LK Beslar</a:t>
          </a:r>
        </a:p>
      </dgm:t>
    </dgm:pt>
    <dgm:pt modelId="{89FB4466-459D-481E-9F4A-B3C7EB2791D4}" type="parTrans" cxnId="{B96BAFF9-C1F7-400D-8D72-834579C85113}">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099CCD55-3619-4D59-9D83-3B9390B3E5AD}" type="sibTrans" cxnId="{B96BAFF9-C1F7-400D-8D72-834579C85113}">
      <dgm:prSet/>
      <dgm:spPr/>
      <dgm:t>
        <a:bodyPr/>
        <a:lstStyle/>
        <a:p>
          <a:endParaRPr lang="id-ID" baseline="0"/>
        </a:p>
      </dgm:t>
    </dgm:pt>
    <dgm:pt modelId="{76D904D4-A608-4F75-BBDD-986A6BD4AC5A}" type="asst">
      <dgm:prSet/>
      <dgm:spPr>
        <a:solidFill>
          <a:srgbClr val="C00000"/>
        </a:solidFill>
      </dgm:spPr>
      <dgm:t>
        <a:bodyPr/>
        <a:lstStyle/>
        <a:p>
          <a:r>
            <a:rPr lang="id-ID" b="1" baseline="0"/>
            <a:t>MANAGER ACCESS</a:t>
          </a:r>
          <a:r>
            <a:rPr lang="en-ID" b="1" baseline="0"/>
            <a:t> OPTIMA</a:t>
          </a:r>
          <a:r>
            <a:rPr lang="id-ID" b="1" baseline="0"/>
            <a:t> &amp; MAINTENANCE</a:t>
          </a:r>
        </a:p>
        <a:p>
          <a:r>
            <a:rPr lang="id-ID" b="0" baseline="0"/>
            <a:t>Hary Djunaidi P</a:t>
          </a:r>
        </a:p>
      </dgm:t>
    </dgm:pt>
    <dgm:pt modelId="{5E558E08-489D-4D67-86A1-205E7ADA749C}" type="parTrans" cxnId="{E07EB0A0-7FAC-4D4C-BE3F-4A34DADA69D0}">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3D6FB013-E697-48FF-8C86-8B0AB0810E9B}" type="sibTrans" cxnId="{E07EB0A0-7FAC-4D4C-BE3F-4A34DADA69D0}">
      <dgm:prSet/>
      <dgm:spPr/>
      <dgm:t>
        <a:bodyPr/>
        <a:lstStyle/>
        <a:p>
          <a:endParaRPr lang="id-ID" baseline="0"/>
        </a:p>
      </dgm:t>
    </dgm:pt>
    <dgm:pt modelId="{A7418D68-F937-40EE-8793-60459DE56940}" type="asst">
      <dgm:prSet/>
      <dgm:spPr>
        <a:solidFill>
          <a:srgbClr val="C00000"/>
        </a:solidFill>
      </dgm:spPr>
      <dgm:t>
        <a:bodyPr/>
        <a:lstStyle/>
        <a:p>
          <a:r>
            <a:rPr lang="id-ID" b="1" baseline="0"/>
            <a:t>MANAGER ACCESS &amp; SERVICE OPERATION</a:t>
          </a:r>
        </a:p>
        <a:p>
          <a:r>
            <a:rPr lang="en-ID" b="0" baseline="0"/>
            <a:t>Andrew M. Pattiwaellapia</a:t>
          </a:r>
          <a:endParaRPr lang="id-ID" b="0" baseline="0"/>
        </a:p>
      </dgm:t>
    </dgm:pt>
    <dgm:pt modelId="{3C65E2AA-2793-4042-86ED-787204ACB139}" type="parTrans" cxnId="{C7157913-D2BB-4A25-A426-0DB65DF2E78E}">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7662E191-3CD5-4264-8AC2-356924A2F410}" type="sibTrans" cxnId="{C7157913-D2BB-4A25-A426-0DB65DF2E78E}">
      <dgm:prSet/>
      <dgm:spPr/>
      <dgm:t>
        <a:bodyPr/>
        <a:lstStyle/>
        <a:p>
          <a:endParaRPr lang="id-ID" baseline="0"/>
        </a:p>
      </dgm:t>
    </dgm:pt>
    <dgm:pt modelId="{4A9D2AE0-5433-4DF5-AFCB-4914B480B4A4}" type="asst">
      <dgm:prSet/>
      <dgm:spPr>
        <a:solidFill>
          <a:srgbClr val="C00000"/>
        </a:solidFill>
      </dgm:spPr>
      <dgm:t>
        <a:bodyPr/>
        <a:lstStyle/>
        <a:p>
          <a:r>
            <a:rPr lang="id-ID" b="0" baseline="0"/>
            <a:t>MANAGER GES</a:t>
          </a:r>
        </a:p>
        <a:p>
          <a:r>
            <a:rPr lang="id-ID" b="0" baseline="0"/>
            <a:t>M Yudith Santoso</a:t>
          </a:r>
        </a:p>
      </dgm:t>
    </dgm:pt>
    <dgm:pt modelId="{915EEDA1-52BC-4D9F-9850-72754D3A801E}" type="parTrans" cxnId="{B863EA34-E018-4AF9-8B55-C87A3CE3CA2D}">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F2F441C4-FAAF-4473-B965-63210F18A817}" type="sibTrans" cxnId="{B863EA34-E018-4AF9-8B55-C87A3CE3CA2D}">
      <dgm:prSet/>
      <dgm:spPr/>
      <dgm:t>
        <a:bodyPr/>
        <a:lstStyle/>
        <a:p>
          <a:endParaRPr lang="id-ID" baseline="0"/>
        </a:p>
      </dgm:t>
    </dgm:pt>
    <dgm:pt modelId="{1A6FFBAF-F487-4236-9EA1-DC583664BDCA}" type="asst">
      <dgm:prSet/>
      <dgm:spPr>
        <a:solidFill>
          <a:srgbClr val="C00000"/>
        </a:solidFill>
      </dgm:spPr>
      <dgm:t>
        <a:bodyPr/>
        <a:lstStyle/>
        <a:p>
          <a:r>
            <a:rPr lang="id-ID" b="1" baseline="0"/>
            <a:t>MANAGER CUSTOMER CARE</a:t>
          </a:r>
        </a:p>
        <a:p>
          <a:r>
            <a:rPr lang="en-ID" b="0" baseline="0"/>
            <a:t>S. Christians Saroinsong</a:t>
          </a:r>
          <a:endParaRPr lang="id-ID" b="0" baseline="0"/>
        </a:p>
      </dgm:t>
    </dgm:pt>
    <dgm:pt modelId="{9BFE012D-4DE5-4D3F-BFEE-BAA097EA028F}" type="parTrans" cxnId="{98B59097-2B1C-4240-9A17-DFADDB32B192}">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77584A9A-7452-4057-A0B9-17AF8D5F4FBD}" type="sibTrans" cxnId="{98B59097-2B1C-4240-9A17-DFADDB32B192}">
      <dgm:prSet/>
      <dgm:spPr/>
      <dgm:t>
        <a:bodyPr/>
        <a:lstStyle/>
        <a:p>
          <a:endParaRPr lang="id-ID" baseline="0"/>
        </a:p>
      </dgm:t>
    </dgm:pt>
    <dgm:pt modelId="{1E88325B-B7C3-4EEE-A98C-0C3814DB5D7F}">
      <dgm:prSet/>
      <dgm:spPr>
        <a:solidFill>
          <a:srgbClr val="C00000"/>
        </a:solidFill>
      </dgm:spPr>
      <dgm:t>
        <a:bodyPr/>
        <a:lstStyle/>
        <a:p>
          <a:r>
            <a:rPr lang="id-ID" b="1" baseline="0"/>
            <a:t>MANAGER FINANCE</a:t>
          </a:r>
        </a:p>
        <a:p>
          <a:r>
            <a:rPr lang="en-ID" b="0" baseline="0"/>
            <a:t>Elly Setyono</a:t>
          </a:r>
          <a:endParaRPr lang="id-ID" b="0" baseline="0"/>
        </a:p>
      </dgm:t>
    </dgm:pt>
    <dgm:pt modelId="{17517155-31D1-4F0E-9B31-530406E5D1E4}" type="parTrans" cxnId="{94299FD4-8413-4A15-9A0A-66EBD4C3D7D3}">
      <dgm:prSet>
        <dgm:style>
          <a:lnRef idx="1">
            <a:schemeClr val="dk1"/>
          </a:lnRef>
          <a:fillRef idx="0">
            <a:schemeClr val="dk1"/>
          </a:fillRef>
          <a:effectRef idx="0">
            <a:schemeClr val="dk1"/>
          </a:effectRef>
          <a:fontRef idx="minor">
            <a:schemeClr val="tx1"/>
          </a:fontRef>
        </dgm:style>
      </dgm:prSet>
      <dgm:spPr/>
      <dgm:t>
        <a:bodyPr/>
        <a:lstStyle/>
        <a:p>
          <a:endParaRPr lang="id-ID" baseline="0"/>
        </a:p>
      </dgm:t>
    </dgm:pt>
    <dgm:pt modelId="{83634962-A532-41A3-B688-E06BEA0EA001}" type="sibTrans" cxnId="{94299FD4-8413-4A15-9A0A-66EBD4C3D7D3}">
      <dgm:prSet/>
      <dgm:spPr/>
      <dgm:t>
        <a:bodyPr/>
        <a:lstStyle/>
        <a:p>
          <a:endParaRPr lang="id-ID" baseline="0"/>
        </a:p>
      </dgm:t>
    </dgm:pt>
    <dgm:pt modelId="{682DA9A1-7EBB-4E37-81A3-02DAA86C0534}">
      <dgm:prSet/>
      <dgm:spPr>
        <a:solidFill>
          <a:srgbClr val="C00000"/>
        </a:solidFill>
      </dgm:spPr>
      <dgm:t>
        <a:bodyPr/>
        <a:lstStyle/>
        <a:p>
          <a:r>
            <a:rPr lang="en-ID"/>
            <a:t>MANAGER ACCESS DATA MANAGEMENT</a:t>
          </a:r>
        </a:p>
        <a:p>
          <a:r>
            <a:rPr lang="en-ID"/>
            <a:t>Johan Nikijuluw</a:t>
          </a:r>
        </a:p>
      </dgm:t>
    </dgm:pt>
    <dgm:pt modelId="{F8FF0214-5B9A-4679-BE2B-5F5DB5CA43ED}" type="parTrans" cxnId="{F1AE6704-617F-4715-9374-C1E191FA53AD}">
      <dgm:prSet/>
      <dgm:spPr/>
      <dgm:t>
        <a:bodyPr/>
        <a:lstStyle/>
        <a:p>
          <a:endParaRPr lang="en-ID"/>
        </a:p>
      </dgm:t>
    </dgm:pt>
    <dgm:pt modelId="{6BABF40C-988E-4085-B033-ABB07105DEF4}" type="sibTrans" cxnId="{F1AE6704-617F-4715-9374-C1E191FA53AD}">
      <dgm:prSet/>
      <dgm:spPr/>
      <dgm:t>
        <a:bodyPr/>
        <a:lstStyle/>
        <a:p>
          <a:endParaRPr lang="en-ID"/>
        </a:p>
      </dgm:t>
    </dgm:pt>
    <dgm:pt modelId="{1DF6D94D-FCB6-44CA-9C9A-69F72021EE19}" type="asst">
      <dgm:prSet/>
      <dgm:spPr>
        <a:solidFill>
          <a:srgbClr val="C00000"/>
        </a:solidFill>
      </dgm:spPr>
      <dgm:t>
        <a:bodyPr/>
        <a:lstStyle/>
        <a:p>
          <a:r>
            <a:rPr lang="id-ID" b="1" baseline="0"/>
            <a:t>KAKANDATEL </a:t>
          </a:r>
          <a:r>
            <a:rPr lang="en-ID" b="1" baseline="0"/>
            <a:t>MINAHASA</a:t>
          </a:r>
          <a:endParaRPr lang="id-ID" b="1" baseline="0"/>
        </a:p>
        <a:p>
          <a:r>
            <a:rPr lang="en-ID" b="0" baseline="0"/>
            <a:t>Jonathan Limbong</a:t>
          </a:r>
          <a:endParaRPr lang="id-ID" b="0" baseline="0"/>
        </a:p>
      </dgm:t>
    </dgm:pt>
    <dgm:pt modelId="{EA1A08C3-B903-45FD-90E0-AF2C0433F30F}" type="parTrans" cxnId="{FB7C9271-248F-4FA0-8B8A-480ADE52B99C}">
      <dgm:prSet/>
      <dgm:spPr/>
      <dgm:t>
        <a:bodyPr/>
        <a:lstStyle/>
        <a:p>
          <a:endParaRPr lang="en-ID"/>
        </a:p>
      </dgm:t>
    </dgm:pt>
    <dgm:pt modelId="{DD832EF6-6FBE-4E8F-AFE1-29DE441182E8}" type="sibTrans" cxnId="{FB7C9271-248F-4FA0-8B8A-480ADE52B99C}">
      <dgm:prSet/>
      <dgm:spPr/>
      <dgm:t>
        <a:bodyPr/>
        <a:lstStyle/>
        <a:p>
          <a:endParaRPr lang="en-ID"/>
        </a:p>
      </dgm:t>
    </dgm:pt>
    <dgm:pt modelId="{1ED056C0-45DB-4A05-803D-3B865ACAC9FE}" type="asst">
      <dgm:prSet/>
      <dgm:spPr>
        <a:solidFill>
          <a:srgbClr val="C00000"/>
        </a:solidFill>
      </dgm:spPr>
      <dgm:t>
        <a:bodyPr/>
        <a:lstStyle/>
        <a:p>
          <a:r>
            <a:rPr lang="id-ID" b="1" baseline="0"/>
            <a:t>KAKANDATEL </a:t>
          </a:r>
          <a:r>
            <a:rPr lang="en-ID" b="1" baseline="0"/>
            <a:t>MALUKU UTARA</a:t>
          </a:r>
          <a:endParaRPr lang="id-ID" b="1" baseline="0"/>
        </a:p>
        <a:p>
          <a:r>
            <a:rPr lang="en-ID" b="0" baseline="0"/>
            <a:t>Amin Subuh</a:t>
          </a:r>
          <a:endParaRPr lang="id-ID" b="0" baseline="0"/>
        </a:p>
      </dgm:t>
    </dgm:pt>
    <dgm:pt modelId="{8F4763C3-753A-4685-8781-FB8A391C0474}" type="parTrans" cxnId="{BEB678E9-88FB-44FB-BB79-27899FB0C4C6}">
      <dgm:prSet/>
      <dgm:spPr/>
      <dgm:t>
        <a:bodyPr/>
        <a:lstStyle/>
        <a:p>
          <a:endParaRPr lang="en-ID"/>
        </a:p>
      </dgm:t>
    </dgm:pt>
    <dgm:pt modelId="{0B089636-A3E0-4EF3-8721-F26C3F897BF2}" type="sibTrans" cxnId="{BEB678E9-88FB-44FB-BB79-27899FB0C4C6}">
      <dgm:prSet/>
      <dgm:spPr/>
      <dgm:t>
        <a:bodyPr/>
        <a:lstStyle/>
        <a:p>
          <a:endParaRPr lang="en-ID"/>
        </a:p>
      </dgm:t>
    </dgm:pt>
    <dgm:pt modelId="{0BBA7010-148C-4C29-B680-9FED381608AF}" type="pres">
      <dgm:prSet presAssocID="{73B94B85-7433-447F-8866-995F1E5A99BA}" presName="hierChild1" presStyleCnt="0">
        <dgm:presLayoutVars>
          <dgm:orgChart val="1"/>
          <dgm:chPref val="1"/>
          <dgm:dir/>
          <dgm:animOne val="branch"/>
          <dgm:animLvl val="lvl"/>
          <dgm:resizeHandles/>
        </dgm:presLayoutVars>
      </dgm:prSet>
      <dgm:spPr/>
      <dgm:t>
        <a:bodyPr/>
        <a:lstStyle/>
        <a:p>
          <a:endParaRPr lang="en-US"/>
        </a:p>
      </dgm:t>
    </dgm:pt>
    <dgm:pt modelId="{B4EAE825-B76E-45BC-A3AA-59C075F0E4E2}" type="pres">
      <dgm:prSet presAssocID="{28F06C3B-4740-42C7-A7BD-A30E3F41C3FE}" presName="hierRoot1" presStyleCnt="0">
        <dgm:presLayoutVars>
          <dgm:hierBranch val="hang"/>
        </dgm:presLayoutVars>
      </dgm:prSet>
      <dgm:spPr/>
    </dgm:pt>
    <dgm:pt modelId="{195DD0C9-D69D-40C3-8662-84FED9B6C265}" type="pres">
      <dgm:prSet presAssocID="{28F06C3B-4740-42C7-A7BD-A30E3F41C3FE}" presName="rootComposite1" presStyleCnt="0"/>
      <dgm:spPr/>
    </dgm:pt>
    <dgm:pt modelId="{40689DBA-203C-4F7B-AC0B-E8C03B8504A0}" type="pres">
      <dgm:prSet presAssocID="{28F06C3B-4740-42C7-A7BD-A30E3F41C3FE}" presName="rootText1" presStyleLbl="node0" presStyleIdx="0" presStyleCnt="1">
        <dgm:presLayoutVars>
          <dgm:chPref val="3"/>
        </dgm:presLayoutVars>
      </dgm:prSet>
      <dgm:spPr/>
      <dgm:t>
        <a:bodyPr/>
        <a:lstStyle/>
        <a:p>
          <a:endParaRPr lang="en-US"/>
        </a:p>
      </dgm:t>
    </dgm:pt>
    <dgm:pt modelId="{ABFB78B3-CF13-4D95-833E-CEC622731FBF}" type="pres">
      <dgm:prSet presAssocID="{28F06C3B-4740-42C7-A7BD-A30E3F41C3FE}" presName="rootPict1" presStyleLbl="alignImgPlace1" presStyleIdx="0" presStyleCnt="21"/>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05490BAA-9577-47D8-BAF3-58C22B3BFDDA}" type="pres">
      <dgm:prSet presAssocID="{28F06C3B-4740-42C7-A7BD-A30E3F41C3FE}" presName="rootConnector1" presStyleLbl="node1" presStyleIdx="0" presStyleCnt="0"/>
      <dgm:spPr/>
      <dgm:t>
        <a:bodyPr/>
        <a:lstStyle/>
        <a:p>
          <a:endParaRPr lang="en-US"/>
        </a:p>
      </dgm:t>
    </dgm:pt>
    <dgm:pt modelId="{D38D7BEF-077F-4B7B-90A1-9DE628F4E0F2}" type="pres">
      <dgm:prSet presAssocID="{28F06C3B-4740-42C7-A7BD-A30E3F41C3FE}" presName="hierChild2" presStyleCnt="0"/>
      <dgm:spPr/>
    </dgm:pt>
    <dgm:pt modelId="{8A2DB599-7421-4466-987B-543468A751D3}" type="pres">
      <dgm:prSet presAssocID="{C5E4EF6F-D93F-4D84-A5F9-ACCEF911A6F9}" presName="Name48" presStyleLbl="parChTrans1D2" presStyleIdx="0" presStyleCnt="20"/>
      <dgm:spPr/>
      <dgm:t>
        <a:bodyPr/>
        <a:lstStyle/>
        <a:p>
          <a:endParaRPr lang="en-US"/>
        </a:p>
      </dgm:t>
    </dgm:pt>
    <dgm:pt modelId="{C7B0D4BA-6EE7-4278-98B2-A1B9906BD073}" type="pres">
      <dgm:prSet presAssocID="{FBF50101-0FFE-4A72-8E0E-FEE073606054}" presName="hierRoot2" presStyleCnt="0">
        <dgm:presLayoutVars>
          <dgm:hierBranch val="init"/>
        </dgm:presLayoutVars>
      </dgm:prSet>
      <dgm:spPr/>
    </dgm:pt>
    <dgm:pt modelId="{42887A1D-4ACF-4CA0-B59F-D7A16CE5A866}" type="pres">
      <dgm:prSet presAssocID="{FBF50101-0FFE-4A72-8E0E-FEE073606054}" presName="rootComposite" presStyleCnt="0"/>
      <dgm:spPr/>
    </dgm:pt>
    <dgm:pt modelId="{70B2E5C4-8129-41E4-BD14-7FFE177A917C}" type="pres">
      <dgm:prSet presAssocID="{FBF50101-0FFE-4A72-8E0E-FEE073606054}" presName="rootText" presStyleLbl="node2" presStyleIdx="0" presStyleCnt="8">
        <dgm:presLayoutVars>
          <dgm:chPref val="3"/>
        </dgm:presLayoutVars>
      </dgm:prSet>
      <dgm:spPr/>
      <dgm:t>
        <a:bodyPr/>
        <a:lstStyle/>
        <a:p>
          <a:endParaRPr lang="en-US"/>
        </a:p>
      </dgm:t>
    </dgm:pt>
    <dgm:pt modelId="{B5084197-2916-4459-AEC5-4754CDE8865A}" type="pres">
      <dgm:prSet presAssocID="{FBF50101-0FFE-4A72-8E0E-FEE073606054}" presName="rootPict" presStyleLbl="alignImgPlace1" presStyleIdx="1" presStyleCnt="21"/>
      <dgm:spPr>
        <a:blipFill>
          <a:blip xmlns:r="http://schemas.openxmlformats.org/officeDocument/2006/relationships" r:embed="rId2"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9A1D0F95-02A9-496A-AAFF-FC9C18705A8C}" type="pres">
      <dgm:prSet presAssocID="{FBF50101-0FFE-4A72-8E0E-FEE073606054}" presName="rootConnector" presStyleLbl="node2" presStyleIdx="0" presStyleCnt="8"/>
      <dgm:spPr/>
      <dgm:t>
        <a:bodyPr/>
        <a:lstStyle/>
        <a:p>
          <a:endParaRPr lang="en-US"/>
        </a:p>
      </dgm:t>
    </dgm:pt>
    <dgm:pt modelId="{7377EEED-8200-4C2A-BA57-0F745D658924}" type="pres">
      <dgm:prSet presAssocID="{FBF50101-0FFE-4A72-8E0E-FEE073606054}" presName="hierChild4" presStyleCnt="0"/>
      <dgm:spPr/>
    </dgm:pt>
    <dgm:pt modelId="{865E57ED-9DF9-47E6-9FFF-A5CF592DB9C4}" type="pres">
      <dgm:prSet presAssocID="{FBF50101-0FFE-4A72-8E0E-FEE073606054}" presName="hierChild5" presStyleCnt="0"/>
      <dgm:spPr/>
    </dgm:pt>
    <dgm:pt modelId="{ED82A5C3-61A7-453F-AACE-2BCF69BC16F9}" type="pres">
      <dgm:prSet presAssocID="{6A1907AC-788B-4454-B396-1AC53A1D4F4E}" presName="Name48" presStyleLbl="parChTrans1D2" presStyleIdx="1" presStyleCnt="20"/>
      <dgm:spPr/>
      <dgm:t>
        <a:bodyPr/>
        <a:lstStyle/>
        <a:p>
          <a:endParaRPr lang="en-US"/>
        </a:p>
      </dgm:t>
    </dgm:pt>
    <dgm:pt modelId="{E7204CAC-C72B-4CBD-84AE-87CB5A2C3FB5}" type="pres">
      <dgm:prSet presAssocID="{B1899859-DF23-499B-B8C4-C7DA332037EF}" presName="hierRoot2" presStyleCnt="0">
        <dgm:presLayoutVars>
          <dgm:hierBranch val="init"/>
        </dgm:presLayoutVars>
      </dgm:prSet>
      <dgm:spPr/>
    </dgm:pt>
    <dgm:pt modelId="{74FA3528-22F3-4199-A43E-69B0C2DF90EA}" type="pres">
      <dgm:prSet presAssocID="{B1899859-DF23-499B-B8C4-C7DA332037EF}" presName="rootComposite" presStyleCnt="0"/>
      <dgm:spPr/>
    </dgm:pt>
    <dgm:pt modelId="{940AF431-FEEC-4855-AA3B-479A92B51F73}" type="pres">
      <dgm:prSet presAssocID="{B1899859-DF23-499B-B8C4-C7DA332037EF}" presName="rootText" presStyleLbl="node2" presStyleIdx="1" presStyleCnt="8">
        <dgm:presLayoutVars>
          <dgm:chPref val="3"/>
        </dgm:presLayoutVars>
      </dgm:prSet>
      <dgm:spPr/>
      <dgm:t>
        <a:bodyPr/>
        <a:lstStyle/>
        <a:p>
          <a:endParaRPr lang="en-US"/>
        </a:p>
      </dgm:t>
    </dgm:pt>
    <dgm:pt modelId="{76B86F8E-BD45-4586-8061-0EC84ED20555}" type="pres">
      <dgm:prSet presAssocID="{B1899859-DF23-499B-B8C4-C7DA332037EF}" presName="rootPict" presStyleLbl="alignImgPlace1" presStyleIdx="2" presStyleCnt="21"/>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0280FFAB-E0E7-4667-8478-6170AF0D68FE}" type="pres">
      <dgm:prSet presAssocID="{B1899859-DF23-499B-B8C4-C7DA332037EF}" presName="rootConnector" presStyleLbl="node2" presStyleIdx="1" presStyleCnt="8"/>
      <dgm:spPr/>
      <dgm:t>
        <a:bodyPr/>
        <a:lstStyle/>
        <a:p>
          <a:endParaRPr lang="en-US"/>
        </a:p>
      </dgm:t>
    </dgm:pt>
    <dgm:pt modelId="{CAE41FA0-C6D4-43A8-AF18-F85988CF2425}" type="pres">
      <dgm:prSet presAssocID="{B1899859-DF23-499B-B8C4-C7DA332037EF}" presName="hierChild4" presStyleCnt="0"/>
      <dgm:spPr/>
    </dgm:pt>
    <dgm:pt modelId="{5E8AD4E2-A3A7-4327-95D8-C3A12718F088}" type="pres">
      <dgm:prSet presAssocID="{B1899859-DF23-499B-B8C4-C7DA332037EF}" presName="hierChild5" presStyleCnt="0"/>
      <dgm:spPr/>
    </dgm:pt>
    <dgm:pt modelId="{90CA5C92-3FE6-466B-A820-261123772B0C}" type="pres">
      <dgm:prSet presAssocID="{6455C993-6FD3-4B83-9503-FC20623C1A2C}" presName="Name48" presStyleLbl="parChTrans1D2" presStyleIdx="2" presStyleCnt="20"/>
      <dgm:spPr/>
      <dgm:t>
        <a:bodyPr/>
        <a:lstStyle/>
        <a:p>
          <a:endParaRPr lang="en-US"/>
        </a:p>
      </dgm:t>
    </dgm:pt>
    <dgm:pt modelId="{A8C808F6-3BB4-4518-83A2-6D03145F9C45}" type="pres">
      <dgm:prSet presAssocID="{2A2994AE-70C4-4E58-A0F3-439764B42D6E}" presName="hierRoot2" presStyleCnt="0">
        <dgm:presLayoutVars>
          <dgm:hierBranch val="init"/>
        </dgm:presLayoutVars>
      </dgm:prSet>
      <dgm:spPr/>
    </dgm:pt>
    <dgm:pt modelId="{80EF1110-25A1-4E7D-A186-49990F915C89}" type="pres">
      <dgm:prSet presAssocID="{2A2994AE-70C4-4E58-A0F3-439764B42D6E}" presName="rootComposite" presStyleCnt="0"/>
      <dgm:spPr/>
    </dgm:pt>
    <dgm:pt modelId="{CAD07EEA-1668-4A06-BE59-6F641AB1F8D5}" type="pres">
      <dgm:prSet presAssocID="{2A2994AE-70C4-4E58-A0F3-439764B42D6E}" presName="rootText" presStyleLbl="node2" presStyleIdx="2" presStyleCnt="8">
        <dgm:presLayoutVars>
          <dgm:chPref val="3"/>
        </dgm:presLayoutVars>
      </dgm:prSet>
      <dgm:spPr/>
      <dgm:t>
        <a:bodyPr/>
        <a:lstStyle/>
        <a:p>
          <a:endParaRPr lang="en-US"/>
        </a:p>
      </dgm:t>
    </dgm:pt>
    <dgm:pt modelId="{9ED8346F-2EA5-4A48-BB76-CE6C7E884E0F}" type="pres">
      <dgm:prSet presAssocID="{2A2994AE-70C4-4E58-A0F3-439764B42D6E}" presName="rootPict" presStyleLbl="alignImgPlace1" presStyleIdx="3" presStyleCnt="21"/>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7DB0AF66-39E5-4152-B0FF-59BE9528DE7D}" type="pres">
      <dgm:prSet presAssocID="{2A2994AE-70C4-4E58-A0F3-439764B42D6E}" presName="rootConnector" presStyleLbl="node2" presStyleIdx="2" presStyleCnt="8"/>
      <dgm:spPr/>
      <dgm:t>
        <a:bodyPr/>
        <a:lstStyle/>
        <a:p>
          <a:endParaRPr lang="en-US"/>
        </a:p>
      </dgm:t>
    </dgm:pt>
    <dgm:pt modelId="{A6FB6037-1C54-4EF5-84B3-B39230979894}" type="pres">
      <dgm:prSet presAssocID="{2A2994AE-70C4-4E58-A0F3-439764B42D6E}" presName="hierChild4" presStyleCnt="0"/>
      <dgm:spPr/>
    </dgm:pt>
    <dgm:pt modelId="{12B4A3AC-02A1-4289-B035-8815F6DBDB2B}" type="pres">
      <dgm:prSet presAssocID="{2A2994AE-70C4-4E58-A0F3-439764B42D6E}" presName="hierChild5" presStyleCnt="0"/>
      <dgm:spPr/>
    </dgm:pt>
    <dgm:pt modelId="{89A5AB3E-4230-4993-BFDF-EBDCBB3B7FAB}" type="pres">
      <dgm:prSet presAssocID="{82B35FED-42F3-40AB-A52D-63386A4C6CBA}" presName="Name48" presStyleLbl="parChTrans1D2" presStyleIdx="3" presStyleCnt="20"/>
      <dgm:spPr/>
      <dgm:t>
        <a:bodyPr/>
        <a:lstStyle/>
        <a:p>
          <a:endParaRPr lang="en-US"/>
        </a:p>
      </dgm:t>
    </dgm:pt>
    <dgm:pt modelId="{6328CC95-E143-4318-9D82-E1C1B3358B13}" type="pres">
      <dgm:prSet presAssocID="{30B74CBD-118D-44BF-A2BB-CDFB0F177A07}" presName="hierRoot2" presStyleCnt="0">
        <dgm:presLayoutVars>
          <dgm:hierBranch val="init"/>
        </dgm:presLayoutVars>
      </dgm:prSet>
      <dgm:spPr/>
    </dgm:pt>
    <dgm:pt modelId="{F651C4CA-0C58-475E-B63B-7321BEFCDF7C}" type="pres">
      <dgm:prSet presAssocID="{30B74CBD-118D-44BF-A2BB-CDFB0F177A07}" presName="rootComposite" presStyleCnt="0"/>
      <dgm:spPr/>
    </dgm:pt>
    <dgm:pt modelId="{1CA83A11-D465-4BB4-9381-71B01443AACB}" type="pres">
      <dgm:prSet presAssocID="{30B74CBD-118D-44BF-A2BB-CDFB0F177A07}" presName="rootText" presStyleLbl="node2" presStyleIdx="3" presStyleCnt="8">
        <dgm:presLayoutVars>
          <dgm:chPref val="3"/>
        </dgm:presLayoutVars>
      </dgm:prSet>
      <dgm:spPr/>
      <dgm:t>
        <a:bodyPr/>
        <a:lstStyle/>
        <a:p>
          <a:endParaRPr lang="en-US"/>
        </a:p>
      </dgm:t>
    </dgm:pt>
    <dgm:pt modelId="{EB14A331-0E15-463F-8979-0F67ED8DF199}" type="pres">
      <dgm:prSet presAssocID="{30B74CBD-118D-44BF-A2BB-CDFB0F177A07}" presName="rootPict" presStyleLbl="alignImgPlace1" presStyleIdx="4" presStyleCnt="21"/>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D4272F6A-22A6-4FC8-8357-77C344221C7D}" type="pres">
      <dgm:prSet presAssocID="{30B74CBD-118D-44BF-A2BB-CDFB0F177A07}" presName="rootConnector" presStyleLbl="node2" presStyleIdx="3" presStyleCnt="8"/>
      <dgm:spPr/>
      <dgm:t>
        <a:bodyPr/>
        <a:lstStyle/>
        <a:p>
          <a:endParaRPr lang="en-US"/>
        </a:p>
      </dgm:t>
    </dgm:pt>
    <dgm:pt modelId="{061F8246-4507-4FA6-BB46-57229060C1F2}" type="pres">
      <dgm:prSet presAssocID="{30B74CBD-118D-44BF-A2BB-CDFB0F177A07}" presName="hierChild4" presStyleCnt="0"/>
      <dgm:spPr/>
    </dgm:pt>
    <dgm:pt modelId="{CD675E26-315F-48C3-B147-08C33C1488F3}" type="pres">
      <dgm:prSet presAssocID="{30B74CBD-118D-44BF-A2BB-CDFB0F177A07}" presName="hierChild5" presStyleCnt="0"/>
      <dgm:spPr/>
    </dgm:pt>
    <dgm:pt modelId="{9BE1D4ED-4648-41C9-A8A9-51AF7006F22F}" type="pres">
      <dgm:prSet presAssocID="{54982B16-4201-4F09-B085-4CBE4E40E274}" presName="Name48" presStyleLbl="parChTrans1D2" presStyleIdx="4" presStyleCnt="20"/>
      <dgm:spPr/>
      <dgm:t>
        <a:bodyPr/>
        <a:lstStyle/>
        <a:p>
          <a:endParaRPr lang="en-US"/>
        </a:p>
      </dgm:t>
    </dgm:pt>
    <dgm:pt modelId="{F191D28D-B5B8-4DB1-A859-AA245ED65D98}" type="pres">
      <dgm:prSet presAssocID="{A1B1ECC0-4D5C-49AF-97FF-2656D85D9567}" presName="hierRoot2" presStyleCnt="0">
        <dgm:presLayoutVars>
          <dgm:hierBranch val="init"/>
        </dgm:presLayoutVars>
      </dgm:prSet>
      <dgm:spPr/>
    </dgm:pt>
    <dgm:pt modelId="{F6AFEF57-D8F6-420C-9086-63E4AC8B0614}" type="pres">
      <dgm:prSet presAssocID="{A1B1ECC0-4D5C-49AF-97FF-2656D85D9567}" presName="rootComposite" presStyleCnt="0"/>
      <dgm:spPr/>
    </dgm:pt>
    <dgm:pt modelId="{E51456D3-3E27-4D3B-A825-DBDD6E7C8F29}" type="pres">
      <dgm:prSet presAssocID="{A1B1ECC0-4D5C-49AF-97FF-2656D85D9567}" presName="rootText" presStyleLbl="node2" presStyleIdx="4" presStyleCnt="8">
        <dgm:presLayoutVars>
          <dgm:chPref val="3"/>
        </dgm:presLayoutVars>
      </dgm:prSet>
      <dgm:spPr/>
      <dgm:t>
        <a:bodyPr/>
        <a:lstStyle/>
        <a:p>
          <a:endParaRPr lang="en-US"/>
        </a:p>
      </dgm:t>
    </dgm:pt>
    <dgm:pt modelId="{A321F945-4DFB-46FD-97E6-CA05E508BAF5}" type="pres">
      <dgm:prSet presAssocID="{A1B1ECC0-4D5C-49AF-97FF-2656D85D9567}" presName="rootPict" presStyleLbl="alignImgPlace1" presStyleIdx="5" presStyleCnt="21"/>
      <dgm:spPr>
        <a:blipFill>
          <a:blip xmlns:r="http://schemas.openxmlformats.org/officeDocument/2006/relationships" r:embed="rId6"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22418FF3-036F-41F1-B26C-0BFF07418773}" type="pres">
      <dgm:prSet presAssocID="{A1B1ECC0-4D5C-49AF-97FF-2656D85D9567}" presName="rootConnector" presStyleLbl="node2" presStyleIdx="4" presStyleCnt="8"/>
      <dgm:spPr/>
      <dgm:t>
        <a:bodyPr/>
        <a:lstStyle/>
        <a:p>
          <a:endParaRPr lang="en-US"/>
        </a:p>
      </dgm:t>
    </dgm:pt>
    <dgm:pt modelId="{45971FC3-FCEE-4189-9C67-845DB9C1D9FF}" type="pres">
      <dgm:prSet presAssocID="{A1B1ECC0-4D5C-49AF-97FF-2656D85D9567}" presName="hierChild4" presStyleCnt="0"/>
      <dgm:spPr/>
    </dgm:pt>
    <dgm:pt modelId="{66F383D3-1E5B-4C6B-9E53-F4BC53D47F99}" type="pres">
      <dgm:prSet presAssocID="{A1B1ECC0-4D5C-49AF-97FF-2656D85D9567}" presName="hierChild5" presStyleCnt="0"/>
      <dgm:spPr/>
    </dgm:pt>
    <dgm:pt modelId="{E8A032DD-14C9-4BCE-AA01-BE7043B4C5F6}" type="pres">
      <dgm:prSet presAssocID="{F8FF0214-5B9A-4679-BE2B-5F5DB5CA43ED}" presName="Name48" presStyleLbl="parChTrans1D2" presStyleIdx="5" presStyleCnt="20"/>
      <dgm:spPr/>
      <dgm:t>
        <a:bodyPr/>
        <a:lstStyle/>
        <a:p>
          <a:endParaRPr lang="en-US"/>
        </a:p>
      </dgm:t>
    </dgm:pt>
    <dgm:pt modelId="{D5C3FE50-1A42-41FC-BF63-44484BDC75B2}" type="pres">
      <dgm:prSet presAssocID="{682DA9A1-7EBB-4E37-81A3-02DAA86C0534}" presName="hierRoot2" presStyleCnt="0">
        <dgm:presLayoutVars>
          <dgm:hierBranch val="init"/>
        </dgm:presLayoutVars>
      </dgm:prSet>
      <dgm:spPr/>
    </dgm:pt>
    <dgm:pt modelId="{55189039-963C-4E25-B8B1-7AFAA834A646}" type="pres">
      <dgm:prSet presAssocID="{682DA9A1-7EBB-4E37-81A3-02DAA86C0534}" presName="rootComposite" presStyleCnt="0"/>
      <dgm:spPr/>
    </dgm:pt>
    <dgm:pt modelId="{E433E11B-FD77-4047-B43F-6F0F7486E85A}" type="pres">
      <dgm:prSet presAssocID="{682DA9A1-7EBB-4E37-81A3-02DAA86C0534}" presName="rootText" presStyleLbl="node2" presStyleIdx="5" presStyleCnt="8">
        <dgm:presLayoutVars>
          <dgm:chPref val="3"/>
        </dgm:presLayoutVars>
      </dgm:prSet>
      <dgm:spPr/>
      <dgm:t>
        <a:bodyPr/>
        <a:lstStyle/>
        <a:p>
          <a:endParaRPr lang="en-US"/>
        </a:p>
      </dgm:t>
    </dgm:pt>
    <dgm:pt modelId="{B9CEEC26-C011-46FF-A076-F748B8A7A179}" type="pres">
      <dgm:prSet presAssocID="{682DA9A1-7EBB-4E37-81A3-02DAA86C0534}" presName="rootPict" presStyleLbl="alignImgPlace1" presStyleIdx="6" presStyleCnt="21"/>
      <dgm:spPr>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A003D27A-3659-470E-AF9E-8D2BA7F1988B}" type="pres">
      <dgm:prSet presAssocID="{682DA9A1-7EBB-4E37-81A3-02DAA86C0534}" presName="rootConnector" presStyleLbl="node2" presStyleIdx="5" presStyleCnt="8"/>
      <dgm:spPr/>
      <dgm:t>
        <a:bodyPr/>
        <a:lstStyle/>
        <a:p>
          <a:endParaRPr lang="en-US"/>
        </a:p>
      </dgm:t>
    </dgm:pt>
    <dgm:pt modelId="{F61C69A6-9B75-41EF-A361-3DB154319187}" type="pres">
      <dgm:prSet presAssocID="{682DA9A1-7EBB-4E37-81A3-02DAA86C0534}" presName="hierChild4" presStyleCnt="0"/>
      <dgm:spPr/>
    </dgm:pt>
    <dgm:pt modelId="{96AACBD6-43E8-42C4-BE93-ECD6A890C8B6}" type="pres">
      <dgm:prSet presAssocID="{682DA9A1-7EBB-4E37-81A3-02DAA86C0534}" presName="hierChild5" presStyleCnt="0"/>
      <dgm:spPr/>
    </dgm:pt>
    <dgm:pt modelId="{AEC67016-346D-4C4D-AFE0-E63A1D0685C2}" type="pres">
      <dgm:prSet presAssocID="{97710545-F34D-417F-95C6-43BBDC71F6DB}" presName="Name48" presStyleLbl="parChTrans1D2" presStyleIdx="6" presStyleCnt="20"/>
      <dgm:spPr/>
      <dgm:t>
        <a:bodyPr/>
        <a:lstStyle/>
        <a:p>
          <a:endParaRPr lang="en-US"/>
        </a:p>
      </dgm:t>
    </dgm:pt>
    <dgm:pt modelId="{1405EEFC-0CC8-4C48-9C70-8945DA712C52}" type="pres">
      <dgm:prSet presAssocID="{DD31AF7C-573C-4C29-924F-24D5DBFDA03E}" presName="hierRoot2" presStyleCnt="0">
        <dgm:presLayoutVars>
          <dgm:hierBranch val="init"/>
        </dgm:presLayoutVars>
      </dgm:prSet>
      <dgm:spPr/>
    </dgm:pt>
    <dgm:pt modelId="{ECD24892-9E7D-41C8-A6C3-F859189F219A}" type="pres">
      <dgm:prSet presAssocID="{DD31AF7C-573C-4C29-924F-24D5DBFDA03E}" presName="rootComposite" presStyleCnt="0"/>
      <dgm:spPr/>
    </dgm:pt>
    <dgm:pt modelId="{D5DD02F4-1A43-43EF-ABAD-05CEA2932946}" type="pres">
      <dgm:prSet presAssocID="{DD31AF7C-573C-4C29-924F-24D5DBFDA03E}" presName="rootText" presStyleLbl="node2" presStyleIdx="6" presStyleCnt="8">
        <dgm:presLayoutVars>
          <dgm:chPref val="3"/>
        </dgm:presLayoutVars>
      </dgm:prSet>
      <dgm:spPr/>
      <dgm:t>
        <a:bodyPr/>
        <a:lstStyle/>
        <a:p>
          <a:endParaRPr lang="en-US"/>
        </a:p>
      </dgm:t>
    </dgm:pt>
    <dgm:pt modelId="{645A1367-0600-47CA-B6AD-E449205946AA}" type="pres">
      <dgm:prSet presAssocID="{DD31AF7C-573C-4C29-924F-24D5DBFDA03E}" presName="rootPict" presStyleLbl="alignImgPlace1" presStyleIdx="7" presStyleCnt="21"/>
      <dgm:spPr>
        <a:blipFill>
          <a:blip xmlns:r="http://schemas.openxmlformats.org/officeDocument/2006/relationships" r:embed="rId8"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772C84F1-5192-4DB6-94C7-B73F86E5BB62}" type="pres">
      <dgm:prSet presAssocID="{DD31AF7C-573C-4C29-924F-24D5DBFDA03E}" presName="rootConnector" presStyleLbl="node2" presStyleIdx="6" presStyleCnt="8"/>
      <dgm:spPr/>
      <dgm:t>
        <a:bodyPr/>
        <a:lstStyle/>
        <a:p>
          <a:endParaRPr lang="en-US"/>
        </a:p>
      </dgm:t>
    </dgm:pt>
    <dgm:pt modelId="{CCEB77DB-AE83-49ED-A1BF-5C78BD562E41}" type="pres">
      <dgm:prSet presAssocID="{DD31AF7C-573C-4C29-924F-24D5DBFDA03E}" presName="hierChild4" presStyleCnt="0"/>
      <dgm:spPr/>
    </dgm:pt>
    <dgm:pt modelId="{8175DE4F-168F-4CA2-BC69-4A60D10CA517}" type="pres">
      <dgm:prSet presAssocID="{DD31AF7C-573C-4C29-924F-24D5DBFDA03E}" presName="hierChild5" presStyleCnt="0"/>
      <dgm:spPr/>
    </dgm:pt>
    <dgm:pt modelId="{226A7496-591E-40FA-A6E3-AF98589DEC42}" type="pres">
      <dgm:prSet presAssocID="{17517155-31D1-4F0E-9B31-530406E5D1E4}" presName="Name48" presStyleLbl="parChTrans1D2" presStyleIdx="7" presStyleCnt="20"/>
      <dgm:spPr/>
      <dgm:t>
        <a:bodyPr/>
        <a:lstStyle/>
        <a:p>
          <a:endParaRPr lang="en-US"/>
        </a:p>
      </dgm:t>
    </dgm:pt>
    <dgm:pt modelId="{7482CB46-77C8-42B5-92BC-EA31754346A4}" type="pres">
      <dgm:prSet presAssocID="{1E88325B-B7C3-4EEE-A98C-0C3814DB5D7F}" presName="hierRoot2" presStyleCnt="0">
        <dgm:presLayoutVars>
          <dgm:hierBranch val="init"/>
        </dgm:presLayoutVars>
      </dgm:prSet>
      <dgm:spPr/>
    </dgm:pt>
    <dgm:pt modelId="{CF06CF5A-743E-4FF4-9A4F-DC4005F0B8E5}" type="pres">
      <dgm:prSet presAssocID="{1E88325B-B7C3-4EEE-A98C-0C3814DB5D7F}" presName="rootComposite" presStyleCnt="0"/>
      <dgm:spPr/>
    </dgm:pt>
    <dgm:pt modelId="{9834C880-CD5B-4207-8D8A-526209E7F2D0}" type="pres">
      <dgm:prSet presAssocID="{1E88325B-B7C3-4EEE-A98C-0C3814DB5D7F}" presName="rootText" presStyleLbl="node2" presStyleIdx="7" presStyleCnt="8">
        <dgm:presLayoutVars>
          <dgm:chPref val="3"/>
        </dgm:presLayoutVars>
      </dgm:prSet>
      <dgm:spPr/>
      <dgm:t>
        <a:bodyPr/>
        <a:lstStyle/>
        <a:p>
          <a:endParaRPr lang="en-US"/>
        </a:p>
      </dgm:t>
    </dgm:pt>
    <dgm:pt modelId="{832209C7-02F8-4085-940D-8CEC342EE2FE}" type="pres">
      <dgm:prSet presAssocID="{1E88325B-B7C3-4EEE-A98C-0C3814DB5D7F}" presName="rootPict" presStyleLbl="alignImgPlace1" presStyleIdx="8" presStyleCnt="21"/>
      <dgm:spPr>
        <a:blipFill>
          <a:blip xmlns:r="http://schemas.openxmlformats.org/officeDocument/2006/relationships" r:embed="rId9"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790C9D99-DB10-47B6-8C13-8A0249333925}" type="pres">
      <dgm:prSet presAssocID="{1E88325B-B7C3-4EEE-A98C-0C3814DB5D7F}" presName="rootConnector" presStyleLbl="node2" presStyleIdx="7" presStyleCnt="8"/>
      <dgm:spPr/>
      <dgm:t>
        <a:bodyPr/>
        <a:lstStyle/>
        <a:p>
          <a:endParaRPr lang="en-US"/>
        </a:p>
      </dgm:t>
    </dgm:pt>
    <dgm:pt modelId="{5C88776E-1480-4080-82DE-EC7C79783859}" type="pres">
      <dgm:prSet presAssocID="{1E88325B-B7C3-4EEE-A98C-0C3814DB5D7F}" presName="hierChild4" presStyleCnt="0"/>
      <dgm:spPr/>
    </dgm:pt>
    <dgm:pt modelId="{059B1B53-CE6D-47B8-BC07-65274B6FD0BC}" type="pres">
      <dgm:prSet presAssocID="{1E88325B-B7C3-4EEE-A98C-0C3814DB5D7F}" presName="hierChild5" presStyleCnt="0"/>
      <dgm:spPr/>
    </dgm:pt>
    <dgm:pt modelId="{03EFC555-9BF3-431B-9D51-D6CFBBFA0A25}" type="pres">
      <dgm:prSet presAssocID="{28F06C3B-4740-42C7-A7BD-A30E3F41C3FE}" presName="hierChild3" presStyleCnt="0"/>
      <dgm:spPr/>
    </dgm:pt>
    <dgm:pt modelId="{2CA68774-79CB-43B1-A6FD-D41EC5290441}" type="pres">
      <dgm:prSet presAssocID="{36D021EE-C45B-45CC-958F-8081732C00CC}" presName="Name111" presStyleLbl="parChTrans1D2" presStyleIdx="8" presStyleCnt="20"/>
      <dgm:spPr/>
      <dgm:t>
        <a:bodyPr/>
        <a:lstStyle/>
        <a:p>
          <a:endParaRPr lang="en-US"/>
        </a:p>
      </dgm:t>
    </dgm:pt>
    <dgm:pt modelId="{428EBB9B-C11C-452C-B637-0880638EBF00}" type="pres">
      <dgm:prSet presAssocID="{4C5D9083-A11B-4117-BFFB-182041F3B44C}" presName="hierRoot3" presStyleCnt="0">
        <dgm:presLayoutVars>
          <dgm:hierBranch val="init"/>
        </dgm:presLayoutVars>
      </dgm:prSet>
      <dgm:spPr/>
    </dgm:pt>
    <dgm:pt modelId="{453ABC73-6074-4484-AB03-11818822978B}" type="pres">
      <dgm:prSet presAssocID="{4C5D9083-A11B-4117-BFFB-182041F3B44C}" presName="rootComposite3" presStyleCnt="0"/>
      <dgm:spPr/>
    </dgm:pt>
    <dgm:pt modelId="{177F94ED-8D83-471A-A9C6-0A7AE759598B}" type="pres">
      <dgm:prSet presAssocID="{4C5D9083-A11B-4117-BFFB-182041F3B44C}" presName="rootText3" presStyleLbl="asst1" presStyleIdx="0" presStyleCnt="12">
        <dgm:presLayoutVars>
          <dgm:chPref val="3"/>
        </dgm:presLayoutVars>
      </dgm:prSet>
      <dgm:spPr/>
      <dgm:t>
        <a:bodyPr/>
        <a:lstStyle/>
        <a:p>
          <a:endParaRPr lang="en-US"/>
        </a:p>
      </dgm:t>
    </dgm:pt>
    <dgm:pt modelId="{710D2936-4966-45C4-A0AF-BE9DC0FC0663}" type="pres">
      <dgm:prSet presAssocID="{4C5D9083-A11B-4117-BFFB-182041F3B44C}" presName="rootPict3" presStyleLbl="alignImgPlace1" presStyleIdx="9" presStyleCnt="21"/>
      <dgm:spPr>
        <a:blipFill>
          <a:blip xmlns:r="http://schemas.openxmlformats.org/officeDocument/2006/relationships" r:embed="rId10"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80AFD9F4-A355-4559-86A3-4237E85D7930}" type="pres">
      <dgm:prSet presAssocID="{4C5D9083-A11B-4117-BFFB-182041F3B44C}" presName="rootConnector3" presStyleLbl="asst1" presStyleIdx="0" presStyleCnt="12"/>
      <dgm:spPr/>
      <dgm:t>
        <a:bodyPr/>
        <a:lstStyle/>
        <a:p>
          <a:endParaRPr lang="en-US"/>
        </a:p>
      </dgm:t>
    </dgm:pt>
    <dgm:pt modelId="{3CD2BD2D-8B7A-4ACA-AA98-11B565274DD1}" type="pres">
      <dgm:prSet presAssocID="{4C5D9083-A11B-4117-BFFB-182041F3B44C}" presName="hierChild6" presStyleCnt="0"/>
      <dgm:spPr/>
    </dgm:pt>
    <dgm:pt modelId="{E33E5126-8F8F-411C-8739-8EEBBA95396F}" type="pres">
      <dgm:prSet presAssocID="{4C5D9083-A11B-4117-BFFB-182041F3B44C}" presName="hierChild7" presStyleCnt="0"/>
      <dgm:spPr/>
    </dgm:pt>
    <dgm:pt modelId="{D8694B4C-F072-4883-A5D4-C3D133C5A4F1}" type="pres">
      <dgm:prSet presAssocID="{3D2B139A-FE3F-42B0-BB7C-632852449D11}" presName="Name111" presStyleLbl="parChTrans1D2" presStyleIdx="9" presStyleCnt="20"/>
      <dgm:spPr/>
      <dgm:t>
        <a:bodyPr/>
        <a:lstStyle/>
        <a:p>
          <a:endParaRPr lang="en-US"/>
        </a:p>
      </dgm:t>
    </dgm:pt>
    <dgm:pt modelId="{4D3235DD-A135-48D9-8CDD-85FDB39BFC3C}" type="pres">
      <dgm:prSet presAssocID="{8D815735-E541-4441-8B12-1425174C6D90}" presName="hierRoot3" presStyleCnt="0">
        <dgm:presLayoutVars>
          <dgm:hierBranch val="init"/>
        </dgm:presLayoutVars>
      </dgm:prSet>
      <dgm:spPr/>
    </dgm:pt>
    <dgm:pt modelId="{60E5C86C-FC2D-4869-9369-A72B7E6B0CC4}" type="pres">
      <dgm:prSet presAssocID="{8D815735-E541-4441-8B12-1425174C6D90}" presName="rootComposite3" presStyleCnt="0"/>
      <dgm:spPr/>
    </dgm:pt>
    <dgm:pt modelId="{12DED481-C591-45F4-A6FA-2BEBCEB31617}" type="pres">
      <dgm:prSet presAssocID="{8D815735-E541-4441-8B12-1425174C6D90}" presName="rootText3" presStyleLbl="asst1" presStyleIdx="1" presStyleCnt="12">
        <dgm:presLayoutVars>
          <dgm:chPref val="3"/>
        </dgm:presLayoutVars>
      </dgm:prSet>
      <dgm:spPr/>
      <dgm:t>
        <a:bodyPr/>
        <a:lstStyle/>
        <a:p>
          <a:endParaRPr lang="en-US"/>
        </a:p>
      </dgm:t>
    </dgm:pt>
    <dgm:pt modelId="{697B0E96-AF45-430B-856F-37CE63468E28}" type="pres">
      <dgm:prSet presAssocID="{8D815735-E541-4441-8B12-1425174C6D90}" presName="rootPict3" presStyleLbl="alignImgPlace1" presStyleIdx="10" presStyleCnt="21"/>
      <dgm:spPr>
        <a:blipFill>
          <a:blip xmlns:r="http://schemas.openxmlformats.org/officeDocument/2006/relationships" r:embed="rId1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ACDAF266-1EAF-48A9-AD13-07BC3236C432}" type="pres">
      <dgm:prSet presAssocID="{8D815735-E541-4441-8B12-1425174C6D90}" presName="rootConnector3" presStyleLbl="asst1" presStyleIdx="1" presStyleCnt="12"/>
      <dgm:spPr/>
      <dgm:t>
        <a:bodyPr/>
        <a:lstStyle/>
        <a:p>
          <a:endParaRPr lang="en-US"/>
        </a:p>
      </dgm:t>
    </dgm:pt>
    <dgm:pt modelId="{01994A13-6792-4DDA-AA29-6C122168133B}" type="pres">
      <dgm:prSet presAssocID="{8D815735-E541-4441-8B12-1425174C6D90}" presName="hierChild6" presStyleCnt="0"/>
      <dgm:spPr/>
    </dgm:pt>
    <dgm:pt modelId="{3736B684-E9BC-4468-9A9E-BFC1192DA482}" type="pres">
      <dgm:prSet presAssocID="{8D815735-E541-4441-8B12-1425174C6D90}" presName="hierChild7" presStyleCnt="0"/>
      <dgm:spPr/>
    </dgm:pt>
    <dgm:pt modelId="{CBDDDB96-E83C-43C6-B408-C501C892D9B2}" type="pres">
      <dgm:prSet presAssocID="{AFEF3137-5DA8-4444-B20C-F51CA6A9A963}" presName="Name111" presStyleLbl="parChTrans1D2" presStyleIdx="10" presStyleCnt="20"/>
      <dgm:spPr/>
      <dgm:t>
        <a:bodyPr/>
        <a:lstStyle/>
        <a:p>
          <a:endParaRPr lang="en-US"/>
        </a:p>
      </dgm:t>
    </dgm:pt>
    <dgm:pt modelId="{B95EB961-6D8F-4915-BD13-7A0197CF5BB6}" type="pres">
      <dgm:prSet presAssocID="{6296C348-C35C-426F-8D82-626064856CA3}" presName="hierRoot3" presStyleCnt="0">
        <dgm:presLayoutVars>
          <dgm:hierBranch val="init"/>
        </dgm:presLayoutVars>
      </dgm:prSet>
      <dgm:spPr/>
    </dgm:pt>
    <dgm:pt modelId="{8F779CB7-102B-4371-A99E-FFBAA97DA300}" type="pres">
      <dgm:prSet presAssocID="{6296C348-C35C-426F-8D82-626064856CA3}" presName="rootComposite3" presStyleCnt="0"/>
      <dgm:spPr/>
    </dgm:pt>
    <dgm:pt modelId="{33621C66-885B-41C3-914D-2C8D71A2F6E5}" type="pres">
      <dgm:prSet presAssocID="{6296C348-C35C-426F-8D82-626064856CA3}" presName="rootText3" presStyleLbl="asst1" presStyleIdx="2" presStyleCnt="12">
        <dgm:presLayoutVars>
          <dgm:chPref val="3"/>
        </dgm:presLayoutVars>
      </dgm:prSet>
      <dgm:spPr/>
      <dgm:t>
        <a:bodyPr/>
        <a:lstStyle/>
        <a:p>
          <a:endParaRPr lang="en-US"/>
        </a:p>
      </dgm:t>
    </dgm:pt>
    <dgm:pt modelId="{BABBFF36-34D5-471C-AFC5-2BA0FE408621}" type="pres">
      <dgm:prSet presAssocID="{6296C348-C35C-426F-8D82-626064856CA3}" presName="rootPict3" presStyleLbl="alignImgPlace1" presStyleIdx="11" presStyleCnt="21"/>
      <dgm:spPr>
        <a:blipFill>
          <a:blip xmlns:r="http://schemas.openxmlformats.org/officeDocument/2006/relationships" r:embed="rId12"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25AE7F83-4C82-42BF-B09F-97356355025B}" type="pres">
      <dgm:prSet presAssocID="{6296C348-C35C-426F-8D82-626064856CA3}" presName="rootConnector3" presStyleLbl="asst1" presStyleIdx="2" presStyleCnt="12"/>
      <dgm:spPr/>
      <dgm:t>
        <a:bodyPr/>
        <a:lstStyle/>
        <a:p>
          <a:endParaRPr lang="en-US"/>
        </a:p>
      </dgm:t>
    </dgm:pt>
    <dgm:pt modelId="{3AA7F811-9C1A-4F0F-B372-91E3AFCECC8F}" type="pres">
      <dgm:prSet presAssocID="{6296C348-C35C-426F-8D82-626064856CA3}" presName="hierChild6" presStyleCnt="0"/>
      <dgm:spPr/>
    </dgm:pt>
    <dgm:pt modelId="{5E81D257-78C4-411C-BBA7-7B8A15F28F31}" type="pres">
      <dgm:prSet presAssocID="{6296C348-C35C-426F-8D82-626064856CA3}" presName="hierChild7" presStyleCnt="0"/>
      <dgm:spPr/>
    </dgm:pt>
    <dgm:pt modelId="{36BE35FC-8828-49D1-BEF1-4F82553A73D1}" type="pres">
      <dgm:prSet presAssocID="{0233BC40-11ED-46D9-A262-DC1E0B7CCD42}" presName="Name111" presStyleLbl="parChTrans1D2" presStyleIdx="11" presStyleCnt="20"/>
      <dgm:spPr/>
      <dgm:t>
        <a:bodyPr/>
        <a:lstStyle/>
        <a:p>
          <a:endParaRPr lang="en-US"/>
        </a:p>
      </dgm:t>
    </dgm:pt>
    <dgm:pt modelId="{F20F94BE-E646-48F2-B1FE-DE01443940A2}" type="pres">
      <dgm:prSet presAssocID="{62890B76-B6C2-4A03-944D-5ACCB29B7524}" presName="hierRoot3" presStyleCnt="0">
        <dgm:presLayoutVars>
          <dgm:hierBranch val="init"/>
        </dgm:presLayoutVars>
      </dgm:prSet>
      <dgm:spPr/>
    </dgm:pt>
    <dgm:pt modelId="{A8ED5F85-A54B-4812-95E9-9A0730847CB3}" type="pres">
      <dgm:prSet presAssocID="{62890B76-B6C2-4A03-944D-5ACCB29B7524}" presName="rootComposite3" presStyleCnt="0"/>
      <dgm:spPr/>
    </dgm:pt>
    <dgm:pt modelId="{19A4362B-BD3F-406A-A08A-4F1E2106A6C0}" type="pres">
      <dgm:prSet presAssocID="{62890B76-B6C2-4A03-944D-5ACCB29B7524}" presName="rootText3" presStyleLbl="asst1" presStyleIdx="3" presStyleCnt="12">
        <dgm:presLayoutVars>
          <dgm:chPref val="3"/>
        </dgm:presLayoutVars>
      </dgm:prSet>
      <dgm:spPr/>
      <dgm:t>
        <a:bodyPr/>
        <a:lstStyle/>
        <a:p>
          <a:endParaRPr lang="en-US"/>
        </a:p>
      </dgm:t>
    </dgm:pt>
    <dgm:pt modelId="{44BCE076-63FE-4DDA-B9D0-960D0D1A80DB}" type="pres">
      <dgm:prSet presAssocID="{62890B76-B6C2-4A03-944D-5ACCB29B7524}" presName="rootPict3" presStyleLbl="alignImgPlace1" presStyleIdx="12" presStyleCnt="21"/>
      <dgm:spPr>
        <a:blipFill>
          <a:blip xmlns:r="http://schemas.openxmlformats.org/officeDocument/2006/relationships" r:embed="rId1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28B6C0F5-1C03-4668-9606-E14792F85413}" type="pres">
      <dgm:prSet presAssocID="{62890B76-B6C2-4A03-944D-5ACCB29B7524}" presName="rootConnector3" presStyleLbl="asst1" presStyleIdx="3" presStyleCnt="12"/>
      <dgm:spPr/>
      <dgm:t>
        <a:bodyPr/>
        <a:lstStyle/>
        <a:p>
          <a:endParaRPr lang="en-US"/>
        </a:p>
      </dgm:t>
    </dgm:pt>
    <dgm:pt modelId="{1262D6D3-9A83-4398-AA77-05E185F3FBFE}" type="pres">
      <dgm:prSet presAssocID="{62890B76-B6C2-4A03-944D-5ACCB29B7524}" presName="hierChild6" presStyleCnt="0"/>
      <dgm:spPr/>
    </dgm:pt>
    <dgm:pt modelId="{4052AE91-0D49-4E83-8E3F-EF8DAA4F7669}" type="pres">
      <dgm:prSet presAssocID="{62890B76-B6C2-4A03-944D-5ACCB29B7524}" presName="hierChild7" presStyleCnt="0"/>
      <dgm:spPr/>
    </dgm:pt>
    <dgm:pt modelId="{925EECD9-4F7C-4195-A1D0-0D1B75C3660A}" type="pres">
      <dgm:prSet presAssocID="{EA1A08C3-B903-45FD-90E0-AF2C0433F30F}" presName="Name111" presStyleLbl="parChTrans1D2" presStyleIdx="12" presStyleCnt="20"/>
      <dgm:spPr/>
      <dgm:t>
        <a:bodyPr/>
        <a:lstStyle/>
        <a:p>
          <a:endParaRPr lang="en-US"/>
        </a:p>
      </dgm:t>
    </dgm:pt>
    <dgm:pt modelId="{9D47DD2D-98BA-4E15-8802-8BF9E90D05E0}" type="pres">
      <dgm:prSet presAssocID="{1DF6D94D-FCB6-44CA-9C9A-69F72021EE19}" presName="hierRoot3" presStyleCnt="0">
        <dgm:presLayoutVars>
          <dgm:hierBranch val="init"/>
        </dgm:presLayoutVars>
      </dgm:prSet>
      <dgm:spPr/>
    </dgm:pt>
    <dgm:pt modelId="{F22ED288-708B-4756-A5E9-B7159D3930C2}" type="pres">
      <dgm:prSet presAssocID="{1DF6D94D-FCB6-44CA-9C9A-69F72021EE19}" presName="rootComposite3" presStyleCnt="0"/>
      <dgm:spPr/>
    </dgm:pt>
    <dgm:pt modelId="{65142224-9CC4-4F3A-92F6-BAB769984F2A}" type="pres">
      <dgm:prSet presAssocID="{1DF6D94D-FCB6-44CA-9C9A-69F72021EE19}" presName="rootText3" presStyleLbl="asst1" presStyleIdx="4" presStyleCnt="12">
        <dgm:presLayoutVars>
          <dgm:chPref val="3"/>
        </dgm:presLayoutVars>
      </dgm:prSet>
      <dgm:spPr/>
      <dgm:t>
        <a:bodyPr/>
        <a:lstStyle/>
        <a:p>
          <a:endParaRPr lang="en-US"/>
        </a:p>
      </dgm:t>
    </dgm:pt>
    <dgm:pt modelId="{F4ED3F8C-906A-49F2-AE6A-84AC6BC97ECE}" type="pres">
      <dgm:prSet presAssocID="{1DF6D94D-FCB6-44CA-9C9A-69F72021EE19}" presName="rootPict3" presStyleLbl="alignImgPlace1" presStyleIdx="13" presStyleCnt="21"/>
      <dgm:spPr>
        <a:blipFill>
          <a:blip xmlns:r="http://schemas.openxmlformats.org/officeDocument/2006/relationships" r:embed="rId1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C0340B45-CECF-4A7C-B2A3-3CEDA89DD603}" type="pres">
      <dgm:prSet presAssocID="{1DF6D94D-FCB6-44CA-9C9A-69F72021EE19}" presName="rootConnector3" presStyleLbl="asst1" presStyleIdx="4" presStyleCnt="12"/>
      <dgm:spPr/>
      <dgm:t>
        <a:bodyPr/>
        <a:lstStyle/>
        <a:p>
          <a:endParaRPr lang="en-US"/>
        </a:p>
      </dgm:t>
    </dgm:pt>
    <dgm:pt modelId="{013412E4-2DDF-458F-9B26-31BECC853B36}" type="pres">
      <dgm:prSet presAssocID="{1DF6D94D-FCB6-44CA-9C9A-69F72021EE19}" presName="hierChild6" presStyleCnt="0"/>
      <dgm:spPr/>
    </dgm:pt>
    <dgm:pt modelId="{178E4BEE-8004-4629-973C-FF718A51B318}" type="pres">
      <dgm:prSet presAssocID="{1DF6D94D-FCB6-44CA-9C9A-69F72021EE19}" presName="hierChild7" presStyleCnt="0"/>
      <dgm:spPr/>
    </dgm:pt>
    <dgm:pt modelId="{E0D535E5-35DB-4620-BCED-56DE6003B0F6}" type="pres">
      <dgm:prSet presAssocID="{8F4763C3-753A-4685-8781-FB8A391C0474}" presName="Name111" presStyleLbl="parChTrans1D2" presStyleIdx="13" presStyleCnt="20"/>
      <dgm:spPr/>
      <dgm:t>
        <a:bodyPr/>
        <a:lstStyle/>
        <a:p>
          <a:endParaRPr lang="en-US"/>
        </a:p>
      </dgm:t>
    </dgm:pt>
    <dgm:pt modelId="{B13A5AA1-2A07-4E71-A0A8-F12003123AB6}" type="pres">
      <dgm:prSet presAssocID="{1ED056C0-45DB-4A05-803D-3B865ACAC9FE}" presName="hierRoot3" presStyleCnt="0">
        <dgm:presLayoutVars>
          <dgm:hierBranch val="init"/>
        </dgm:presLayoutVars>
      </dgm:prSet>
      <dgm:spPr/>
    </dgm:pt>
    <dgm:pt modelId="{8099867D-9842-48B5-B52D-FBB6DCC24036}" type="pres">
      <dgm:prSet presAssocID="{1ED056C0-45DB-4A05-803D-3B865ACAC9FE}" presName="rootComposite3" presStyleCnt="0"/>
      <dgm:spPr/>
    </dgm:pt>
    <dgm:pt modelId="{66239152-5084-40EF-A6C8-C0DB711696CD}" type="pres">
      <dgm:prSet presAssocID="{1ED056C0-45DB-4A05-803D-3B865ACAC9FE}" presName="rootText3" presStyleLbl="asst1" presStyleIdx="5" presStyleCnt="12">
        <dgm:presLayoutVars>
          <dgm:chPref val="3"/>
        </dgm:presLayoutVars>
      </dgm:prSet>
      <dgm:spPr/>
      <dgm:t>
        <a:bodyPr/>
        <a:lstStyle/>
        <a:p>
          <a:endParaRPr lang="en-US"/>
        </a:p>
      </dgm:t>
    </dgm:pt>
    <dgm:pt modelId="{326F1A1A-70DE-49F0-97DA-F8E7C9D00696}" type="pres">
      <dgm:prSet presAssocID="{1ED056C0-45DB-4A05-803D-3B865ACAC9FE}" presName="rootPict3" presStyleLbl="alignImgPlace1" presStyleIdx="14" presStyleCnt="21"/>
      <dgm:spPr>
        <a:blipFill>
          <a:blip xmlns:r="http://schemas.openxmlformats.org/officeDocument/2006/relationships" r:embed="rId1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56053798-9131-4BB6-9E0D-6B0FC5617F64}" type="pres">
      <dgm:prSet presAssocID="{1ED056C0-45DB-4A05-803D-3B865ACAC9FE}" presName="rootConnector3" presStyleLbl="asst1" presStyleIdx="5" presStyleCnt="12"/>
      <dgm:spPr/>
      <dgm:t>
        <a:bodyPr/>
        <a:lstStyle/>
        <a:p>
          <a:endParaRPr lang="en-US"/>
        </a:p>
      </dgm:t>
    </dgm:pt>
    <dgm:pt modelId="{7629BF2C-7FF9-40EB-842F-001B2969086B}" type="pres">
      <dgm:prSet presAssocID="{1ED056C0-45DB-4A05-803D-3B865ACAC9FE}" presName="hierChild6" presStyleCnt="0"/>
      <dgm:spPr/>
    </dgm:pt>
    <dgm:pt modelId="{13A0BA59-F2CA-45D2-B4E8-5CD090067A1C}" type="pres">
      <dgm:prSet presAssocID="{1ED056C0-45DB-4A05-803D-3B865ACAC9FE}" presName="hierChild7" presStyleCnt="0"/>
      <dgm:spPr/>
    </dgm:pt>
    <dgm:pt modelId="{E5007774-E7AE-4F5E-9329-4E231860A81D}" type="pres">
      <dgm:prSet presAssocID="{89FB4466-459D-481E-9F4A-B3C7EB2791D4}" presName="Name111" presStyleLbl="parChTrans1D2" presStyleIdx="14" presStyleCnt="20"/>
      <dgm:spPr/>
      <dgm:t>
        <a:bodyPr/>
        <a:lstStyle/>
        <a:p>
          <a:endParaRPr lang="en-US"/>
        </a:p>
      </dgm:t>
    </dgm:pt>
    <dgm:pt modelId="{68B22D70-9F9E-4724-A404-DF722F4E6DB9}" type="pres">
      <dgm:prSet presAssocID="{07F7E5E9-E616-4E3B-A6B0-EE125B9BEBCD}" presName="hierRoot3" presStyleCnt="0">
        <dgm:presLayoutVars>
          <dgm:hierBranch val="init"/>
        </dgm:presLayoutVars>
      </dgm:prSet>
      <dgm:spPr/>
    </dgm:pt>
    <dgm:pt modelId="{E0482418-BD12-421D-B112-C0E75DE03AC7}" type="pres">
      <dgm:prSet presAssocID="{07F7E5E9-E616-4E3B-A6B0-EE125B9BEBCD}" presName="rootComposite3" presStyleCnt="0"/>
      <dgm:spPr/>
    </dgm:pt>
    <dgm:pt modelId="{45AB9EAE-5781-4C97-BD6E-0D2D146ED010}" type="pres">
      <dgm:prSet presAssocID="{07F7E5E9-E616-4E3B-A6B0-EE125B9BEBCD}" presName="rootText3" presStyleLbl="asst1" presStyleIdx="6" presStyleCnt="12">
        <dgm:presLayoutVars>
          <dgm:chPref val="3"/>
        </dgm:presLayoutVars>
      </dgm:prSet>
      <dgm:spPr/>
      <dgm:t>
        <a:bodyPr/>
        <a:lstStyle/>
        <a:p>
          <a:endParaRPr lang="en-US"/>
        </a:p>
      </dgm:t>
    </dgm:pt>
    <dgm:pt modelId="{474A406B-B892-45DB-96DA-7FF2A31E96E2}" type="pres">
      <dgm:prSet presAssocID="{07F7E5E9-E616-4E3B-A6B0-EE125B9BEBCD}" presName="rootPict3" presStyleLbl="alignImgPlace1" presStyleIdx="15" presStyleCnt="21"/>
      <dgm:spPr>
        <a:blipFill>
          <a:blip xmlns:r="http://schemas.openxmlformats.org/officeDocument/2006/relationships" r:embed="rId16"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9A25E5E0-56A4-410E-8794-61EB799AF3AA}" type="pres">
      <dgm:prSet presAssocID="{07F7E5E9-E616-4E3B-A6B0-EE125B9BEBCD}" presName="rootConnector3" presStyleLbl="asst1" presStyleIdx="6" presStyleCnt="12"/>
      <dgm:spPr/>
      <dgm:t>
        <a:bodyPr/>
        <a:lstStyle/>
        <a:p>
          <a:endParaRPr lang="en-US"/>
        </a:p>
      </dgm:t>
    </dgm:pt>
    <dgm:pt modelId="{1ECBEC1C-6F4C-4679-8D4B-0F9C39C164F6}" type="pres">
      <dgm:prSet presAssocID="{07F7E5E9-E616-4E3B-A6B0-EE125B9BEBCD}" presName="hierChild6" presStyleCnt="0"/>
      <dgm:spPr/>
    </dgm:pt>
    <dgm:pt modelId="{0FDDF506-1106-4849-B87C-677F94BBFCCF}" type="pres">
      <dgm:prSet presAssocID="{07F7E5E9-E616-4E3B-A6B0-EE125B9BEBCD}" presName="hierChild7" presStyleCnt="0"/>
      <dgm:spPr/>
    </dgm:pt>
    <dgm:pt modelId="{16C53A9A-D50E-4DB9-BF66-D46A836C08C8}" type="pres">
      <dgm:prSet presAssocID="{5E558E08-489D-4D67-86A1-205E7ADA749C}" presName="Name111" presStyleLbl="parChTrans1D2" presStyleIdx="15" presStyleCnt="20"/>
      <dgm:spPr/>
      <dgm:t>
        <a:bodyPr/>
        <a:lstStyle/>
        <a:p>
          <a:endParaRPr lang="en-US"/>
        </a:p>
      </dgm:t>
    </dgm:pt>
    <dgm:pt modelId="{D901EACF-6A8A-4C68-BF20-4E335DA0B32A}" type="pres">
      <dgm:prSet presAssocID="{76D904D4-A608-4F75-BBDD-986A6BD4AC5A}" presName="hierRoot3" presStyleCnt="0">
        <dgm:presLayoutVars>
          <dgm:hierBranch val="init"/>
        </dgm:presLayoutVars>
      </dgm:prSet>
      <dgm:spPr/>
    </dgm:pt>
    <dgm:pt modelId="{7EACDF49-C42A-4728-B9B2-B559D5424B0B}" type="pres">
      <dgm:prSet presAssocID="{76D904D4-A608-4F75-BBDD-986A6BD4AC5A}" presName="rootComposite3" presStyleCnt="0"/>
      <dgm:spPr/>
    </dgm:pt>
    <dgm:pt modelId="{427F15C6-AEF8-4209-ADBF-06B40824439B}" type="pres">
      <dgm:prSet presAssocID="{76D904D4-A608-4F75-BBDD-986A6BD4AC5A}" presName="rootText3" presStyleLbl="asst1" presStyleIdx="7" presStyleCnt="12">
        <dgm:presLayoutVars>
          <dgm:chPref val="3"/>
        </dgm:presLayoutVars>
      </dgm:prSet>
      <dgm:spPr/>
      <dgm:t>
        <a:bodyPr/>
        <a:lstStyle/>
        <a:p>
          <a:endParaRPr lang="en-US"/>
        </a:p>
      </dgm:t>
    </dgm:pt>
    <dgm:pt modelId="{8E371D12-8DF0-442E-96D6-1A758664158D}" type="pres">
      <dgm:prSet presAssocID="{76D904D4-A608-4F75-BBDD-986A6BD4AC5A}" presName="rootPict3" presStyleLbl="alignImgPlace1" presStyleIdx="16" presStyleCnt="21"/>
      <dgm:spPr>
        <a:blipFill>
          <a:blip xmlns:r="http://schemas.openxmlformats.org/officeDocument/2006/relationships" r:embed="rId1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435E1015-4CDF-4A75-A96E-D12867D503F3}" type="pres">
      <dgm:prSet presAssocID="{76D904D4-A608-4F75-BBDD-986A6BD4AC5A}" presName="rootConnector3" presStyleLbl="asst1" presStyleIdx="7" presStyleCnt="12"/>
      <dgm:spPr/>
      <dgm:t>
        <a:bodyPr/>
        <a:lstStyle/>
        <a:p>
          <a:endParaRPr lang="en-US"/>
        </a:p>
      </dgm:t>
    </dgm:pt>
    <dgm:pt modelId="{1C2A8AD5-DF2C-401C-B010-9E74230BC4B4}" type="pres">
      <dgm:prSet presAssocID="{76D904D4-A608-4F75-BBDD-986A6BD4AC5A}" presName="hierChild6" presStyleCnt="0"/>
      <dgm:spPr/>
    </dgm:pt>
    <dgm:pt modelId="{37762816-F6A3-42DC-B9BA-8C8BF2838997}" type="pres">
      <dgm:prSet presAssocID="{76D904D4-A608-4F75-BBDD-986A6BD4AC5A}" presName="hierChild7" presStyleCnt="0"/>
      <dgm:spPr/>
    </dgm:pt>
    <dgm:pt modelId="{50D5A431-9923-4DCF-BA8E-6109F39247DD}" type="pres">
      <dgm:prSet presAssocID="{3C65E2AA-2793-4042-86ED-787204ACB139}" presName="Name111" presStyleLbl="parChTrans1D2" presStyleIdx="16" presStyleCnt="20"/>
      <dgm:spPr/>
      <dgm:t>
        <a:bodyPr/>
        <a:lstStyle/>
        <a:p>
          <a:endParaRPr lang="en-US"/>
        </a:p>
      </dgm:t>
    </dgm:pt>
    <dgm:pt modelId="{F2FC0B36-0334-4594-886B-BA2E8D00453A}" type="pres">
      <dgm:prSet presAssocID="{A7418D68-F937-40EE-8793-60459DE56940}" presName="hierRoot3" presStyleCnt="0">
        <dgm:presLayoutVars>
          <dgm:hierBranch val="init"/>
        </dgm:presLayoutVars>
      </dgm:prSet>
      <dgm:spPr/>
    </dgm:pt>
    <dgm:pt modelId="{FC2FC5A8-2E9E-4420-831F-6524F4F1FBC2}" type="pres">
      <dgm:prSet presAssocID="{A7418D68-F937-40EE-8793-60459DE56940}" presName="rootComposite3" presStyleCnt="0"/>
      <dgm:spPr/>
    </dgm:pt>
    <dgm:pt modelId="{CE01A384-0839-4D77-B9A3-B8B7FBCFADD4}" type="pres">
      <dgm:prSet presAssocID="{A7418D68-F937-40EE-8793-60459DE56940}" presName="rootText3" presStyleLbl="asst1" presStyleIdx="8" presStyleCnt="12">
        <dgm:presLayoutVars>
          <dgm:chPref val="3"/>
        </dgm:presLayoutVars>
      </dgm:prSet>
      <dgm:spPr/>
      <dgm:t>
        <a:bodyPr/>
        <a:lstStyle/>
        <a:p>
          <a:endParaRPr lang="en-US"/>
        </a:p>
      </dgm:t>
    </dgm:pt>
    <dgm:pt modelId="{E7E380F5-A097-4EB0-BC69-8E47D01FE151}" type="pres">
      <dgm:prSet presAssocID="{A7418D68-F937-40EE-8793-60459DE56940}" presName="rootPict3" presStyleLbl="alignImgPlace1" presStyleIdx="17" presStyleCnt="21"/>
      <dgm:spPr>
        <a:blipFill>
          <a:blip xmlns:r="http://schemas.openxmlformats.org/officeDocument/2006/relationships" r:embed="rId18"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7BD93F5D-17DF-4ADF-8718-6D4E7D781968}" type="pres">
      <dgm:prSet presAssocID="{A7418D68-F937-40EE-8793-60459DE56940}" presName="rootConnector3" presStyleLbl="asst1" presStyleIdx="8" presStyleCnt="12"/>
      <dgm:spPr/>
      <dgm:t>
        <a:bodyPr/>
        <a:lstStyle/>
        <a:p>
          <a:endParaRPr lang="en-US"/>
        </a:p>
      </dgm:t>
    </dgm:pt>
    <dgm:pt modelId="{BF9151C7-DB20-47FB-B43A-04C8549665FF}" type="pres">
      <dgm:prSet presAssocID="{A7418D68-F937-40EE-8793-60459DE56940}" presName="hierChild6" presStyleCnt="0"/>
      <dgm:spPr/>
    </dgm:pt>
    <dgm:pt modelId="{B361D7C2-287A-4148-A8BB-CD8675480398}" type="pres">
      <dgm:prSet presAssocID="{A7418D68-F937-40EE-8793-60459DE56940}" presName="hierChild7" presStyleCnt="0"/>
      <dgm:spPr/>
    </dgm:pt>
    <dgm:pt modelId="{4EC24C77-0B9F-448B-A0DA-0B942F9F0FE2}" type="pres">
      <dgm:prSet presAssocID="{915EEDA1-52BC-4D9F-9850-72754D3A801E}" presName="Name111" presStyleLbl="parChTrans1D2" presStyleIdx="17" presStyleCnt="20"/>
      <dgm:spPr/>
      <dgm:t>
        <a:bodyPr/>
        <a:lstStyle/>
        <a:p>
          <a:endParaRPr lang="en-US"/>
        </a:p>
      </dgm:t>
    </dgm:pt>
    <dgm:pt modelId="{88E754E2-E9E5-48E7-A9B8-49732C4CA6FC}" type="pres">
      <dgm:prSet presAssocID="{4A9D2AE0-5433-4DF5-AFCB-4914B480B4A4}" presName="hierRoot3" presStyleCnt="0">
        <dgm:presLayoutVars>
          <dgm:hierBranch val="init"/>
        </dgm:presLayoutVars>
      </dgm:prSet>
      <dgm:spPr/>
    </dgm:pt>
    <dgm:pt modelId="{7E46CC04-81B2-44E6-AE37-EEACE7295957}" type="pres">
      <dgm:prSet presAssocID="{4A9D2AE0-5433-4DF5-AFCB-4914B480B4A4}" presName="rootComposite3" presStyleCnt="0"/>
      <dgm:spPr/>
    </dgm:pt>
    <dgm:pt modelId="{AE3BAC75-72C5-4BD6-B4D3-7E098ACA9347}" type="pres">
      <dgm:prSet presAssocID="{4A9D2AE0-5433-4DF5-AFCB-4914B480B4A4}" presName="rootText3" presStyleLbl="asst1" presStyleIdx="9" presStyleCnt="12">
        <dgm:presLayoutVars>
          <dgm:chPref val="3"/>
        </dgm:presLayoutVars>
      </dgm:prSet>
      <dgm:spPr/>
      <dgm:t>
        <a:bodyPr/>
        <a:lstStyle/>
        <a:p>
          <a:endParaRPr lang="en-US"/>
        </a:p>
      </dgm:t>
    </dgm:pt>
    <dgm:pt modelId="{41E95693-4694-42C0-8462-87236B266CA5}" type="pres">
      <dgm:prSet presAssocID="{4A9D2AE0-5433-4DF5-AFCB-4914B480B4A4}" presName="rootPict3" presStyleLbl="alignImgPlace1" presStyleIdx="18" presStyleCnt="21"/>
      <dgm:spPr>
        <a:blipFill>
          <a:blip xmlns:r="http://schemas.openxmlformats.org/officeDocument/2006/relationships" r:embed="rId19"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l="-1000" r="-1000"/>
          </a:stretch>
        </a:blipFill>
      </dgm:spPr>
      <dgm:t>
        <a:bodyPr/>
        <a:lstStyle/>
        <a:p>
          <a:endParaRPr lang="en-US"/>
        </a:p>
      </dgm:t>
    </dgm:pt>
    <dgm:pt modelId="{C3062FCA-CD67-4929-8EDE-0CD7992CC77E}" type="pres">
      <dgm:prSet presAssocID="{4A9D2AE0-5433-4DF5-AFCB-4914B480B4A4}" presName="rootConnector3" presStyleLbl="asst1" presStyleIdx="9" presStyleCnt="12"/>
      <dgm:spPr/>
      <dgm:t>
        <a:bodyPr/>
        <a:lstStyle/>
        <a:p>
          <a:endParaRPr lang="en-US"/>
        </a:p>
      </dgm:t>
    </dgm:pt>
    <dgm:pt modelId="{A3C239A8-9596-447F-A98A-830A3DE9FF70}" type="pres">
      <dgm:prSet presAssocID="{4A9D2AE0-5433-4DF5-AFCB-4914B480B4A4}" presName="hierChild6" presStyleCnt="0"/>
      <dgm:spPr/>
    </dgm:pt>
    <dgm:pt modelId="{EB1D5B2E-BA63-4D9D-9AAB-681739258431}" type="pres">
      <dgm:prSet presAssocID="{4A9D2AE0-5433-4DF5-AFCB-4914B480B4A4}" presName="hierChild7" presStyleCnt="0"/>
      <dgm:spPr/>
    </dgm:pt>
    <dgm:pt modelId="{60BB6FE8-5953-456E-873A-D2017EC7A483}" type="pres">
      <dgm:prSet presAssocID="{9BFE012D-4DE5-4D3F-BFEE-BAA097EA028F}" presName="Name111" presStyleLbl="parChTrans1D2" presStyleIdx="18" presStyleCnt="20"/>
      <dgm:spPr/>
      <dgm:t>
        <a:bodyPr/>
        <a:lstStyle/>
        <a:p>
          <a:endParaRPr lang="en-US"/>
        </a:p>
      </dgm:t>
    </dgm:pt>
    <dgm:pt modelId="{AB77C2A8-CC6A-4477-8C64-2A68F301F380}" type="pres">
      <dgm:prSet presAssocID="{1A6FFBAF-F487-4236-9EA1-DC583664BDCA}" presName="hierRoot3" presStyleCnt="0">
        <dgm:presLayoutVars>
          <dgm:hierBranch val="init"/>
        </dgm:presLayoutVars>
      </dgm:prSet>
      <dgm:spPr/>
    </dgm:pt>
    <dgm:pt modelId="{F8B4BB21-77CB-4854-86CC-289B3326505A}" type="pres">
      <dgm:prSet presAssocID="{1A6FFBAF-F487-4236-9EA1-DC583664BDCA}" presName="rootComposite3" presStyleCnt="0"/>
      <dgm:spPr/>
    </dgm:pt>
    <dgm:pt modelId="{DEF89DA8-925A-41BA-9CF3-FFE4674FEFAF}" type="pres">
      <dgm:prSet presAssocID="{1A6FFBAF-F487-4236-9EA1-DC583664BDCA}" presName="rootText3" presStyleLbl="asst1" presStyleIdx="10" presStyleCnt="12">
        <dgm:presLayoutVars>
          <dgm:chPref val="3"/>
        </dgm:presLayoutVars>
      </dgm:prSet>
      <dgm:spPr/>
      <dgm:t>
        <a:bodyPr/>
        <a:lstStyle/>
        <a:p>
          <a:endParaRPr lang="en-US"/>
        </a:p>
      </dgm:t>
    </dgm:pt>
    <dgm:pt modelId="{8AF21E2F-BF4E-4D95-8E0B-EF2DA9A48517}" type="pres">
      <dgm:prSet presAssocID="{1A6FFBAF-F487-4236-9EA1-DC583664BDCA}" presName="rootPict3" presStyleLbl="alignImgPlace1" presStyleIdx="19" presStyleCnt="21"/>
      <dgm:spPr>
        <a:blipFill>
          <a:blip xmlns:r="http://schemas.openxmlformats.org/officeDocument/2006/relationships" r:embed="rId20"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44C546F1-1AC7-46CE-B766-803C75AB020F}" type="pres">
      <dgm:prSet presAssocID="{1A6FFBAF-F487-4236-9EA1-DC583664BDCA}" presName="rootConnector3" presStyleLbl="asst1" presStyleIdx="10" presStyleCnt="12"/>
      <dgm:spPr/>
      <dgm:t>
        <a:bodyPr/>
        <a:lstStyle/>
        <a:p>
          <a:endParaRPr lang="en-US"/>
        </a:p>
      </dgm:t>
    </dgm:pt>
    <dgm:pt modelId="{E27D6D8A-C227-44C7-811B-2DD6F770D3D8}" type="pres">
      <dgm:prSet presAssocID="{1A6FFBAF-F487-4236-9EA1-DC583664BDCA}" presName="hierChild6" presStyleCnt="0"/>
      <dgm:spPr/>
    </dgm:pt>
    <dgm:pt modelId="{C748FECE-6C1D-4C7F-B293-59EC8FFEF54B}" type="pres">
      <dgm:prSet presAssocID="{1A6FFBAF-F487-4236-9EA1-DC583664BDCA}" presName="hierChild7" presStyleCnt="0"/>
      <dgm:spPr/>
    </dgm:pt>
    <dgm:pt modelId="{A226CB0B-D3C2-416A-8880-4E326715DF48}" type="pres">
      <dgm:prSet presAssocID="{92723002-1BFF-4BDE-A619-E870F97D2AD6}" presName="Name111" presStyleLbl="parChTrans1D2" presStyleIdx="19" presStyleCnt="20"/>
      <dgm:spPr/>
      <dgm:t>
        <a:bodyPr/>
        <a:lstStyle/>
        <a:p>
          <a:endParaRPr lang="en-US"/>
        </a:p>
      </dgm:t>
    </dgm:pt>
    <dgm:pt modelId="{586EF865-3126-4266-BB7B-F5D39A675FF7}" type="pres">
      <dgm:prSet presAssocID="{7B7E715E-4C7A-421B-B615-172113FF0BF5}" presName="hierRoot3" presStyleCnt="0">
        <dgm:presLayoutVars>
          <dgm:hierBranch val="init"/>
        </dgm:presLayoutVars>
      </dgm:prSet>
      <dgm:spPr/>
    </dgm:pt>
    <dgm:pt modelId="{8CCB8B19-9F12-424A-90E0-4D6855FDBBB2}" type="pres">
      <dgm:prSet presAssocID="{7B7E715E-4C7A-421B-B615-172113FF0BF5}" presName="rootComposite3" presStyleCnt="0"/>
      <dgm:spPr/>
    </dgm:pt>
    <dgm:pt modelId="{6F199E3A-7DCD-4056-A608-D712E4600B88}" type="pres">
      <dgm:prSet presAssocID="{7B7E715E-4C7A-421B-B615-172113FF0BF5}" presName="rootText3" presStyleLbl="asst1" presStyleIdx="11" presStyleCnt="12">
        <dgm:presLayoutVars>
          <dgm:chPref val="3"/>
        </dgm:presLayoutVars>
      </dgm:prSet>
      <dgm:spPr/>
      <dgm:t>
        <a:bodyPr/>
        <a:lstStyle/>
        <a:p>
          <a:endParaRPr lang="en-US"/>
        </a:p>
      </dgm:t>
    </dgm:pt>
    <dgm:pt modelId="{D4EAEE45-8CFC-42D4-A80C-026B31757112}" type="pres">
      <dgm:prSet presAssocID="{7B7E715E-4C7A-421B-B615-172113FF0BF5}" presName="rootPict3" presStyleLbl="alignImgPlace1" presStyleIdx="20" presStyleCnt="21"/>
      <dgm:spPr>
        <a:blipFill>
          <a:blip xmlns:r="http://schemas.openxmlformats.org/officeDocument/2006/relationships" r:embed="rId2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t>
        <a:bodyPr/>
        <a:lstStyle/>
        <a:p>
          <a:endParaRPr lang="en-US"/>
        </a:p>
      </dgm:t>
    </dgm:pt>
    <dgm:pt modelId="{A090464F-B171-483F-8375-D4E7CDBECD49}" type="pres">
      <dgm:prSet presAssocID="{7B7E715E-4C7A-421B-B615-172113FF0BF5}" presName="rootConnector3" presStyleLbl="asst1" presStyleIdx="11" presStyleCnt="12"/>
      <dgm:spPr/>
      <dgm:t>
        <a:bodyPr/>
        <a:lstStyle/>
        <a:p>
          <a:endParaRPr lang="en-US"/>
        </a:p>
      </dgm:t>
    </dgm:pt>
    <dgm:pt modelId="{416325C4-A955-4069-85EC-57081C915F0D}" type="pres">
      <dgm:prSet presAssocID="{7B7E715E-4C7A-421B-B615-172113FF0BF5}" presName="hierChild6" presStyleCnt="0"/>
      <dgm:spPr/>
    </dgm:pt>
    <dgm:pt modelId="{A73ABE46-34B3-4C30-B6C5-0E2C84A5F7EF}" type="pres">
      <dgm:prSet presAssocID="{7B7E715E-4C7A-421B-B615-172113FF0BF5}" presName="hierChild7" presStyleCnt="0"/>
      <dgm:spPr/>
    </dgm:pt>
  </dgm:ptLst>
  <dgm:cxnLst>
    <dgm:cxn modelId="{5094000A-88D0-44B7-9389-AFF5A3A617CC}" type="presOf" srcId="{1E88325B-B7C3-4EEE-A98C-0C3814DB5D7F}" destId="{790C9D99-DB10-47B6-8C13-8A0249333925}" srcOrd="1" destOrd="0" presId="urn:microsoft.com/office/officeart/2005/8/layout/pictureOrgChart+Icon"/>
    <dgm:cxn modelId="{9A2320E0-400F-4125-A15B-D3992732B227}" type="presOf" srcId="{89FB4466-459D-481E-9F4A-B3C7EB2791D4}" destId="{E5007774-E7AE-4F5E-9329-4E231860A81D}" srcOrd="0" destOrd="0" presId="urn:microsoft.com/office/officeart/2005/8/layout/pictureOrgChart+Icon"/>
    <dgm:cxn modelId="{83A65AA4-C621-4A44-8715-42AD39907AA4}" type="presOf" srcId="{6A1907AC-788B-4454-B396-1AC53A1D4F4E}" destId="{ED82A5C3-61A7-453F-AACE-2BCF69BC16F9}" srcOrd="0" destOrd="0" presId="urn:microsoft.com/office/officeart/2005/8/layout/pictureOrgChart+Icon"/>
    <dgm:cxn modelId="{854109AF-84E6-4E1B-A125-4C6B5A529BD8}" srcId="{28F06C3B-4740-42C7-A7BD-A30E3F41C3FE}" destId="{7B7E715E-4C7A-421B-B615-172113FF0BF5}" srcOrd="11" destOrd="0" parTransId="{92723002-1BFF-4BDE-A619-E870F97D2AD6}" sibTransId="{D2DDEF7F-C086-4AFD-B8B6-8BAC09270018}"/>
    <dgm:cxn modelId="{98B59097-2B1C-4240-9A17-DFADDB32B192}" srcId="{28F06C3B-4740-42C7-A7BD-A30E3F41C3FE}" destId="{1A6FFBAF-F487-4236-9EA1-DC583664BDCA}" srcOrd="10" destOrd="0" parTransId="{9BFE012D-4DE5-4D3F-BFEE-BAA097EA028F}" sibTransId="{77584A9A-7452-4057-A0B9-17AF8D5F4FBD}"/>
    <dgm:cxn modelId="{E86D6BF6-C417-4D67-A01B-65385C758FDB}" type="presOf" srcId="{4C5D9083-A11B-4117-BFFB-182041F3B44C}" destId="{80AFD9F4-A355-4559-86A3-4237E85D7930}" srcOrd="1" destOrd="0" presId="urn:microsoft.com/office/officeart/2005/8/layout/pictureOrgChart+Icon"/>
    <dgm:cxn modelId="{5FCA0FB1-18DE-4542-83FF-2F39CDD62894}" srcId="{28F06C3B-4740-42C7-A7BD-A30E3F41C3FE}" destId="{6296C348-C35C-426F-8D82-626064856CA3}" srcOrd="2" destOrd="0" parTransId="{AFEF3137-5DA8-4444-B20C-F51CA6A9A963}" sibTransId="{F2FB1B1D-31B1-429B-A3ED-585B48A74275}"/>
    <dgm:cxn modelId="{645372BC-EF3A-4D22-A2D0-DFF7DF20CECC}" type="presOf" srcId="{7B7E715E-4C7A-421B-B615-172113FF0BF5}" destId="{A090464F-B171-483F-8375-D4E7CDBECD49}" srcOrd="1" destOrd="0" presId="urn:microsoft.com/office/officeart/2005/8/layout/pictureOrgChart+Icon"/>
    <dgm:cxn modelId="{581B5509-698F-4E83-9941-AF901A4F898B}" type="presOf" srcId="{5E558E08-489D-4D67-86A1-205E7ADA749C}" destId="{16C53A9A-D50E-4DB9-BF66-D46A836C08C8}" srcOrd="0" destOrd="0" presId="urn:microsoft.com/office/officeart/2005/8/layout/pictureOrgChart+Icon"/>
    <dgm:cxn modelId="{066A28E7-FD6C-4F7E-A2DD-099736901297}" type="presOf" srcId="{1ED056C0-45DB-4A05-803D-3B865ACAC9FE}" destId="{56053798-9131-4BB6-9E0D-6B0FC5617F64}" srcOrd="1" destOrd="0" presId="urn:microsoft.com/office/officeart/2005/8/layout/pictureOrgChart+Icon"/>
    <dgm:cxn modelId="{802AD36F-25B8-4FA2-BFCD-E6AA11B64273}" type="presOf" srcId="{28F06C3B-4740-42C7-A7BD-A30E3F41C3FE}" destId="{05490BAA-9577-47D8-BAF3-58C22B3BFDDA}" srcOrd="1" destOrd="0" presId="urn:microsoft.com/office/officeart/2005/8/layout/pictureOrgChart+Icon"/>
    <dgm:cxn modelId="{C40CC234-E22B-4A37-B4C8-6B1EF04CA047}" srcId="{28F06C3B-4740-42C7-A7BD-A30E3F41C3FE}" destId="{62890B76-B6C2-4A03-944D-5ACCB29B7524}" srcOrd="3" destOrd="0" parTransId="{0233BC40-11ED-46D9-A262-DC1E0B7CCD42}" sibTransId="{BBAB736A-4233-4983-B404-A9907C6B4079}"/>
    <dgm:cxn modelId="{94299FD4-8413-4A15-9A0A-66EBD4C3D7D3}" srcId="{28F06C3B-4740-42C7-A7BD-A30E3F41C3FE}" destId="{1E88325B-B7C3-4EEE-A98C-0C3814DB5D7F}" srcOrd="19" destOrd="0" parTransId="{17517155-31D1-4F0E-9B31-530406E5D1E4}" sibTransId="{83634962-A532-41A3-B688-E06BEA0EA001}"/>
    <dgm:cxn modelId="{78FF0B8D-FEC6-458F-9162-D6BD07A9551C}" srcId="{28F06C3B-4740-42C7-A7BD-A30E3F41C3FE}" destId="{2A2994AE-70C4-4E58-A0F3-439764B42D6E}" srcOrd="14" destOrd="0" parTransId="{6455C993-6FD3-4B83-9503-FC20623C1A2C}" sibTransId="{BBC6927F-4501-4168-A4DA-D850035FD01B}"/>
    <dgm:cxn modelId="{14C50A49-823C-4ECB-A357-8093D67EF794}" type="presOf" srcId="{DD31AF7C-573C-4C29-924F-24D5DBFDA03E}" destId="{772C84F1-5192-4DB6-94C7-B73F86E5BB62}" srcOrd="1" destOrd="0" presId="urn:microsoft.com/office/officeart/2005/8/layout/pictureOrgChart+Icon"/>
    <dgm:cxn modelId="{52402BAA-9617-4759-9E4E-5C48A8B3B3A0}" type="presOf" srcId="{1E88325B-B7C3-4EEE-A98C-0C3814DB5D7F}" destId="{9834C880-CD5B-4207-8D8A-526209E7F2D0}" srcOrd="0" destOrd="0" presId="urn:microsoft.com/office/officeart/2005/8/layout/pictureOrgChart+Icon"/>
    <dgm:cxn modelId="{065B8877-DBF7-4C41-9E68-D39FA1B2417F}" type="presOf" srcId="{0233BC40-11ED-46D9-A262-DC1E0B7CCD42}" destId="{36BE35FC-8828-49D1-BEF1-4F82553A73D1}" srcOrd="0" destOrd="0" presId="urn:microsoft.com/office/officeart/2005/8/layout/pictureOrgChart+Icon"/>
    <dgm:cxn modelId="{F60B99AE-5ACE-44A9-A1C1-9EE186F2DDCA}" type="presOf" srcId="{FBF50101-0FFE-4A72-8E0E-FEE073606054}" destId="{70B2E5C4-8129-41E4-BD14-7FFE177A917C}" srcOrd="0" destOrd="0" presId="urn:microsoft.com/office/officeart/2005/8/layout/pictureOrgChart+Icon"/>
    <dgm:cxn modelId="{59ED959E-DD09-40B7-A06C-AF630236F026}" type="presOf" srcId="{28F06C3B-4740-42C7-A7BD-A30E3F41C3FE}" destId="{40689DBA-203C-4F7B-AC0B-E8C03B8504A0}" srcOrd="0" destOrd="0" presId="urn:microsoft.com/office/officeart/2005/8/layout/pictureOrgChart+Icon"/>
    <dgm:cxn modelId="{BDC72256-9863-437D-A637-58179461205A}" srcId="{28F06C3B-4740-42C7-A7BD-A30E3F41C3FE}" destId="{A1B1ECC0-4D5C-49AF-97FF-2656D85D9567}" srcOrd="16" destOrd="0" parTransId="{54982B16-4201-4F09-B085-4CBE4E40E274}" sibTransId="{50D1E8BD-4307-4F0A-B2D5-FDBDB135E4DE}"/>
    <dgm:cxn modelId="{3D77A4E3-8AE5-4A6A-B858-856663B3CF42}" type="presOf" srcId="{76D904D4-A608-4F75-BBDD-986A6BD4AC5A}" destId="{435E1015-4CDF-4A75-A96E-D12867D503F3}" srcOrd="1" destOrd="0" presId="urn:microsoft.com/office/officeart/2005/8/layout/pictureOrgChart+Icon"/>
    <dgm:cxn modelId="{E07EB0A0-7FAC-4D4C-BE3F-4A34DADA69D0}" srcId="{28F06C3B-4740-42C7-A7BD-A30E3F41C3FE}" destId="{76D904D4-A608-4F75-BBDD-986A6BD4AC5A}" srcOrd="7" destOrd="0" parTransId="{5E558E08-489D-4D67-86A1-205E7ADA749C}" sibTransId="{3D6FB013-E697-48FF-8C86-8B0AB0810E9B}"/>
    <dgm:cxn modelId="{A0D05BFF-450F-4E24-BDB7-AD2D49FEB755}" type="presOf" srcId="{1DF6D94D-FCB6-44CA-9C9A-69F72021EE19}" destId="{65142224-9CC4-4F3A-92F6-BAB769984F2A}" srcOrd="0" destOrd="0" presId="urn:microsoft.com/office/officeart/2005/8/layout/pictureOrgChart+Icon"/>
    <dgm:cxn modelId="{CA314A1F-BB9D-480F-89B5-A4F4AFAF195F}" type="presOf" srcId="{C5E4EF6F-D93F-4D84-A5F9-ACCEF911A6F9}" destId="{8A2DB599-7421-4466-987B-543468A751D3}" srcOrd="0" destOrd="0" presId="urn:microsoft.com/office/officeart/2005/8/layout/pictureOrgChart+Icon"/>
    <dgm:cxn modelId="{592F41CB-94D7-40B6-8E20-25B5B5849365}" type="presOf" srcId="{1ED056C0-45DB-4A05-803D-3B865ACAC9FE}" destId="{66239152-5084-40EF-A6C8-C0DB711696CD}" srcOrd="0" destOrd="0" presId="urn:microsoft.com/office/officeart/2005/8/layout/pictureOrgChart+Icon"/>
    <dgm:cxn modelId="{816A1101-7E83-4111-B84E-AF0B1B98E4F4}" type="presOf" srcId="{915EEDA1-52BC-4D9F-9850-72754D3A801E}" destId="{4EC24C77-0B9F-448B-A0DA-0B942F9F0FE2}" srcOrd="0" destOrd="0" presId="urn:microsoft.com/office/officeart/2005/8/layout/pictureOrgChart+Icon"/>
    <dgm:cxn modelId="{B53A766F-B28C-457A-ADB5-2AC0A1A75A13}" type="presOf" srcId="{682DA9A1-7EBB-4E37-81A3-02DAA86C0534}" destId="{E433E11B-FD77-4047-B43F-6F0F7486E85A}" srcOrd="0" destOrd="0" presId="urn:microsoft.com/office/officeart/2005/8/layout/pictureOrgChart+Icon"/>
    <dgm:cxn modelId="{94DD144C-B6AD-478A-923C-14D722F04292}" type="presOf" srcId="{62890B76-B6C2-4A03-944D-5ACCB29B7524}" destId="{28B6C0F5-1C03-4668-9606-E14792F85413}" srcOrd="1" destOrd="0" presId="urn:microsoft.com/office/officeart/2005/8/layout/pictureOrgChart+Icon"/>
    <dgm:cxn modelId="{766C4A3E-B0EE-4AE3-A549-89986BAE98E7}" type="presOf" srcId="{17517155-31D1-4F0E-9B31-530406E5D1E4}" destId="{226A7496-591E-40FA-A6E3-AF98589DEC42}" srcOrd="0" destOrd="0" presId="urn:microsoft.com/office/officeart/2005/8/layout/pictureOrgChart+Icon"/>
    <dgm:cxn modelId="{C94B7185-B461-4F65-8F10-F829C7468EF7}" srcId="{28F06C3B-4740-42C7-A7BD-A30E3F41C3FE}" destId="{B1899859-DF23-499B-B8C4-C7DA332037EF}" srcOrd="13" destOrd="0" parTransId="{6A1907AC-788B-4454-B396-1AC53A1D4F4E}" sibTransId="{930FF3C9-E23A-4655-9621-8D02FCA336B0}"/>
    <dgm:cxn modelId="{70AD57B6-E439-4470-8A32-5CA1FDC57ECF}" type="presOf" srcId="{3D2B139A-FE3F-42B0-BB7C-632852449D11}" destId="{D8694B4C-F072-4883-A5D4-C3D133C5A4F1}" srcOrd="0" destOrd="0" presId="urn:microsoft.com/office/officeart/2005/8/layout/pictureOrgChart+Icon"/>
    <dgm:cxn modelId="{AD06F8BD-CC27-4B0E-9CD7-B3243CA5CF8E}" type="presOf" srcId="{1A6FFBAF-F487-4236-9EA1-DC583664BDCA}" destId="{44C546F1-1AC7-46CE-B766-803C75AB020F}" srcOrd="1" destOrd="0" presId="urn:microsoft.com/office/officeart/2005/8/layout/pictureOrgChart+Icon"/>
    <dgm:cxn modelId="{2F69BDBD-E20E-4370-8387-6F1A7C585882}" type="presOf" srcId="{7B7E715E-4C7A-421B-B615-172113FF0BF5}" destId="{6F199E3A-7DCD-4056-A608-D712E4600B88}" srcOrd="0" destOrd="0" presId="urn:microsoft.com/office/officeart/2005/8/layout/pictureOrgChart+Icon"/>
    <dgm:cxn modelId="{CD616DBF-C7CB-4257-9472-B66DE647DB53}" type="presOf" srcId="{A7418D68-F937-40EE-8793-60459DE56940}" destId="{CE01A384-0839-4D77-B9A3-B8B7FBCFADD4}" srcOrd="0" destOrd="0" presId="urn:microsoft.com/office/officeart/2005/8/layout/pictureOrgChart+Icon"/>
    <dgm:cxn modelId="{DA04C6EE-1601-4010-B583-138D5E23F02B}" type="presOf" srcId="{30B74CBD-118D-44BF-A2BB-CDFB0F177A07}" destId="{D4272F6A-22A6-4FC8-8357-77C344221C7D}" srcOrd="1" destOrd="0" presId="urn:microsoft.com/office/officeart/2005/8/layout/pictureOrgChart+Icon"/>
    <dgm:cxn modelId="{605D2485-89D2-4295-80FA-9C6AFD6B2439}" type="presOf" srcId="{A1B1ECC0-4D5C-49AF-97FF-2656D85D9567}" destId="{E51456D3-3E27-4D3B-A825-DBDD6E7C8F29}" srcOrd="0" destOrd="0" presId="urn:microsoft.com/office/officeart/2005/8/layout/pictureOrgChart+Icon"/>
    <dgm:cxn modelId="{87622C78-54A4-42BE-8B22-4A0C4A4E90AF}" srcId="{28F06C3B-4740-42C7-A7BD-A30E3F41C3FE}" destId="{FBF50101-0FFE-4A72-8E0E-FEE073606054}" srcOrd="12" destOrd="0" parTransId="{C5E4EF6F-D93F-4D84-A5F9-ACCEF911A6F9}" sibTransId="{4F450D17-79A3-4563-9924-67F928B98ACC}"/>
    <dgm:cxn modelId="{770C709C-8C3E-461A-951F-914368710027}" type="presOf" srcId="{B1899859-DF23-499B-B8C4-C7DA332037EF}" destId="{940AF431-FEEC-4855-AA3B-479A92B51F73}" srcOrd="0" destOrd="0" presId="urn:microsoft.com/office/officeart/2005/8/layout/pictureOrgChart+Icon"/>
    <dgm:cxn modelId="{18389097-3EE9-4410-9714-A281653EE5A3}" type="presOf" srcId="{2A2994AE-70C4-4E58-A0F3-439764B42D6E}" destId="{CAD07EEA-1668-4A06-BE59-6F641AB1F8D5}" srcOrd="0" destOrd="0" presId="urn:microsoft.com/office/officeart/2005/8/layout/pictureOrgChart+Icon"/>
    <dgm:cxn modelId="{E4606466-179C-482B-A319-E1CD50D8BFB1}" type="presOf" srcId="{54982B16-4201-4F09-B085-4CBE4E40E274}" destId="{9BE1D4ED-4648-41C9-A8A9-51AF7006F22F}" srcOrd="0" destOrd="0" presId="urn:microsoft.com/office/officeart/2005/8/layout/pictureOrgChart+Icon"/>
    <dgm:cxn modelId="{0AB1A25B-88EE-45EB-BF84-70F63CA34CD1}" type="presOf" srcId="{6296C348-C35C-426F-8D82-626064856CA3}" destId="{25AE7F83-4C82-42BF-B09F-97356355025B}" srcOrd="1" destOrd="0" presId="urn:microsoft.com/office/officeart/2005/8/layout/pictureOrgChart+Icon"/>
    <dgm:cxn modelId="{61832E80-57CA-442D-BB88-0009A9DDA3BC}" type="presOf" srcId="{4A9D2AE0-5433-4DF5-AFCB-4914B480B4A4}" destId="{AE3BAC75-72C5-4BD6-B4D3-7E098ACA9347}" srcOrd="0" destOrd="0" presId="urn:microsoft.com/office/officeart/2005/8/layout/pictureOrgChart+Icon"/>
    <dgm:cxn modelId="{BAD9818A-270D-4627-9352-71E1B64A59AA}" type="presOf" srcId="{4A9D2AE0-5433-4DF5-AFCB-4914B480B4A4}" destId="{C3062FCA-CD67-4929-8EDE-0CD7992CC77E}" srcOrd="1" destOrd="0" presId="urn:microsoft.com/office/officeart/2005/8/layout/pictureOrgChart+Icon"/>
    <dgm:cxn modelId="{93811BD4-6EA4-4549-A427-E32BC6189EC7}" type="presOf" srcId="{DD31AF7C-573C-4C29-924F-24D5DBFDA03E}" destId="{D5DD02F4-1A43-43EF-ABAD-05CEA2932946}" srcOrd="0" destOrd="0" presId="urn:microsoft.com/office/officeart/2005/8/layout/pictureOrgChart+Icon"/>
    <dgm:cxn modelId="{61162672-737F-45C1-BC69-4B1A82A80440}" type="presOf" srcId="{30B74CBD-118D-44BF-A2BB-CDFB0F177A07}" destId="{1CA83A11-D465-4BB4-9381-71B01443AACB}" srcOrd="0" destOrd="0" presId="urn:microsoft.com/office/officeart/2005/8/layout/pictureOrgChart+Icon"/>
    <dgm:cxn modelId="{5949FF4E-3205-4B76-8564-6658C7A247D1}" type="presOf" srcId="{A1B1ECC0-4D5C-49AF-97FF-2656D85D9567}" destId="{22418FF3-036F-41F1-B26C-0BFF07418773}" srcOrd="1" destOrd="0" presId="urn:microsoft.com/office/officeart/2005/8/layout/pictureOrgChart+Icon"/>
    <dgm:cxn modelId="{7E0A4640-27AA-44B7-B539-D4468B7DABF1}" type="presOf" srcId="{FBF50101-0FFE-4A72-8E0E-FEE073606054}" destId="{9A1D0F95-02A9-496A-AAFF-FC9C18705A8C}" srcOrd="1" destOrd="0" presId="urn:microsoft.com/office/officeart/2005/8/layout/pictureOrgChart+Icon"/>
    <dgm:cxn modelId="{67EA4C71-9287-42BC-8724-65EAEA090D23}" srcId="{28F06C3B-4740-42C7-A7BD-A30E3F41C3FE}" destId="{30B74CBD-118D-44BF-A2BB-CDFB0F177A07}" srcOrd="15" destOrd="0" parTransId="{82B35FED-42F3-40AB-A52D-63386A4C6CBA}" sibTransId="{05E8EEDA-436B-4CCC-9002-6272AC0E84EF}"/>
    <dgm:cxn modelId="{3E24085A-503E-4993-9A39-F012D7022D3D}" type="presOf" srcId="{8F4763C3-753A-4685-8781-FB8A391C0474}" destId="{E0D535E5-35DB-4620-BCED-56DE6003B0F6}" srcOrd="0" destOrd="0" presId="urn:microsoft.com/office/officeart/2005/8/layout/pictureOrgChart+Icon"/>
    <dgm:cxn modelId="{CAE517DB-0209-4C14-9214-D5B8F40BE27D}" type="presOf" srcId="{92723002-1BFF-4BDE-A619-E870F97D2AD6}" destId="{A226CB0B-D3C2-416A-8880-4E326715DF48}" srcOrd="0" destOrd="0" presId="urn:microsoft.com/office/officeart/2005/8/layout/pictureOrgChart+Icon"/>
    <dgm:cxn modelId="{81A4480C-02B1-4460-A890-EFAC64EBAAC5}" type="presOf" srcId="{EA1A08C3-B903-45FD-90E0-AF2C0433F30F}" destId="{925EECD9-4F7C-4195-A1D0-0D1B75C3660A}" srcOrd="0" destOrd="0" presId="urn:microsoft.com/office/officeart/2005/8/layout/pictureOrgChart+Icon"/>
    <dgm:cxn modelId="{BEB678E9-88FB-44FB-BB79-27899FB0C4C6}" srcId="{28F06C3B-4740-42C7-A7BD-A30E3F41C3FE}" destId="{1ED056C0-45DB-4A05-803D-3B865ACAC9FE}" srcOrd="5" destOrd="0" parTransId="{8F4763C3-753A-4685-8781-FB8A391C0474}" sibTransId="{0B089636-A3E0-4EF3-8721-F26C3F897BF2}"/>
    <dgm:cxn modelId="{C7157913-D2BB-4A25-A426-0DB65DF2E78E}" srcId="{28F06C3B-4740-42C7-A7BD-A30E3F41C3FE}" destId="{A7418D68-F937-40EE-8793-60459DE56940}" srcOrd="8" destOrd="0" parTransId="{3C65E2AA-2793-4042-86ED-787204ACB139}" sibTransId="{7662E191-3CD5-4264-8AC2-356924A2F410}"/>
    <dgm:cxn modelId="{8E1009BB-CAB1-44F4-914E-72C35607F344}" type="presOf" srcId="{6455C993-6FD3-4B83-9503-FC20623C1A2C}" destId="{90CA5C92-3FE6-466B-A820-261123772B0C}" srcOrd="0" destOrd="0" presId="urn:microsoft.com/office/officeart/2005/8/layout/pictureOrgChart+Icon"/>
    <dgm:cxn modelId="{894DF251-F3F8-4B99-82D0-5407DB1C5088}" type="presOf" srcId="{9BFE012D-4DE5-4D3F-BFEE-BAA097EA028F}" destId="{60BB6FE8-5953-456E-873A-D2017EC7A483}" srcOrd="0" destOrd="0" presId="urn:microsoft.com/office/officeart/2005/8/layout/pictureOrgChart+Icon"/>
    <dgm:cxn modelId="{96442C3B-13E3-42AA-A535-8BE5EED86E5E}" srcId="{28F06C3B-4740-42C7-A7BD-A30E3F41C3FE}" destId="{DD31AF7C-573C-4C29-924F-24D5DBFDA03E}" srcOrd="18" destOrd="0" parTransId="{97710545-F34D-417F-95C6-43BBDC71F6DB}" sibTransId="{FF06FE2F-9596-403C-B7DC-AC36ADB23D7B}"/>
    <dgm:cxn modelId="{FB7C9271-248F-4FA0-8B8A-480ADE52B99C}" srcId="{28F06C3B-4740-42C7-A7BD-A30E3F41C3FE}" destId="{1DF6D94D-FCB6-44CA-9C9A-69F72021EE19}" srcOrd="4" destOrd="0" parTransId="{EA1A08C3-B903-45FD-90E0-AF2C0433F30F}" sibTransId="{DD832EF6-6FBE-4E8F-AFE1-29DE441182E8}"/>
    <dgm:cxn modelId="{BB090F52-6268-41AD-8659-D82A103AC1E4}" type="presOf" srcId="{4C5D9083-A11B-4117-BFFB-182041F3B44C}" destId="{177F94ED-8D83-471A-A9C6-0A7AE759598B}" srcOrd="0" destOrd="0" presId="urn:microsoft.com/office/officeart/2005/8/layout/pictureOrgChart+Icon"/>
    <dgm:cxn modelId="{620BD1C1-AB87-42AB-88F9-5EDE541ABDF0}" type="presOf" srcId="{73B94B85-7433-447F-8866-995F1E5A99BA}" destId="{0BBA7010-148C-4C29-B680-9FED381608AF}" srcOrd="0" destOrd="0" presId="urn:microsoft.com/office/officeart/2005/8/layout/pictureOrgChart+Icon"/>
    <dgm:cxn modelId="{4F5A92CB-AE99-44FD-BE54-39C3EA2A2433}" type="presOf" srcId="{6296C348-C35C-426F-8D82-626064856CA3}" destId="{33621C66-885B-41C3-914D-2C8D71A2F6E5}" srcOrd="0" destOrd="0" presId="urn:microsoft.com/office/officeart/2005/8/layout/pictureOrgChart+Icon"/>
    <dgm:cxn modelId="{565643BD-5A68-4FF0-B7A8-1900C50F8AF4}" srcId="{73B94B85-7433-447F-8866-995F1E5A99BA}" destId="{28F06C3B-4740-42C7-A7BD-A30E3F41C3FE}" srcOrd="0" destOrd="0" parTransId="{6C37EBB2-1BCB-44FA-9B5D-62A9E2F2C804}" sibTransId="{CBC67F13-03B6-4647-BF98-B5948E54A251}"/>
    <dgm:cxn modelId="{36ACE1C4-B41A-4809-9767-6910C75B2D28}" type="presOf" srcId="{1A6FFBAF-F487-4236-9EA1-DC583664BDCA}" destId="{DEF89DA8-925A-41BA-9CF3-FFE4674FEFAF}" srcOrd="0" destOrd="0" presId="urn:microsoft.com/office/officeart/2005/8/layout/pictureOrgChart+Icon"/>
    <dgm:cxn modelId="{0385F9B8-6155-41CD-9DCA-569A8D895AB6}" type="presOf" srcId="{8D815735-E541-4441-8B12-1425174C6D90}" destId="{12DED481-C591-45F4-A6FA-2BEBCEB31617}" srcOrd="0" destOrd="0" presId="urn:microsoft.com/office/officeart/2005/8/layout/pictureOrgChart+Icon"/>
    <dgm:cxn modelId="{F1AE6704-617F-4715-9374-C1E191FA53AD}" srcId="{28F06C3B-4740-42C7-A7BD-A30E3F41C3FE}" destId="{682DA9A1-7EBB-4E37-81A3-02DAA86C0534}" srcOrd="17" destOrd="0" parTransId="{F8FF0214-5B9A-4679-BE2B-5F5DB5CA43ED}" sibTransId="{6BABF40C-988E-4085-B033-ABB07105DEF4}"/>
    <dgm:cxn modelId="{41BD0B56-D2EB-44A2-A1DC-399B100401E2}" type="presOf" srcId="{AFEF3137-5DA8-4444-B20C-F51CA6A9A963}" destId="{CBDDDB96-E83C-43C6-B408-C501C892D9B2}" srcOrd="0" destOrd="0" presId="urn:microsoft.com/office/officeart/2005/8/layout/pictureOrgChart+Icon"/>
    <dgm:cxn modelId="{B96BAFF9-C1F7-400D-8D72-834579C85113}" srcId="{28F06C3B-4740-42C7-A7BD-A30E3F41C3FE}" destId="{07F7E5E9-E616-4E3B-A6B0-EE125B9BEBCD}" srcOrd="6" destOrd="0" parTransId="{89FB4466-459D-481E-9F4A-B3C7EB2791D4}" sibTransId="{099CCD55-3619-4D59-9D83-3B9390B3E5AD}"/>
    <dgm:cxn modelId="{D43FF81B-166A-47CF-AC78-DF73CB3CA1E4}" srcId="{28F06C3B-4740-42C7-A7BD-A30E3F41C3FE}" destId="{8D815735-E541-4441-8B12-1425174C6D90}" srcOrd="1" destOrd="0" parTransId="{3D2B139A-FE3F-42B0-BB7C-632852449D11}" sibTransId="{643079D8-9A77-46FB-84AE-F9A79E228C24}"/>
    <dgm:cxn modelId="{C5C664AB-C93F-4B10-9E55-EF4767C855A1}" type="presOf" srcId="{2A2994AE-70C4-4E58-A0F3-439764B42D6E}" destId="{7DB0AF66-39E5-4152-B0FF-59BE9528DE7D}" srcOrd="1" destOrd="0" presId="urn:microsoft.com/office/officeart/2005/8/layout/pictureOrgChart+Icon"/>
    <dgm:cxn modelId="{76F6C82D-B8CC-47CF-90DD-78A2854EC0BF}" type="presOf" srcId="{1DF6D94D-FCB6-44CA-9C9A-69F72021EE19}" destId="{C0340B45-CECF-4A7C-B2A3-3CEDA89DD603}" srcOrd="1" destOrd="0" presId="urn:microsoft.com/office/officeart/2005/8/layout/pictureOrgChart+Icon"/>
    <dgm:cxn modelId="{35599A6C-496C-446B-A47A-2E6D56CE8A42}" type="presOf" srcId="{36D021EE-C45B-45CC-958F-8081732C00CC}" destId="{2CA68774-79CB-43B1-A6FD-D41EC5290441}" srcOrd="0" destOrd="0" presId="urn:microsoft.com/office/officeart/2005/8/layout/pictureOrgChart+Icon"/>
    <dgm:cxn modelId="{05A6B922-7460-4C2E-BB91-D5A2D4475096}" type="presOf" srcId="{97710545-F34D-417F-95C6-43BBDC71F6DB}" destId="{AEC67016-346D-4C4D-AFE0-E63A1D0685C2}" srcOrd="0" destOrd="0" presId="urn:microsoft.com/office/officeart/2005/8/layout/pictureOrgChart+Icon"/>
    <dgm:cxn modelId="{31150D5D-6CE8-4E0C-837E-F96236DC8737}" type="presOf" srcId="{8D815735-E541-4441-8B12-1425174C6D90}" destId="{ACDAF266-1EAF-48A9-AD13-07BC3236C432}" srcOrd="1" destOrd="0" presId="urn:microsoft.com/office/officeart/2005/8/layout/pictureOrgChart+Icon"/>
    <dgm:cxn modelId="{62C6F852-6122-4868-AE3D-7C2E066D7081}" type="presOf" srcId="{3C65E2AA-2793-4042-86ED-787204ACB139}" destId="{50D5A431-9923-4DCF-BA8E-6109F39247DD}" srcOrd="0" destOrd="0" presId="urn:microsoft.com/office/officeart/2005/8/layout/pictureOrgChart+Icon"/>
    <dgm:cxn modelId="{F503F4C0-BC14-4348-BB73-9B0403DF50B8}" type="presOf" srcId="{76D904D4-A608-4F75-BBDD-986A6BD4AC5A}" destId="{427F15C6-AEF8-4209-ADBF-06B40824439B}" srcOrd="0" destOrd="0" presId="urn:microsoft.com/office/officeart/2005/8/layout/pictureOrgChart+Icon"/>
    <dgm:cxn modelId="{5B43E666-41A4-4AD9-BC99-242E39A458C1}" type="presOf" srcId="{B1899859-DF23-499B-B8C4-C7DA332037EF}" destId="{0280FFAB-E0E7-4667-8478-6170AF0D68FE}" srcOrd="1" destOrd="0" presId="urn:microsoft.com/office/officeart/2005/8/layout/pictureOrgChart+Icon"/>
    <dgm:cxn modelId="{C777F127-DC3E-467F-9605-9CA6661BC2EF}" type="presOf" srcId="{07F7E5E9-E616-4E3B-A6B0-EE125B9BEBCD}" destId="{9A25E5E0-56A4-410E-8794-61EB799AF3AA}" srcOrd="1" destOrd="0" presId="urn:microsoft.com/office/officeart/2005/8/layout/pictureOrgChart+Icon"/>
    <dgm:cxn modelId="{1B66D6BF-DD4E-4055-A22A-CBDB438CBC1D}" srcId="{28F06C3B-4740-42C7-A7BD-A30E3F41C3FE}" destId="{4C5D9083-A11B-4117-BFFB-182041F3B44C}" srcOrd="0" destOrd="0" parTransId="{36D021EE-C45B-45CC-958F-8081732C00CC}" sibTransId="{AACCC79B-D936-4E15-9DF1-F9435645C1C0}"/>
    <dgm:cxn modelId="{8B0F8F6D-5EF5-45E3-9E22-00F321825AD3}" type="presOf" srcId="{A7418D68-F937-40EE-8793-60459DE56940}" destId="{7BD93F5D-17DF-4ADF-8718-6D4E7D781968}" srcOrd="1" destOrd="0" presId="urn:microsoft.com/office/officeart/2005/8/layout/pictureOrgChart+Icon"/>
    <dgm:cxn modelId="{A35EEA4B-B9E5-43F7-8A93-0B47160EB169}" type="presOf" srcId="{62890B76-B6C2-4A03-944D-5ACCB29B7524}" destId="{19A4362B-BD3F-406A-A08A-4F1E2106A6C0}" srcOrd="0" destOrd="0" presId="urn:microsoft.com/office/officeart/2005/8/layout/pictureOrgChart+Icon"/>
    <dgm:cxn modelId="{5C594041-91A4-4046-A328-CE77D017D1C0}" type="presOf" srcId="{82B35FED-42F3-40AB-A52D-63386A4C6CBA}" destId="{89A5AB3E-4230-4993-BFDF-EBDCBB3B7FAB}" srcOrd="0" destOrd="0" presId="urn:microsoft.com/office/officeart/2005/8/layout/pictureOrgChart+Icon"/>
    <dgm:cxn modelId="{E3C7336D-61B0-4287-9590-615B9F8B0C4F}" type="presOf" srcId="{F8FF0214-5B9A-4679-BE2B-5F5DB5CA43ED}" destId="{E8A032DD-14C9-4BCE-AA01-BE7043B4C5F6}" srcOrd="0" destOrd="0" presId="urn:microsoft.com/office/officeart/2005/8/layout/pictureOrgChart+Icon"/>
    <dgm:cxn modelId="{B863EA34-E018-4AF9-8B55-C87A3CE3CA2D}" srcId="{28F06C3B-4740-42C7-A7BD-A30E3F41C3FE}" destId="{4A9D2AE0-5433-4DF5-AFCB-4914B480B4A4}" srcOrd="9" destOrd="0" parTransId="{915EEDA1-52BC-4D9F-9850-72754D3A801E}" sibTransId="{F2F441C4-FAAF-4473-B965-63210F18A817}"/>
    <dgm:cxn modelId="{D71736A1-C986-41F1-87FC-29824DBDD228}" type="presOf" srcId="{07F7E5E9-E616-4E3B-A6B0-EE125B9BEBCD}" destId="{45AB9EAE-5781-4C97-BD6E-0D2D146ED010}" srcOrd="0" destOrd="0" presId="urn:microsoft.com/office/officeart/2005/8/layout/pictureOrgChart+Icon"/>
    <dgm:cxn modelId="{558EAE16-B7BC-446E-BE72-06A781659BC5}" type="presOf" srcId="{682DA9A1-7EBB-4E37-81A3-02DAA86C0534}" destId="{A003D27A-3659-470E-AF9E-8D2BA7F1988B}" srcOrd="1" destOrd="0" presId="urn:microsoft.com/office/officeart/2005/8/layout/pictureOrgChart+Icon"/>
    <dgm:cxn modelId="{2E67B748-0929-4DCA-A2CF-369BC126ADB8}" type="presParOf" srcId="{0BBA7010-148C-4C29-B680-9FED381608AF}" destId="{B4EAE825-B76E-45BC-A3AA-59C075F0E4E2}" srcOrd="0" destOrd="0" presId="urn:microsoft.com/office/officeart/2005/8/layout/pictureOrgChart+Icon"/>
    <dgm:cxn modelId="{AA978387-0643-44E3-BBB2-EB0AB149C642}" type="presParOf" srcId="{B4EAE825-B76E-45BC-A3AA-59C075F0E4E2}" destId="{195DD0C9-D69D-40C3-8662-84FED9B6C265}" srcOrd="0" destOrd="0" presId="urn:microsoft.com/office/officeart/2005/8/layout/pictureOrgChart+Icon"/>
    <dgm:cxn modelId="{42B39F2E-0326-42C9-B9AD-0BFA7CE48E5E}" type="presParOf" srcId="{195DD0C9-D69D-40C3-8662-84FED9B6C265}" destId="{40689DBA-203C-4F7B-AC0B-E8C03B8504A0}" srcOrd="0" destOrd="0" presId="urn:microsoft.com/office/officeart/2005/8/layout/pictureOrgChart+Icon"/>
    <dgm:cxn modelId="{5AD9BC60-D122-429E-BC33-6BF77C8A7933}" type="presParOf" srcId="{195DD0C9-D69D-40C3-8662-84FED9B6C265}" destId="{ABFB78B3-CF13-4D95-833E-CEC622731FBF}" srcOrd="1" destOrd="0" presId="urn:microsoft.com/office/officeart/2005/8/layout/pictureOrgChart+Icon"/>
    <dgm:cxn modelId="{F15D17C4-777B-4FBC-B6AD-1755FAD6D4A5}" type="presParOf" srcId="{195DD0C9-D69D-40C3-8662-84FED9B6C265}" destId="{05490BAA-9577-47D8-BAF3-58C22B3BFDDA}" srcOrd="2" destOrd="0" presId="urn:microsoft.com/office/officeart/2005/8/layout/pictureOrgChart+Icon"/>
    <dgm:cxn modelId="{508EDFED-55E9-4B07-9BCE-DDEFC5D7257E}" type="presParOf" srcId="{B4EAE825-B76E-45BC-A3AA-59C075F0E4E2}" destId="{D38D7BEF-077F-4B7B-90A1-9DE628F4E0F2}" srcOrd="1" destOrd="0" presId="urn:microsoft.com/office/officeart/2005/8/layout/pictureOrgChart+Icon"/>
    <dgm:cxn modelId="{FE7EA547-7AF6-4395-A54A-73C84D78C15F}" type="presParOf" srcId="{D38D7BEF-077F-4B7B-90A1-9DE628F4E0F2}" destId="{8A2DB599-7421-4466-987B-543468A751D3}" srcOrd="0" destOrd="0" presId="urn:microsoft.com/office/officeart/2005/8/layout/pictureOrgChart+Icon"/>
    <dgm:cxn modelId="{B87613BE-34B7-4103-89AE-55C295B88360}" type="presParOf" srcId="{D38D7BEF-077F-4B7B-90A1-9DE628F4E0F2}" destId="{C7B0D4BA-6EE7-4278-98B2-A1B9906BD073}" srcOrd="1" destOrd="0" presId="urn:microsoft.com/office/officeart/2005/8/layout/pictureOrgChart+Icon"/>
    <dgm:cxn modelId="{167852A0-1958-4470-A12A-194E1A59F5A8}" type="presParOf" srcId="{C7B0D4BA-6EE7-4278-98B2-A1B9906BD073}" destId="{42887A1D-4ACF-4CA0-B59F-D7A16CE5A866}" srcOrd="0" destOrd="0" presId="urn:microsoft.com/office/officeart/2005/8/layout/pictureOrgChart+Icon"/>
    <dgm:cxn modelId="{ECBCB641-9183-400C-BDDE-EAEEFD3F36C4}" type="presParOf" srcId="{42887A1D-4ACF-4CA0-B59F-D7A16CE5A866}" destId="{70B2E5C4-8129-41E4-BD14-7FFE177A917C}" srcOrd="0" destOrd="0" presId="urn:microsoft.com/office/officeart/2005/8/layout/pictureOrgChart+Icon"/>
    <dgm:cxn modelId="{729BA935-37F3-4BE7-B6CA-E0810BB6949E}" type="presParOf" srcId="{42887A1D-4ACF-4CA0-B59F-D7A16CE5A866}" destId="{B5084197-2916-4459-AEC5-4754CDE8865A}" srcOrd="1" destOrd="0" presId="urn:microsoft.com/office/officeart/2005/8/layout/pictureOrgChart+Icon"/>
    <dgm:cxn modelId="{E58C7B3B-4B44-475B-B7C4-8DF4356A23D6}" type="presParOf" srcId="{42887A1D-4ACF-4CA0-B59F-D7A16CE5A866}" destId="{9A1D0F95-02A9-496A-AAFF-FC9C18705A8C}" srcOrd="2" destOrd="0" presId="urn:microsoft.com/office/officeart/2005/8/layout/pictureOrgChart+Icon"/>
    <dgm:cxn modelId="{684DB4AD-3FD8-413E-B35A-6DD0953A6271}" type="presParOf" srcId="{C7B0D4BA-6EE7-4278-98B2-A1B9906BD073}" destId="{7377EEED-8200-4C2A-BA57-0F745D658924}" srcOrd="1" destOrd="0" presId="urn:microsoft.com/office/officeart/2005/8/layout/pictureOrgChart+Icon"/>
    <dgm:cxn modelId="{C8AA617C-3E3C-41FA-A0DC-E50B9D040434}" type="presParOf" srcId="{C7B0D4BA-6EE7-4278-98B2-A1B9906BD073}" destId="{865E57ED-9DF9-47E6-9FFF-A5CF592DB9C4}" srcOrd="2" destOrd="0" presId="urn:microsoft.com/office/officeart/2005/8/layout/pictureOrgChart+Icon"/>
    <dgm:cxn modelId="{30888CA6-88F3-4CF6-8D0D-52DEC0C16F40}" type="presParOf" srcId="{D38D7BEF-077F-4B7B-90A1-9DE628F4E0F2}" destId="{ED82A5C3-61A7-453F-AACE-2BCF69BC16F9}" srcOrd="2" destOrd="0" presId="urn:microsoft.com/office/officeart/2005/8/layout/pictureOrgChart+Icon"/>
    <dgm:cxn modelId="{9FDA66C2-23B5-4D40-A600-3111E558BB9B}" type="presParOf" srcId="{D38D7BEF-077F-4B7B-90A1-9DE628F4E0F2}" destId="{E7204CAC-C72B-4CBD-84AE-87CB5A2C3FB5}" srcOrd="3" destOrd="0" presId="urn:microsoft.com/office/officeart/2005/8/layout/pictureOrgChart+Icon"/>
    <dgm:cxn modelId="{A1873DA1-FF43-4DA8-8F58-6782095B35E4}" type="presParOf" srcId="{E7204CAC-C72B-4CBD-84AE-87CB5A2C3FB5}" destId="{74FA3528-22F3-4199-A43E-69B0C2DF90EA}" srcOrd="0" destOrd="0" presId="urn:microsoft.com/office/officeart/2005/8/layout/pictureOrgChart+Icon"/>
    <dgm:cxn modelId="{22CDA3C7-24CB-4C73-BE9B-5620CB642E04}" type="presParOf" srcId="{74FA3528-22F3-4199-A43E-69B0C2DF90EA}" destId="{940AF431-FEEC-4855-AA3B-479A92B51F73}" srcOrd="0" destOrd="0" presId="urn:microsoft.com/office/officeart/2005/8/layout/pictureOrgChart+Icon"/>
    <dgm:cxn modelId="{A6AF2990-A6BD-4208-A2A6-708C0900008F}" type="presParOf" srcId="{74FA3528-22F3-4199-A43E-69B0C2DF90EA}" destId="{76B86F8E-BD45-4586-8061-0EC84ED20555}" srcOrd="1" destOrd="0" presId="urn:microsoft.com/office/officeart/2005/8/layout/pictureOrgChart+Icon"/>
    <dgm:cxn modelId="{16F96735-4379-49E3-972E-2F4EDE7270F5}" type="presParOf" srcId="{74FA3528-22F3-4199-A43E-69B0C2DF90EA}" destId="{0280FFAB-E0E7-4667-8478-6170AF0D68FE}" srcOrd="2" destOrd="0" presId="urn:microsoft.com/office/officeart/2005/8/layout/pictureOrgChart+Icon"/>
    <dgm:cxn modelId="{BA4CB5E6-C24F-495C-A453-0C472B769E94}" type="presParOf" srcId="{E7204CAC-C72B-4CBD-84AE-87CB5A2C3FB5}" destId="{CAE41FA0-C6D4-43A8-AF18-F85988CF2425}" srcOrd="1" destOrd="0" presId="urn:microsoft.com/office/officeart/2005/8/layout/pictureOrgChart+Icon"/>
    <dgm:cxn modelId="{4F2F2AAF-B054-47BC-AD0E-3CC2E8401FBF}" type="presParOf" srcId="{E7204CAC-C72B-4CBD-84AE-87CB5A2C3FB5}" destId="{5E8AD4E2-A3A7-4327-95D8-C3A12718F088}" srcOrd="2" destOrd="0" presId="urn:microsoft.com/office/officeart/2005/8/layout/pictureOrgChart+Icon"/>
    <dgm:cxn modelId="{9AFE5CAD-25A2-4E63-8721-6157636896D1}" type="presParOf" srcId="{D38D7BEF-077F-4B7B-90A1-9DE628F4E0F2}" destId="{90CA5C92-3FE6-466B-A820-261123772B0C}" srcOrd="4" destOrd="0" presId="urn:microsoft.com/office/officeart/2005/8/layout/pictureOrgChart+Icon"/>
    <dgm:cxn modelId="{57C8C254-B652-429D-AA02-23E148340A19}" type="presParOf" srcId="{D38D7BEF-077F-4B7B-90A1-9DE628F4E0F2}" destId="{A8C808F6-3BB4-4518-83A2-6D03145F9C45}" srcOrd="5" destOrd="0" presId="urn:microsoft.com/office/officeart/2005/8/layout/pictureOrgChart+Icon"/>
    <dgm:cxn modelId="{A27B5F63-62F5-43F4-BE3A-B741F2CF6689}" type="presParOf" srcId="{A8C808F6-3BB4-4518-83A2-6D03145F9C45}" destId="{80EF1110-25A1-4E7D-A186-49990F915C89}" srcOrd="0" destOrd="0" presId="urn:microsoft.com/office/officeart/2005/8/layout/pictureOrgChart+Icon"/>
    <dgm:cxn modelId="{FE7293A5-96CF-4BAA-8B34-7B73D337A803}" type="presParOf" srcId="{80EF1110-25A1-4E7D-A186-49990F915C89}" destId="{CAD07EEA-1668-4A06-BE59-6F641AB1F8D5}" srcOrd="0" destOrd="0" presId="urn:microsoft.com/office/officeart/2005/8/layout/pictureOrgChart+Icon"/>
    <dgm:cxn modelId="{9E09C533-B397-4887-B629-C5D79B42741D}" type="presParOf" srcId="{80EF1110-25A1-4E7D-A186-49990F915C89}" destId="{9ED8346F-2EA5-4A48-BB76-CE6C7E884E0F}" srcOrd="1" destOrd="0" presId="urn:microsoft.com/office/officeart/2005/8/layout/pictureOrgChart+Icon"/>
    <dgm:cxn modelId="{533B77A7-EF02-4351-9C19-00FB8471851B}" type="presParOf" srcId="{80EF1110-25A1-4E7D-A186-49990F915C89}" destId="{7DB0AF66-39E5-4152-B0FF-59BE9528DE7D}" srcOrd="2" destOrd="0" presId="urn:microsoft.com/office/officeart/2005/8/layout/pictureOrgChart+Icon"/>
    <dgm:cxn modelId="{F99162C9-25E8-452F-AA7F-28185AA1A3A3}" type="presParOf" srcId="{A8C808F6-3BB4-4518-83A2-6D03145F9C45}" destId="{A6FB6037-1C54-4EF5-84B3-B39230979894}" srcOrd="1" destOrd="0" presId="urn:microsoft.com/office/officeart/2005/8/layout/pictureOrgChart+Icon"/>
    <dgm:cxn modelId="{8170D402-EEF5-4EDE-9AA3-BD4D71F00412}" type="presParOf" srcId="{A8C808F6-3BB4-4518-83A2-6D03145F9C45}" destId="{12B4A3AC-02A1-4289-B035-8815F6DBDB2B}" srcOrd="2" destOrd="0" presId="urn:microsoft.com/office/officeart/2005/8/layout/pictureOrgChart+Icon"/>
    <dgm:cxn modelId="{C1C1DFB5-18D2-4BD7-9735-5A66E21BA6E5}" type="presParOf" srcId="{D38D7BEF-077F-4B7B-90A1-9DE628F4E0F2}" destId="{89A5AB3E-4230-4993-BFDF-EBDCBB3B7FAB}" srcOrd="6" destOrd="0" presId="urn:microsoft.com/office/officeart/2005/8/layout/pictureOrgChart+Icon"/>
    <dgm:cxn modelId="{5F5DE423-CDE6-4A5F-A70B-D2528135E3F4}" type="presParOf" srcId="{D38D7BEF-077F-4B7B-90A1-9DE628F4E0F2}" destId="{6328CC95-E143-4318-9D82-E1C1B3358B13}" srcOrd="7" destOrd="0" presId="urn:microsoft.com/office/officeart/2005/8/layout/pictureOrgChart+Icon"/>
    <dgm:cxn modelId="{C7B40234-04E7-46F9-808E-9F9F29158247}" type="presParOf" srcId="{6328CC95-E143-4318-9D82-E1C1B3358B13}" destId="{F651C4CA-0C58-475E-B63B-7321BEFCDF7C}" srcOrd="0" destOrd="0" presId="urn:microsoft.com/office/officeart/2005/8/layout/pictureOrgChart+Icon"/>
    <dgm:cxn modelId="{A306A2DA-3959-46B8-B866-5F41817F4CD2}" type="presParOf" srcId="{F651C4CA-0C58-475E-B63B-7321BEFCDF7C}" destId="{1CA83A11-D465-4BB4-9381-71B01443AACB}" srcOrd="0" destOrd="0" presId="urn:microsoft.com/office/officeart/2005/8/layout/pictureOrgChart+Icon"/>
    <dgm:cxn modelId="{1F4775CD-1C55-4FF3-93AF-8DD9ACED417C}" type="presParOf" srcId="{F651C4CA-0C58-475E-B63B-7321BEFCDF7C}" destId="{EB14A331-0E15-463F-8979-0F67ED8DF199}" srcOrd="1" destOrd="0" presId="urn:microsoft.com/office/officeart/2005/8/layout/pictureOrgChart+Icon"/>
    <dgm:cxn modelId="{7793B127-F5BB-4D8A-998A-1BC7A9C94C9B}" type="presParOf" srcId="{F651C4CA-0C58-475E-B63B-7321BEFCDF7C}" destId="{D4272F6A-22A6-4FC8-8357-77C344221C7D}" srcOrd="2" destOrd="0" presId="urn:microsoft.com/office/officeart/2005/8/layout/pictureOrgChart+Icon"/>
    <dgm:cxn modelId="{5CE473CE-DA82-4D01-A316-50F746CADB38}" type="presParOf" srcId="{6328CC95-E143-4318-9D82-E1C1B3358B13}" destId="{061F8246-4507-4FA6-BB46-57229060C1F2}" srcOrd="1" destOrd="0" presId="urn:microsoft.com/office/officeart/2005/8/layout/pictureOrgChart+Icon"/>
    <dgm:cxn modelId="{7AD4C151-156F-4EF0-BF0D-3A259E1C2314}" type="presParOf" srcId="{6328CC95-E143-4318-9D82-E1C1B3358B13}" destId="{CD675E26-315F-48C3-B147-08C33C1488F3}" srcOrd="2" destOrd="0" presId="urn:microsoft.com/office/officeart/2005/8/layout/pictureOrgChart+Icon"/>
    <dgm:cxn modelId="{342AD43B-35A5-4425-85BC-ACF05AF4C64B}" type="presParOf" srcId="{D38D7BEF-077F-4B7B-90A1-9DE628F4E0F2}" destId="{9BE1D4ED-4648-41C9-A8A9-51AF7006F22F}" srcOrd="8" destOrd="0" presId="urn:microsoft.com/office/officeart/2005/8/layout/pictureOrgChart+Icon"/>
    <dgm:cxn modelId="{B5535FA8-7231-48B8-AC1D-C0D689EAFF1D}" type="presParOf" srcId="{D38D7BEF-077F-4B7B-90A1-9DE628F4E0F2}" destId="{F191D28D-B5B8-4DB1-A859-AA245ED65D98}" srcOrd="9" destOrd="0" presId="urn:microsoft.com/office/officeart/2005/8/layout/pictureOrgChart+Icon"/>
    <dgm:cxn modelId="{863A4F99-3A04-481A-84C8-9E80CA9765DD}" type="presParOf" srcId="{F191D28D-B5B8-4DB1-A859-AA245ED65D98}" destId="{F6AFEF57-D8F6-420C-9086-63E4AC8B0614}" srcOrd="0" destOrd="0" presId="urn:microsoft.com/office/officeart/2005/8/layout/pictureOrgChart+Icon"/>
    <dgm:cxn modelId="{FD2C0AE3-BAD5-408B-A5BF-782BAAD7D3EE}" type="presParOf" srcId="{F6AFEF57-D8F6-420C-9086-63E4AC8B0614}" destId="{E51456D3-3E27-4D3B-A825-DBDD6E7C8F29}" srcOrd="0" destOrd="0" presId="urn:microsoft.com/office/officeart/2005/8/layout/pictureOrgChart+Icon"/>
    <dgm:cxn modelId="{279339A4-73F3-46B9-9CC2-06DC931C529D}" type="presParOf" srcId="{F6AFEF57-D8F6-420C-9086-63E4AC8B0614}" destId="{A321F945-4DFB-46FD-97E6-CA05E508BAF5}" srcOrd="1" destOrd="0" presId="urn:microsoft.com/office/officeart/2005/8/layout/pictureOrgChart+Icon"/>
    <dgm:cxn modelId="{71A8A3FC-049C-408F-BAA2-CF79E5F99C8E}" type="presParOf" srcId="{F6AFEF57-D8F6-420C-9086-63E4AC8B0614}" destId="{22418FF3-036F-41F1-B26C-0BFF07418773}" srcOrd="2" destOrd="0" presId="urn:microsoft.com/office/officeart/2005/8/layout/pictureOrgChart+Icon"/>
    <dgm:cxn modelId="{729F4F28-2C7A-4C1D-B75F-564572E73FE6}" type="presParOf" srcId="{F191D28D-B5B8-4DB1-A859-AA245ED65D98}" destId="{45971FC3-FCEE-4189-9C67-845DB9C1D9FF}" srcOrd="1" destOrd="0" presId="urn:microsoft.com/office/officeart/2005/8/layout/pictureOrgChart+Icon"/>
    <dgm:cxn modelId="{271B10BC-8D1F-4070-8D37-7628D2611EA3}" type="presParOf" srcId="{F191D28D-B5B8-4DB1-A859-AA245ED65D98}" destId="{66F383D3-1E5B-4C6B-9E53-F4BC53D47F99}" srcOrd="2" destOrd="0" presId="urn:microsoft.com/office/officeart/2005/8/layout/pictureOrgChart+Icon"/>
    <dgm:cxn modelId="{4095EC6B-5CF5-4081-9525-79DCF065BE77}" type="presParOf" srcId="{D38D7BEF-077F-4B7B-90A1-9DE628F4E0F2}" destId="{E8A032DD-14C9-4BCE-AA01-BE7043B4C5F6}" srcOrd="10" destOrd="0" presId="urn:microsoft.com/office/officeart/2005/8/layout/pictureOrgChart+Icon"/>
    <dgm:cxn modelId="{E0FB5C93-87EC-4608-B035-566C95E4B7D0}" type="presParOf" srcId="{D38D7BEF-077F-4B7B-90A1-9DE628F4E0F2}" destId="{D5C3FE50-1A42-41FC-BF63-44484BDC75B2}" srcOrd="11" destOrd="0" presId="urn:microsoft.com/office/officeart/2005/8/layout/pictureOrgChart+Icon"/>
    <dgm:cxn modelId="{9E5F4B69-D67F-4652-AA73-BBB785CC7278}" type="presParOf" srcId="{D5C3FE50-1A42-41FC-BF63-44484BDC75B2}" destId="{55189039-963C-4E25-B8B1-7AFAA834A646}" srcOrd="0" destOrd="0" presId="urn:microsoft.com/office/officeart/2005/8/layout/pictureOrgChart+Icon"/>
    <dgm:cxn modelId="{C17C62AA-BD08-440F-817F-BCD3C81C891F}" type="presParOf" srcId="{55189039-963C-4E25-B8B1-7AFAA834A646}" destId="{E433E11B-FD77-4047-B43F-6F0F7486E85A}" srcOrd="0" destOrd="0" presId="urn:microsoft.com/office/officeart/2005/8/layout/pictureOrgChart+Icon"/>
    <dgm:cxn modelId="{C14B8CCD-4FD5-4D50-B614-FA8E6E3BD584}" type="presParOf" srcId="{55189039-963C-4E25-B8B1-7AFAA834A646}" destId="{B9CEEC26-C011-46FF-A076-F748B8A7A179}" srcOrd="1" destOrd="0" presId="urn:microsoft.com/office/officeart/2005/8/layout/pictureOrgChart+Icon"/>
    <dgm:cxn modelId="{3CE1F057-D452-4EB5-A693-ED79F798CE0D}" type="presParOf" srcId="{55189039-963C-4E25-B8B1-7AFAA834A646}" destId="{A003D27A-3659-470E-AF9E-8D2BA7F1988B}" srcOrd="2" destOrd="0" presId="urn:microsoft.com/office/officeart/2005/8/layout/pictureOrgChart+Icon"/>
    <dgm:cxn modelId="{BE7D5140-DA83-46A1-9B9D-E642AB1F6756}" type="presParOf" srcId="{D5C3FE50-1A42-41FC-BF63-44484BDC75B2}" destId="{F61C69A6-9B75-41EF-A361-3DB154319187}" srcOrd="1" destOrd="0" presId="urn:microsoft.com/office/officeart/2005/8/layout/pictureOrgChart+Icon"/>
    <dgm:cxn modelId="{8A3DB713-C039-40F4-8E87-E163950B66D7}" type="presParOf" srcId="{D5C3FE50-1A42-41FC-BF63-44484BDC75B2}" destId="{96AACBD6-43E8-42C4-BE93-ECD6A890C8B6}" srcOrd="2" destOrd="0" presId="urn:microsoft.com/office/officeart/2005/8/layout/pictureOrgChart+Icon"/>
    <dgm:cxn modelId="{2454D9A5-16E8-4BF9-A000-88F2F93165EB}" type="presParOf" srcId="{D38D7BEF-077F-4B7B-90A1-9DE628F4E0F2}" destId="{AEC67016-346D-4C4D-AFE0-E63A1D0685C2}" srcOrd="12" destOrd="0" presId="urn:microsoft.com/office/officeart/2005/8/layout/pictureOrgChart+Icon"/>
    <dgm:cxn modelId="{8A6782C5-0EAC-4F48-A70F-C47C8EB0F7A9}" type="presParOf" srcId="{D38D7BEF-077F-4B7B-90A1-9DE628F4E0F2}" destId="{1405EEFC-0CC8-4C48-9C70-8945DA712C52}" srcOrd="13" destOrd="0" presId="urn:microsoft.com/office/officeart/2005/8/layout/pictureOrgChart+Icon"/>
    <dgm:cxn modelId="{2A8BCA39-44CB-4E64-8202-315EE0D2B270}" type="presParOf" srcId="{1405EEFC-0CC8-4C48-9C70-8945DA712C52}" destId="{ECD24892-9E7D-41C8-A6C3-F859189F219A}" srcOrd="0" destOrd="0" presId="urn:microsoft.com/office/officeart/2005/8/layout/pictureOrgChart+Icon"/>
    <dgm:cxn modelId="{81CF19D1-B468-4828-9650-B389C36DF09A}" type="presParOf" srcId="{ECD24892-9E7D-41C8-A6C3-F859189F219A}" destId="{D5DD02F4-1A43-43EF-ABAD-05CEA2932946}" srcOrd="0" destOrd="0" presId="urn:microsoft.com/office/officeart/2005/8/layout/pictureOrgChart+Icon"/>
    <dgm:cxn modelId="{378AF851-1C88-4B8B-A603-5B6507A73E50}" type="presParOf" srcId="{ECD24892-9E7D-41C8-A6C3-F859189F219A}" destId="{645A1367-0600-47CA-B6AD-E449205946AA}" srcOrd="1" destOrd="0" presId="urn:microsoft.com/office/officeart/2005/8/layout/pictureOrgChart+Icon"/>
    <dgm:cxn modelId="{9A9CE23B-0744-46A0-881F-D00898CE5463}" type="presParOf" srcId="{ECD24892-9E7D-41C8-A6C3-F859189F219A}" destId="{772C84F1-5192-4DB6-94C7-B73F86E5BB62}" srcOrd="2" destOrd="0" presId="urn:microsoft.com/office/officeart/2005/8/layout/pictureOrgChart+Icon"/>
    <dgm:cxn modelId="{EBD5D5DD-4CF7-4216-8A78-F7930AF60D3B}" type="presParOf" srcId="{1405EEFC-0CC8-4C48-9C70-8945DA712C52}" destId="{CCEB77DB-AE83-49ED-A1BF-5C78BD562E41}" srcOrd="1" destOrd="0" presId="urn:microsoft.com/office/officeart/2005/8/layout/pictureOrgChart+Icon"/>
    <dgm:cxn modelId="{F77FA0E1-39BE-4718-BA0C-B1B315C0E1D6}" type="presParOf" srcId="{1405EEFC-0CC8-4C48-9C70-8945DA712C52}" destId="{8175DE4F-168F-4CA2-BC69-4A60D10CA517}" srcOrd="2" destOrd="0" presId="urn:microsoft.com/office/officeart/2005/8/layout/pictureOrgChart+Icon"/>
    <dgm:cxn modelId="{3A93EDF5-2E28-4BB8-A2CE-FE248B3782BA}" type="presParOf" srcId="{D38D7BEF-077F-4B7B-90A1-9DE628F4E0F2}" destId="{226A7496-591E-40FA-A6E3-AF98589DEC42}" srcOrd="14" destOrd="0" presId="urn:microsoft.com/office/officeart/2005/8/layout/pictureOrgChart+Icon"/>
    <dgm:cxn modelId="{BC0AEA90-4D42-455A-ABE8-C02F61705662}" type="presParOf" srcId="{D38D7BEF-077F-4B7B-90A1-9DE628F4E0F2}" destId="{7482CB46-77C8-42B5-92BC-EA31754346A4}" srcOrd="15" destOrd="0" presId="urn:microsoft.com/office/officeart/2005/8/layout/pictureOrgChart+Icon"/>
    <dgm:cxn modelId="{89E008FC-2E7F-4764-94F5-703CF10C7311}" type="presParOf" srcId="{7482CB46-77C8-42B5-92BC-EA31754346A4}" destId="{CF06CF5A-743E-4FF4-9A4F-DC4005F0B8E5}" srcOrd="0" destOrd="0" presId="urn:microsoft.com/office/officeart/2005/8/layout/pictureOrgChart+Icon"/>
    <dgm:cxn modelId="{2E545114-13F8-4FBB-A7B7-B919AA3F003B}" type="presParOf" srcId="{CF06CF5A-743E-4FF4-9A4F-DC4005F0B8E5}" destId="{9834C880-CD5B-4207-8D8A-526209E7F2D0}" srcOrd="0" destOrd="0" presId="urn:microsoft.com/office/officeart/2005/8/layout/pictureOrgChart+Icon"/>
    <dgm:cxn modelId="{468062ED-05DC-4E74-BCCE-3038AB39D57E}" type="presParOf" srcId="{CF06CF5A-743E-4FF4-9A4F-DC4005F0B8E5}" destId="{832209C7-02F8-4085-940D-8CEC342EE2FE}" srcOrd="1" destOrd="0" presId="urn:microsoft.com/office/officeart/2005/8/layout/pictureOrgChart+Icon"/>
    <dgm:cxn modelId="{1E425593-BE6B-4440-9D90-60F4CCDF4BB8}" type="presParOf" srcId="{CF06CF5A-743E-4FF4-9A4F-DC4005F0B8E5}" destId="{790C9D99-DB10-47B6-8C13-8A0249333925}" srcOrd="2" destOrd="0" presId="urn:microsoft.com/office/officeart/2005/8/layout/pictureOrgChart+Icon"/>
    <dgm:cxn modelId="{8530668A-C742-446B-A4A9-FC9C7293C79C}" type="presParOf" srcId="{7482CB46-77C8-42B5-92BC-EA31754346A4}" destId="{5C88776E-1480-4080-82DE-EC7C79783859}" srcOrd="1" destOrd="0" presId="urn:microsoft.com/office/officeart/2005/8/layout/pictureOrgChart+Icon"/>
    <dgm:cxn modelId="{F5CE19EB-8EFB-4F08-9109-6DCF6B5E070B}" type="presParOf" srcId="{7482CB46-77C8-42B5-92BC-EA31754346A4}" destId="{059B1B53-CE6D-47B8-BC07-65274B6FD0BC}" srcOrd="2" destOrd="0" presId="urn:microsoft.com/office/officeart/2005/8/layout/pictureOrgChart+Icon"/>
    <dgm:cxn modelId="{476681FA-EA50-4925-BCE8-4C5612A52E92}" type="presParOf" srcId="{B4EAE825-B76E-45BC-A3AA-59C075F0E4E2}" destId="{03EFC555-9BF3-431B-9D51-D6CFBBFA0A25}" srcOrd="2" destOrd="0" presId="urn:microsoft.com/office/officeart/2005/8/layout/pictureOrgChart+Icon"/>
    <dgm:cxn modelId="{8C71F15D-8BDB-4CB2-ABFC-2DE13273F6A8}" type="presParOf" srcId="{03EFC555-9BF3-431B-9D51-D6CFBBFA0A25}" destId="{2CA68774-79CB-43B1-A6FD-D41EC5290441}" srcOrd="0" destOrd="0" presId="urn:microsoft.com/office/officeart/2005/8/layout/pictureOrgChart+Icon"/>
    <dgm:cxn modelId="{B3D6BE60-0FCC-449E-95EF-F143245A2443}" type="presParOf" srcId="{03EFC555-9BF3-431B-9D51-D6CFBBFA0A25}" destId="{428EBB9B-C11C-452C-B637-0880638EBF00}" srcOrd="1" destOrd="0" presId="urn:microsoft.com/office/officeart/2005/8/layout/pictureOrgChart+Icon"/>
    <dgm:cxn modelId="{2FAE651C-76AA-4752-8BF8-05340390AA59}" type="presParOf" srcId="{428EBB9B-C11C-452C-B637-0880638EBF00}" destId="{453ABC73-6074-4484-AB03-11818822978B}" srcOrd="0" destOrd="0" presId="urn:microsoft.com/office/officeart/2005/8/layout/pictureOrgChart+Icon"/>
    <dgm:cxn modelId="{914F8F27-24E8-4819-9B08-B7AAE71D4891}" type="presParOf" srcId="{453ABC73-6074-4484-AB03-11818822978B}" destId="{177F94ED-8D83-471A-A9C6-0A7AE759598B}" srcOrd="0" destOrd="0" presId="urn:microsoft.com/office/officeart/2005/8/layout/pictureOrgChart+Icon"/>
    <dgm:cxn modelId="{88DE879B-81C5-4949-B705-5E63D0077ACE}" type="presParOf" srcId="{453ABC73-6074-4484-AB03-11818822978B}" destId="{710D2936-4966-45C4-A0AF-BE9DC0FC0663}" srcOrd="1" destOrd="0" presId="urn:microsoft.com/office/officeart/2005/8/layout/pictureOrgChart+Icon"/>
    <dgm:cxn modelId="{3A26CFA6-5D8F-4B61-A68F-FAB17685A68C}" type="presParOf" srcId="{453ABC73-6074-4484-AB03-11818822978B}" destId="{80AFD9F4-A355-4559-86A3-4237E85D7930}" srcOrd="2" destOrd="0" presId="urn:microsoft.com/office/officeart/2005/8/layout/pictureOrgChart+Icon"/>
    <dgm:cxn modelId="{25833F43-7897-4C5E-AD21-A44B21641974}" type="presParOf" srcId="{428EBB9B-C11C-452C-B637-0880638EBF00}" destId="{3CD2BD2D-8B7A-4ACA-AA98-11B565274DD1}" srcOrd="1" destOrd="0" presId="urn:microsoft.com/office/officeart/2005/8/layout/pictureOrgChart+Icon"/>
    <dgm:cxn modelId="{DAEDD1A8-1459-4C58-9D9C-0D579CBB9E91}" type="presParOf" srcId="{428EBB9B-C11C-452C-B637-0880638EBF00}" destId="{E33E5126-8F8F-411C-8739-8EEBBA95396F}" srcOrd="2" destOrd="0" presId="urn:microsoft.com/office/officeart/2005/8/layout/pictureOrgChart+Icon"/>
    <dgm:cxn modelId="{F01896A3-01B9-4E0C-9197-FB70B999F87D}" type="presParOf" srcId="{03EFC555-9BF3-431B-9D51-D6CFBBFA0A25}" destId="{D8694B4C-F072-4883-A5D4-C3D133C5A4F1}" srcOrd="2" destOrd="0" presId="urn:microsoft.com/office/officeart/2005/8/layout/pictureOrgChart+Icon"/>
    <dgm:cxn modelId="{D897B5FC-C3A5-4BCE-8147-D03D4D8E48CD}" type="presParOf" srcId="{03EFC555-9BF3-431B-9D51-D6CFBBFA0A25}" destId="{4D3235DD-A135-48D9-8CDD-85FDB39BFC3C}" srcOrd="3" destOrd="0" presId="urn:microsoft.com/office/officeart/2005/8/layout/pictureOrgChart+Icon"/>
    <dgm:cxn modelId="{7FCF9806-8D96-4381-87D1-6C45D881DE91}" type="presParOf" srcId="{4D3235DD-A135-48D9-8CDD-85FDB39BFC3C}" destId="{60E5C86C-FC2D-4869-9369-A72B7E6B0CC4}" srcOrd="0" destOrd="0" presId="urn:microsoft.com/office/officeart/2005/8/layout/pictureOrgChart+Icon"/>
    <dgm:cxn modelId="{385186C5-0DC3-4ABC-854C-22A8E6316390}" type="presParOf" srcId="{60E5C86C-FC2D-4869-9369-A72B7E6B0CC4}" destId="{12DED481-C591-45F4-A6FA-2BEBCEB31617}" srcOrd="0" destOrd="0" presId="urn:microsoft.com/office/officeart/2005/8/layout/pictureOrgChart+Icon"/>
    <dgm:cxn modelId="{FF652022-5CE6-44CD-82CA-3CC4796C36BE}" type="presParOf" srcId="{60E5C86C-FC2D-4869-9369-A72B7E6B0CC4}" destId="{697B0E96-AF45-430B-856F-37CE63468E28}" srcOrd="1" destOrd="0" presId="urn:microsoft.com/office/officeart/2005/8/layout/pictureOrgChart+Icon"/>
    <dgm:cxn modelId="{780ED546-03D2-4E7E-B454-920C2332EB7C}" type="presParOf" srcId="{60E5C86C-FC2D-4869-9369-A72B7E6B0CC4}" destId="{ACDAF266-1EAF-48A9-AD13-07BC3236C432}" srcOrd="2" destOrd="0" presId="urn:microsoft.com/office/officeart/2005/8/layout/pictureOrgChart+Icon"/>
    <dgm:cxn modelId="{F909D799-D68F-43F8-8D45-E7B1B10B6099}" type="presParOf" srcId="{4D3235DD-A135-48D9-8CDD-85FDB39BFC3C}" destId="{01994A13-6792-4DDA-AA29-6C122168133B}" srcOrd="1" destOrd="0" presId="urn:microsoft.com/office/officeart/2005/8/layout/pictureOrgChart+Icon"/>
    <dgm:cxn modelId="{45F2E8C0-361E-48AE-8468-B8323E4BAA1E}" type="presParOf" srcId="{4D3235DD-A135-48D9-8CDD-85FDB39BFC3C}" destId="{3736B684-E9BC-4468-9A9E-BFC1192DA482}" srcOrd="2" destOrd="0" presId="urn:microsoft.com/office/officeart/2005/8/layout/pictureOrgChart+Icon"/>
    <dgm:cxn modelId="{4227A34F-4C19-4128-9DD6-D89944D0408D}" type="presParOf" srcId="{03EFC555-9BF3-431B-9D51-D6CFBBFA0A25}" destId="{CBDDDB96-E83C-43C6-B408-C501C892D9B2}" srcOrd="4" destOrd="0" presId="urn:microsoft.com/office/officeart/2005/8/layout/pictureOrgChart+Icon"/>
    <dgm:cxn modelId="{D1DDF31E-DADA-40BA-9EF4-E0721B7B3A65}" type="presParOf" srcId="{03EFC555-9BF3-431B-9D51-D6CFBBFA0A25}" destId="{B95EB961-6D8F-4915-BD13-7A0197CF5BB6}" srcOrd="5" destOrd="0" presId="urn:microsoft.com/office/officeart/2005/8/layout/pictureOrgChart+Icon"/>
    <dgm:cxn modelId="{B4848CDB-A11E-45E8-BF58-1DDE0DE7CD70}" type="presParOf" srcId="{B95EB961-6D8F-4915-BD13-7A0197CF5BB6}" destId="{8F779CB7-102B-4371-A99E-FFBAA97DA300}" srcOrd="0" destOrd="0" presId="urn:microsoft.com/office/officeart/2005/8/layout/pictureOrgChart+Icon"/>
    <dgm:cxn modelId="{B75F73CB-CE37-4175-A2D5-47135AAA539D}" type="presParOf" srcId="{8F779CB7-102B-4371-A99E-FFBAA97DA300}" destId="{33621C66-885B-41C3-914D-2C8D71A2F6E5}" srcOrd="0" destOrd="0" presId="urn:microsoft.com/office/officeart/2005/8/layout/pictureOrgChart+Icon"/>
    <dgm:cxn modelId="{9693AB78-E13C-4166-ADF6-437461195028}" type="presParOf" srcId="{8F779CB7-102B-4371-A99E-FFBAA97DA300}" destId="{BABBFF36-34D5-471C-AFC5-2BA0FE408621}" srcOrd="1" destOrd="0" presId="urn:microsoft.com/office/officeart/2005/8/layout/pictureOrgChart+Icon"/>
    <dgm:cxn modelId="{9AA1EA29-2F8D-4C7D-9FDA-735746917DCF}" type="presParOf" srcId="{8F779CB7-102B-4371-A99E-FFBAA97DA300}" destId="{25AE7F83-4C82-42BF-B09F-97356355025B}" srcOrd="2" destOrd="0" presId="urn:microsoft.com/office/officeart/2005/8/layout/pictureOrgChart+Icon"/>
    <dgm:cxn modelId="{472CCAC2-0D1E-4CBA-9907-0D3B145E8520}" type="presParOf" srcId="{B95EB961-6D8F-4915-BD13-7A0197CF5BB6}" destId="{3AA7F811-9C1A-4F0F-B372-91E3AFCECC8F}" srcOrd="1" destOrd="0" presId="urn:microsoft.com/office/officeart/2005/8/layout/pictureOrgChart+Icon"/>
    <dgm:cxn modelId="{7579AE7E-7B16-4E46-AC24-30CC1A7DCFFB}" type="presParOf" srcId="{B95EB961-6D8F-4915-BD13-7A0197CF5BB6}" destId="{5E81D257-78C4-411C-BBA7-7B8A15F28F31}" srcOrd="2" destOrd="0" presId="urn:microsoft.com/office/officeart/2005/8/layout/pictureOrgChart+Icon"/>
    <dgm:cxn modelId="{86CD146F-2CA9-495B-8244-3B3409762996}" type="presParOf" srcId="{03EFC555-9BF3-431B-9D51-D6CFBBFA0A25}" destId="{36BE35FC-8828-49D1-BEF1-4F82553A73D1}" srcOrd="6" destOrd="0" presId="urn:microsoft.com/office/officeart/2005/8/layout/pictureOrgChart+Icon"/>
    <dgm:cxn modelId="{17CF97AC-2E60-4785-913F-96C602AF70F2}" type="presParOf" srcId="{03EFC555-9BF3-431B-9D51-D6CFBBFA0A25}" destId="{F20F94BE-E646-48F2-B1FE-DE01443940A2}" srcOrd="7" destOrd="0" presId="urn:microsoft.com/office/officeart/2005/8/layout/pictureOrgChart+Icon"/>
    <dgm:cxn modelId="{ADE7FBD0-89AE-453E-83FF-EBA94EE0364D}" type="presParOf" srcId="{F20F94BE-E646-48F2-B1FE-DE01443940A2}" destId="{A8ED5F85-A54B-4812-95E9-9A0730847CB3}" srcOrd="0" destOrd="0" presId="urn:microsoft.com/office/officeart/2005/8/layout/pictureOrgChart+Icon"/>
    <dgm:cxn modelId="{7B41B707-FD75-486C-836A-243392FA82C6}" type="presParOf" srcId="{A8ED5F85-A54B-4812-95E9-9A0730847CB3}" destId="{19A4362B-BD3F-406A-A08A-4F1E2106A6C0}" srcOrd="0" destOrd="0" presId="urn:microsoft.com/office/officeart/2005/8/layout/pictureOrgChart+Icon"/>
    <dgm:cxn modelId="{9BB3D215-A498-4D6C-84E2-B5516ECFD5CF}" type="presParOf" srcId="{A8ED5F85-A54B-4812-95E9-9A0730847CB3}" destId="{44BCE076-63FE-4DDA-B9D0-960D0D1A80DB}" srcOrd="1" destOrd="0" presId="urn:microsoft.com/office/officeart/2005/8/layout/pictureOrgChart+Icon"/>
    <dgm:cxn modelId="{FFE5D8F9-53B2-4217-AD28-8A51779F77E1}" type="presParOf" srcId="{A8ED5F85-A54B-4812-95E9-9A0730847CB3}" destId="{28B6C0F5-1C03-4668-9606-E14792F85413}" srcOrd="2" destOrd="0" presId="urn:microsoft.com/office/officeart/2005/8/layout/pictureOrgChart+Icon"/>
    <dgm:cxn modelId="{894E3725-EE25-45FB-BF21-88AB838A13BC}" type="presParOf" srcId="{F20F94BE-E646-48F2-B1FE-DE01443940A2}" destId="{1262D6D3-9A83-4398-AA77-05E185F3FBFE}" srcOrd="1" destOrd="0" presId="urn:microsoft.com/office/officeart/2005/8/layout/pictureOrgChart+Icon"/>
    <dgm:cxn modelId="{E8787499-771C-47BE-8569-3BA344E2A67C}" type="presParOf" srcId="{F20F94BE-E646-48F2-B1FE-DE01443940A2}" destId="{4052AE91-0D49-4E83-8E3F-EF8DAA4F7669}" srcOrd="2" destOrd="0" presId="urn:microsoft.com/office/officeart/2005/8/layout/pictureOrgChart+Icon"/>
    <dgm:cxn modelId="{98D143C7-B4DE-4189-AC40-6163F133547E}" type="presParOf" srcId="{03EFC555-9BF3-431B-9D51-D6CFBBFA0A25}" destId="{925EECD9-4F7C-4195-A1D0-0D1B75C3660A}" srcOrd="8" destOrd="0" presId="urn:microsoft.com/office/officeart/2005/8/layout/pictureOrgChart+Icon"/>
    <dgm:cxn modelId="{03ECF3AB-77C7-4257-841D-3E330FC1AF33}" type="presParOf" srcId="{03EFC555-9BF3-431B-9D51-D6CFBBFA0A25}" destId="{9D47DD2D-98BA-4E15-8802-8BF9E90D05E0}" srcOrd="9" destOrd="0" presId="urn:microsoft.com/office/officeart/2005/8/layout/pictureOrgChart+Icon"/>
    <dgm:cxn modelId="{6A2723E4-589B-4D91-9DFD-738D43ACC205}" type="presParOf" srcId="{9D47DD2D-98BA-4E15-8802-8BF9E90D05E0}" destId="{F22ED288-708B-4756-A5E9-B7159D3930C2}" srcOrd="0" destOrd="0" presId="urn:microsoft.com/office/officeart/2005/8/layout/pictureOrgChart+Icon"/>
    <dgm:cxn modelId="{12B4453A-ED50-4EE1-92ED-37B195F2A5FB}" type="presParOf" srcId="{F22ED288-708B-4756-A5E9-B7159D3930C2}" destId="{65142224-9CC4-4F3A-92F6-BAB769984F2A}" srcOrd="0" destOrd="0" presId="urn:microsoft.com/office/officeart/2005/8/layout/pictureOrgChart+Icon"/>
    <dgm:cxn modelId="{C599BF1C-42E5-4ED4-A0AA-3A54E836F36D}" type="presParOf" srcId="{F22ED288-708B-4756-A5E9-B7159D3930C2}" destId="{F4ED3F8C-906A-49F2-AE6A-84AC6BC97ECE}" srcOrd="1" destOrd="0" presId="urn:microsoft.com/office/officeart/2005/8/layout/pictureOrgChart+Icon"/>
    <dgm:cxn modelId="{B0D82155-C122-4387-B1B3-9FC76CD207C3}" type="presParOf" srcId="{F22ED288-708B-4756-A5E9-B7159D3930C2}" destId="{C0340B45-CECF-4A7C-B2A3-3CEDA89DD603}" srcOrd="2" destOrd="0" presId="urn:microsoft.com/office/officeart/2005/8/layout/pictureOrgChart+Icon"/>
    <dgm:cxn modelId="{B83CDFB7-26AA-49AE-BF55-03C1AECD62B5}" type="presParOf" srcId="{9D47DD2D-98BA-4E15-8802-8BF9E90D05E0}" destId="{013412E4-2DDF-458F-9B26-31BECC853B36}" srcOrd="1" destOrd="0" presId="urn:microsoft.com/office/officeart/2005/8/layout/pictureOrgChart+Icon"/>
    <dgm:cxn modelId="{09840CDD-3A46-4C06-AB13-DB8A095D43B6}" type="presParOf" srcId="{9D47DD2D-98BA-4E15-8802-8BF9E90D05E0}" destId="{178E4BEE-8004-4629-973C-FF718A51B318}" srcOrd="2" destOrd="0" presId="urn:microsoft.com/office/officeart/2005/8/layout/pictureOrgChart+Icon"/>
    <dgm:cxn modelId="{83CF8795-AF31-4061-AFF0-A2CF64F71059}" type="presParOf" srcId="{03EFC555-9BF3-431B-9D51-D6CFBBFA0A25}" destId="{E0D535E5-35DB-4620-BCED-56DE6003B0F6}" srcOrd="10" destOrd="0" presId="urn:microsoft.com/office/officeart/2005/8/layout/pictureOrgChart+Icon"/>
    <dgm:cxn modelId="{7CD93E83-E23A-4D59-A828-96F811FCCAB9}" type="presParOf" srcId="{03EFC555-9BF3-431B-9D51-D6CFBBFA0A25}" destId="{B13A5AA1-2A07-4E71-A0A8-F12003123AB6}" srcOrd="11" destOrd="0" presId="urn:microsoft.com/office/officeart/2005/8/layout/pictureOrgChart+Icon"/>
    <dgm:cxn modelId="{A324DFED-199D-44A4-841D-19FBCE66CFA3}" type="presParOf" srcId="{B13A5AA1-2A07-4E71-A0A8-F12003123AB6}" destId="{8099867D-9842-48B5-B52D-FBB6DCC24036}" srcOrd="0" destOrd="0" presId="urn:microsoft.com/office/officeart/2005/8/layout/pictureOrgChart+Icon"/>
    <dgm:cxn modelId="{723EC06F-52E7-436E-8F60-1D708DB638A1}" type="presParOf" srcId="{8099867D-9842-48B5-B52D-FBB6DCC24036}" destId="{66239152-5084-40EF-A6C8-C0DB711696CD}" srcOrd="0" destOrd="0" presId="urn:microsoft.com/office/officeart/2005/8/layout/pictureOrgChart+Icon"/>
    <dgm:cxn modelId="{3BEA8719-1D9B-4C06-8882-14F810422D9D}" type="presParOf" srcId="{8099867D-9842-48B5-B52D-FBB6DCC24036}" destId="{326F1A1A-70DE-49F0-97DA-F8E7C9D00696}" srcOrd="1" destOrd="0" presId="urn:microsoft.com/office/officeart/2005/8/layout/pictureOrgChart+Icon"/>
    <dgm:cxn modelId="{543C468D-3730-46FE-BE38-3F55F52B67F8}" type="presParOf" srcId="{8099867D-9842-48B5-B52D-FBB6DCC24036}" destId="{56053798-9131-4BB6-9E0D-6B0FC5617F64}" srcOrd="2" destOrd="0" presId="urn:microsoft.com/office/officeart/2005/8/layout/pictureOrgChart+Icon"/>
    <dgm:cxn modelId="{7661C48F-EC65-4353-BF7C-3F64F88F94B2}" type="presParOf" srcId="{B13A5AA1-2A07-4E71-A0A8-F12003123AB6}" destId="{7629BF2C-7FF9-40EB-842F-001B2969086B}" srcOrd="1" destOrd="0" presId="urn:microsoft.com/office/officeart/2005/8/layout/pictureOrgChart+Icon"/>
    <dgm:cxn modelId="{CF0A6FD6-17EF-46FF-BE09-A20C0B1D7E06}" type="presParOf" srcId="{B13A5AA1-2A07-4E71-A0A8-F12003123AB6}" destId="{13A0BA59-F2CA-45D2-B4E8-5CD090067A1C}" srcOrd="2" destOrd="0" presId="urn:microsoft.com/office/officeart/2005/8/layout/pictureOrgChart+Icon"/>
    <dgm:cxn modelId="{F1194F99-411D-45EA-9FE1-5235C30F49AC}" type="presParOf" srcId="{03EFC555-9BF3-431B-9D51-D6CFBBFA0A25}" destId="{E5007774-E7AE-4F5E-9329-4E231860A81D}" srcOrd="12" destOrd="0" presId="urn:microsoft.com/office/officeart/2005/8/layout/pictureOrgChart+Icon"/>
    <dgm:cxn modelId="{4E070F1C-1674-4B1B-86A4-7405E78E1AF3}" type="presParOf" srcId="{03EFC555-9BF3-431B-9D51-D6CFBBFA0A25}" destId="{68B22D70-9F9E-4724-A404-DF722F4E6DB9}" srcOrd="13" destOrd="0" presId="urn:microsoft.com/office/officeart/2005/8/layout/pictureOrgChart+Icon"/>
    <dgm:cxn modelId="{5154F754-D2A2-4EDE-B13F-AD98110BAE5E}" type="presParOf" srcId="{68B22D70-9F9E-4724-A404-DF722F4E6DB9}" destId="{E0482418-BD12-421D-B112-C0E75DE03AC7}" srcOrd="0" destOrd="0" presId="urn:microsoft.com/office/officeart/2005/8/layout/pictureOrgChart+Icon"/>
    <dgm:cxn modelId="{59569CAF-0273-4913-9862-4E62D1EDBC92}" type="presParOf" srcId="{E0482418-BD12-421D-B112-C0E75DE03AC7}" destId="{45AB9EAE-5781-4C97-BD6E-0D2D146ED010}" srcOrd="0" destOrd="0" presId="urn:microsoft.com/office/officeart/2005/8/layout/pictureOrgChart+Icon"/>
    <dgm:cxn modelId="{51045FF3-ACB2-4145-B311-10F64446AA64}" type="presParOf" srcId="{E0482418-BD12-421D-B112-C0E75DE03AC7}" destId="{474A406B-B892-45DB-96DA-7FF2A31E96E2}" srcOrd="1" destOrd="0" presId="urn:microsoft.com/office/officeart/2005/8/layout/pictureOrgChart+Icon"/>
    <dgm:cxn modelId="{2DBBBA4B-9BAF-4AED-A3B6-302F1D95B504}" type="presParOf" srcId="{E0482418-BD12-421D-B112-C0E75DE03AC7}" destId="{9A25E5E0-56A4-410E-8794-61EB799AF3AA}" srcOrd="2" destOrd="0" presId="urn:microsoft.com/office/officeart/2005/8/layout/pictureOrgChart+Icon"/>
    <dgm:cxn modelId="{87B60E36-D612-430A-BD7C-3ED8A177695F}" type="presParOf" srcId="{68B22D70-9F9E-4724-A404-DF722F4E6DB9}" destId="{1ECBEC1C-6F4C-4679-8D4B-0F9C39C164F6}" srcOrd="1" destOrd="0" presId="urn:microsoft.com/office/officeart/2005/8/layout/pictureOrgChart+Icon"/>
    <dgm:cxn modelId="{E8A484DA-6746-40BC-9E5C-E8EB7BE20DF4}" type="presParOf" srcId="{68B22D70-9F9E-4724-A404-DF722F4E6DB9}" destId="{0FDDF506-1106-4849-B87C-677F94BBFCCF}" srcOrd="2" destOrd="0" presId="urn:microsoft.com/office/officeart/2005/8/layout/pictureOrgChart+Icon"/>
    <dgm:cxn modelId="{608E46A6-9AD5-44B1-955C-22935CDBA0A4}" type="presParOf" srcId="{03EFC555-9BF3-431B-9D51-D6CFBBFA0A25}" destId="{16C53A9A-D50E-4DB9-BF66-D46A836C08C8}" srcOrd="14" destOrd="0" presId="urn:microsoft.com/office/officeart/2005/8/layout/pictureOrgChart+Icon"/>
    <dgm:cxn modelId="{04EA6AD2-31A2-4A44-87B9-526EF14520A2}" type="presParOf" srcId="{03EFC555-9BF3-431B-9D51-D6CFBBFA0A25}" destId="{D901EACF-6A8A-4C68-BF20-4E335DA0B32A}" srcOrd="15" destOrd="0" presId="urn:microsoft.com/office/officeart/2005/8/layout/pictureOrgChart+Icon"/>
    <dgm:cxn modelId="{757EF824-55B3-4FF6-8F34-EBECE3ACFB49}" type="presParOf" srcId="{D901EACF-6A8A-4C68-BF20-4E335DA0B32A}" destId="{7EACDF49-C42A-4728-B9B2-B559D5424B0B}" srcOrd="0" destOrd="0" presId="urn:microsoft.com/office/officeart/2005/8/layout/pictureOrgChart+Icon"/>
    <dgm:cxn modelId="{445D09E6-C247-4EED-8C62-2363767B2C0D}" type="presParOf" srcId="{7EACDF49-C42A-4728-B9B2-B559D5424B0B}" destId="{427F15C6-AEF8-4209-ADBF-06B40824439B}" srcOrd="0" destOrd="0" presId="urn:microsoft.com/office/officeart/2005/8/layout/pictureOrgChart+Icon"/>
    <dgm:cxn modelId="{1475400E-E79A-4FCA-9933-3F875B83412C}" type="presParOf" srcId="{7EACDF49-C42A-4728-B9B2-B559D5424B0B}" destId="{8E371D12-8DF0-442E-96D6-1A758664158D}" srcOrd="1" destOrd="0" presId="urn:microsoft.com/office/officeart/2005/8/layout/pictureOrgChart+Icon"/>
    <dgm:cxn modelId="{1CB6E817-A198-41FC-89AD-8BA1E9704B8B}" type="presParOf" srcId="{7EACDF49-C42A-4728-B9B2-B559D5424B0B}" destId="{435E1015-4CDF-4A75-A96E-D12867D503F3}" srcOrd="2" destOrd="0" presId="urn:microsoft.com/office/officeart/2005/8/layout/pictureOrgChart+Icon"/>
    <dgm:cxn modelId="{C3C56F08-EEDD-4C8D-8E4E-DE6AC10AAAC9}" type="presParOf" srcId="{D901EACF-6A8A-4C68-BF20-4E335DA0B32A}" destId="{1C2A8AD5-DF2C-401C-B010-9E74230BC4B4}" srcOrd="1" destOrd="0" presId="urn:microsoft.com/office/officeart/2005/8/layout/pictureOrgChart+Icon"/>
    <dgm:cxn modelId="{1D216DE3-BFF8-4182-B7B1-F224C185909D}" type="presParOf" srcId="{D901EACF-6A8A-4C68-BF20-4E335DA0B32A}" destId="{37762816-F6A3-42DC-B9BA-8C8BF2838997}" srcOrd="2" destOrd="0" presId="urn:microsoft.com/office/officeart/2005/8/layout/pictureOrgChart+Icon"/>
    <dgm:cxn modelId="{EDFE845F-60D5-4893-95D4-99963A71D9BF}" type="presParOf" srcId="{03EFC555-9BF3-431B-9D51-D6CFBBFA0A25}" destId="{50D5A431-9923-4DCF-BA8E-6109F39247DD}" srcOrd="16" destOrd="0" presId="urn:microsoft.com/office/officeart/2005/8/layout/pictureOrgChart+Icon"/>
    <dgm:cxn modelId="{49FDB2BE-D149-40E9-9B84-EFFFB6A36B8A}" type="presParOf" srcId="{03EFC555-9BF3-431B-9D51-D6CFBBFA0A25}" destId="{F2FC0B36-0334-4594-886B-BA2E8D00453A}" srcOrd="17" destOrd="0" presId="urn:microsoft.com/office/officeart/2005/8/layout/pictureOrgChart+Icon"/>
    <dgm:cxn modelId="{4F311B3E-39F2-4C20-A8C5-940170CC8321}" type="presParOf" srcId="{F2FC0B36-0334-4594-886B-BA2E8D00453A}" destId="{FC2FC5A8-2E9E-4420-831F-6524F4F1FBC2}" srcOrd="0" destOrd="0" presId="urn:microsoft.com/office/officeart/2005/8/layout/pictureOrgChart+Icon"/>
    <dgm:cxn modelId="{C65A360A-05D0-48EB-BA80-5AE7FE85A413}" type="presParOf" srcId="{FC2FC5A8-2E9E-4420-831F-6524F4F1FBC2}" destId="{CE01A384-0839-4D77-B9A3-B8B7FBCFADD4}" srcOrd="0" destOrd="0" presId="urn:microsoft.com/office/officeart/2005/8/layout/pictureOrgChart+Icon"/>
    <dgm:cxn modelId="{319BF557-9706-4D1B-A777-2DF560AA9410}" type="presParOf" srcId="{FC2FC5A8-2E9E-4420-831F-6524F4F1FBC2}" destId="{E7E380F5-A097-4EB0-BC69-8E47D01FE151}" srcOrd="1" destOrd="0" presId="urn:microsoft.com/office/officeart/2005/8/layout/pictureOrgChart+Icon"/>
    <dgm:cxn modelId="{46425D0D-A498-4BD7-8BF5-2FE2AF07C651}" type="presParOf" srcId="{FC2FC5A8-2E9E-4420-831F-6524F4F1FBC2}" destId="{7BD93F5D-17DF-4ADF-8718-6D4E7D781968}" srcOrd="2" destOrd="0" presId="urn:microsoft.com/office/officeart/2005/8/layout/pictureOrgChart+Icon"/>
    <dgm:cxn modelId="{1D458FD3-F029-44A2-98B1-0BBDBC8A0CFE}" type="presParOf" srcId="{F2FC0B36-0334-4594-886B-BA2E8D00453A}" destId="{BF9151C7-DB20-47FB-B43A-04C8549665FF}" srcOrd="1" destOrd="0" presId="urn:microsoft.com/office/officeart/2005/8/layout/pictureOrgChart+Icon"/>
    <dgm:cxn modelId="{49460A8C-FF3E-4732-90AA-B3BCE128B010}" type="presParOf" srcId="{F2FC0B36-0334-4594-886B-BA2E8D00453A}" destId="{B361D7C2-287A-4148-A8BB-CD8675480398}" srcOrd="2" destOrd="0" presId="urn:microsoft.com/office/officeart/2005/8/layout/pictureOrgChart+Icon"/>
    <dgm:cxn modelId="{308C3BFB-3BC7-4A49-8E57-D1EFC8FA6220}" type="presParOf" srcId="{03EFC555-9BF3-431B-9D51-D6CFBBFA0A25}" destId="{4EC24C77-0B9F-448B-A0DA-0B942F9F0FE2}" srcOrd="18" destOrd="0" presId="urn:microsoft.com/office/officeart/2005/8/layout/pictureOrgChart+Icon"/>
    <dgm:cxn modelId="{9456C1C9-2418-4C89-AAB9-121F71CA90E4}" type="presParOf" srcId="{03EFC555-9BF3-431B-9D51-D6CFBBFA0A25}" destId="{88E754E2-E9E5-48E7-A9B8-49732C4CA6FC}" srcOrd="19" destOrd="0" presId="urn:microsoft.com/office/officeart/2005/8/layout/pictureOrgChart+Icon"/>
    <dgm:cxn modelId="{CDC18519-66EB-4411-A5EB-F26011AEE0A0}" type="presParOf" srcId="{88E754E2-E9E5-48E7-A9B8-49732C4CA6FC}" destId="{7E46CC04-81B2-44E6-AE37-EEACE7295957}" srcOrd="0" destOrd="0" presId="urn:microsoft.com/office/officeart/2005/8/layout/pictureOrgChart+Icon"/>
    <dgm:cxn modelId="{ADA5926A-77D2-46CE-AC06-7FC60148241E}" type="presParOf" srcId="{7E46CC04-81B2-44E6-AE37-EEACE7295957}" destId="{AE3BAC75-72C5-4BD6-B4D3-7E098ACA9347}" srcOrd="0" destOrd="0" presId="urn:microsoft.com/office/officeart/2005/8/layout/pictureOrgChart+Icon"/>
    <dgm:cxn modelId="{F9D798A9-200C-4236-89E4-D80827ABF6B2}" type="presParOf" srcId="{7E46CC04-81B2-44E6-AE37-EEACE7295957}" destId="{41E95693-4694-42C0-8462-87236B266CA5}" srcOrd="1" destOrd="0" presId="urn:microsoft.com/office/officeart/2005/8/layout/pictureOrgChart+Icon"/>
    <dgm:cxn modelId="{FB91374D-0EE8-47AC-A133-42088DCF7681}" type="presParOf" srcId="{7E46CC04-81B2-44E6-AE37-EEACE7295957}" destId="{C3062FCA-CD67-4929-8EDE-0CD7992CC77E}" srcOrd="2" destOrd="0" presId="urn:microsoft.com/office/officeart/2005/8/layout/pictureOrgChart+Icon"/>
    <dgm:cxn modelId="{30A0CDBC-F685-4C5C-9C81-ECC753DB7625}" type="presParOf" srcId="{88E754E2-E9E5-48E7-A9B8-49732C4CA6FC}" destId="{A3C239A8-9596-447F-A98A-830A3DE9FF70}" srcOrd="1" destOrd="0" presId="urn:microsoft.com/office/officeart/2005/8/layout/pictureOrgChart+Icon"/>
    <dgm:cxn modelId="{81052BA1-11BA-4902-87E0-497267411FFD}" type="presParOf" srcId="{88E754E2-E9E5-48E7-A9B8-49732C4CA6FC}" destId="{EB1D5B2E-BA63-4D9D-9AAB-681739258431}" srcOrd="2" destOrd="0" presId="urn:microsoft.com/office/officeart/2005/8/layout/pictureOrgChart+Icon"/>
    <dgm:cxn modelId="{EEEA4028-2F21-4BDE-B48B-5A5D4FF462F3}" type="presParOf" srcId="{03EFC555-9BF3-431B-9D51-D6CFBBFA0A25}" destId="{60BB6FE8-5953-456E-873A-D2017EC7A483}" srcOrd="20" destOrd="0" presId="urn:microsoft.com/office/officeart/2005/8/layout/pictureOrgChart+Icon"/>
    <dgm:cxn modelId="{D320D117-9BE3-4BE5-8707-FD5502BACA22}" type="presParOf" srcId="{03EFC555-9BF3-431B-9D51-D6CFBBFA0A25}" destId="{AB77C2A8-CC6A-4477-8C64-2A68F301F380}" srcOrd="21" destOrd="0" presId="urn:microsoft.com/office/officeart/2005/8/layout/pictureOrgChart+Icon"/>
    <dgm:cxn modelId="{62EC65DF-24A4-4B85-9422-BC0720CE541E}" type="presParOf" srcId="{AB77C2A8-CC6A-4477-8C64-2A68F301F380}" destId="{F8B4BB21-77CB-4854-86CC-289B3326505A}" srcOrd="0" destOrd="0" presId="urn:microsoft.com/office/officeart/2005/8/layout/pictureOrgChart+Icon"/>
    <dgm:cxn modelId="{81921785-43EA-4ADE-8CF3-0C024D636190}" type="presParOf" srcId="{F8B4BB21-77CB-4854-86CC-289B3326505A}" destId="{DEF89DA8-925A-41BA-9CF3-FFE4674FEFAF}" srcOrd="0" destOrd="0" presId="urn:microsoft.com/office/officeart/2005/8/layout/pictureOrgChart+Icon"/>
    <dgm:cxn modelId="{9E3C4B5F-BA4A-4E1E-9933-8C4E8722825F}" type="presParOf" srcId="{F8B4BB21-77CB-4854-86CC-289B3326505A}" destId="{8AF21E2F-BF4E-4D95-8E0B-EF2DA9A48517}" srcOrd="1" destOrd="0" presId="urn:microsoft.com/office/officeart/2005/8/layout/pictureOrgChart+Icon"/>
    <dgm:cxn modelId="{41C64099-AC3A-4A68-BF6C-523F72289BF3}" type="presParOf" srcId="{F8B4BB21-77CB-4854-86CC-289B3326505A}" destId="{44C546F1-1AC7-46CE-B766-803C75AB020F}" srcOrd="2" destOrd="0" presId="urn:microsoft.com/office/officeart/2005/8/layout/pictureOrgChart+Icon"/>
    <dgm:cxn modelId="{97DACC0E-7159-4043-ACF6-3BEE0238C9CB}" type="presParOf" srcId="{AB77C2A8-CC6A-4477-8C64-2A68F301F380}" destId="{E27D6D8A-C227-44C7-811B-2DD6F770D3D8}" srcOrd="1" destOrd="0" presId="urn:microsoft.com/office/officeart/2005/8/layout/pictureOrgChart+Icon"/>
    <dgm:cxn modelId="{846353BD-AC85-4FA2-82C3-E019D662AF80}" type="presParOf" srcId="{AB77C2A8-CC6A-4477-8C64-2A68F301F380}" destId="{C748FECE-6C1D-4C7F-B293-59EC8FFEF54B}" srcOrd="2" destOrd="0" presId="urn:microsoft.com/office/officeart/2005/8/layout/pictureOrgChart+Icon"/>
    <dgm:cxn modelId="{84A40277-2172-49D9-AA2C-85533075039F}" type="presParOf" srcId="{03EFC555-9BF3-431B-9D51-D6CFBBFA0A25}" destId="{A226CB0B-D3C2-416A-8880-4E326715DF48}" srcOrd="22" destOrd="0" presId="urn:microsoft.com/office/officeart/2005/8/layout/pictureOrgChart+Icon"/>
    <dgm:cxn modelId="{1A6C24B2-3FAC-4FAA-B2FA-01EE3903017F}" type="presParOf" srcId="{03EFC555-9BF3-431B-9D51-D6CFBBFA0A25}" destId="{586EF865-3126-4266-BB7B-F5D39A675FF7}" srcOrd="23" destOrd="0" presId="urn:microsoft.com/office/officeart/2005/8/layout/pictureOrgChart+Icon"/>
    <dgm:cxn modelId="{37BB5C5A-7DDD-492B-ACAD-5B9D721EFFD5}" type="presParOf" srcId="{586EF865-3126-4266-BB7B-F5D39A675FF7}" destId="{8CCB8B19-9F12-424A-90E0-4D6855FDBBB2}" srcOrd="0" destOrd="0" presId="urn:microsoft.com/office/officeart/2005/8/layout/pictureOrgChart+Icon"/>
    <dgm:cxn modelId="{BC94DCAE-77DE-48C1-BDF7-166C76D3BB0D}" type="presParOf" srcId="{8CCB8B19-9F12-424A-90E0-4D6855FDBBB2}" destId="{6F199E3A-7DCD-4056-A608-D712E4600B88}" srcOrd="0" destOrd="0" presId="urn:microsoft.com/office/officeart/2005/8/layout/pictureOrgChart+Icon"/>
    <dgm:cxn modelId="{76C98891-89B4-4398-8577-D23549DBFCD5}" type="presParOf" srcId="{8CCB8B19-9F12-424A-90E0-4D6855FDBBB2}" destId="{D4EAEE45-8CFC-42D4-A80C-026B31757112}" srcOrd="1" destOrd="0" presId="urn:microsoft.com/office/officeart/2005/8/layout/pictureOrgChart+Icon"/>
    <dgm:cxn modelId="{A1F24960-C33D-4A20-B37C-2C6E8EE7AF66}" type="presParOf" srcId="{8CCB8B19-9F12-424A-90E0-4D6855FDBBB2}" destId="{A090464F-B171-483F-8375-D4E7CDBECD49}" srcOrd="2" destOrd="0" presId="urn:microsoft.com/office/officeart/2005/8/layout/pictureOrgChart+Icon"/>
    <dgm:cxn modelId="{A4A8B39E-F271-40DB-9495-691AA5FB7B39}" type="presParOf" srcId="{586EF865-3126-4266-BB7B-F5D39A675FF7}" destId="{416325C4-A955-4069-85EC-57081C915F0D}" srcOrd="1" destOrd="0" presId="urn:microsoft.com/office/officeart/2005/8/layout/pictureOrgChart+Icon"/>
    <dgm:cxn modelId="{5E5E651F-D2AA-4F6B-904E-12ED87800832}" type="presParOf" srcId="{586EF865-3126-4266-BB7B-F5D39A675FF7}" destId="{A73ABE46-34B3-4C30-B6C5-0E2C84A5F7EF}" srcOrd="2" destOrd="0" presId="urn:microsoft.com/office/officeart/2005/8/layout/pictureOrgChart+Icon"/>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26CB0B-D3C2-416A-8880-4E326715DF48}">
      <dsp:nvSpPr>
        <dsp:cNvPr id="0" name=""/>
        <dsp:cNvSpPr/>
      </dsp:nvSpPr>
      <dsp:spPr>
        <a:xfrm>
          <a:off x="2520315" y="494971"/>
          <a:ext cx="103856" cy="3966342"/>
        </a:xfrm>
        <a:custGeom>
          <a:avLst/>
          <a:gdLst/>
          <a:ahLst/>
          <a:cxnLst/>
          <a:rect l="0" t="0" r="0" b="0"/>
          <a:pathLst>
            <a:path>
              <a:moveTo>
                <a:pt x="0" y="0"/>
              </a:moveTo>
              <a:lnTo>
                <a:pt x="0" y="3966342"/>
              </a:lnTo>
              <a:lnTo>
                <a:pt x="103856" y="396634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60BB6FE8-5953-456E-873A-D2017EC7A483}">
      <dsp:nvSpPr>
        <dsp:cNvPr id="0" name=""/>
        <dsp:cNvSpPr/>
      </dsp:nvSpPr>
      <dsp:spPr>
        <a:xfrm>
          <a:off x="2416458" y="494971"/>
          <a:ext cx="103856" cy="3966342"/>
        </a:xfrm>
        <a:custGeom>
          <a:avLst/>
          <a:gdLst/>
          <a:ahLst/>
          <a:cxnLst/>
          <a:rect l="0" t="0" r="0" b="0"/>
          <a:pathLst>
            <a:path>
              <a:moveTo>
                <a:pt x="103856" y="0"/>
              </a:moveTo>
              <a:lnTo>
                <a:pt x="103856" y="3966342"/>
              </a:lnTo>
              <a:lnTo>
                <a:pt x="0" y="396634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4EC24C77-0B9F-448B-A0DA-0B942F9F0FE2}">
      <dsp:nvSpPr>
        <dsp:cNvPr id="0" name=""/>
        <dsp:cNvSpPr/>
      </dsp:nvSpPr>
      <dsp:spPr>
        <a:xfrm>
          <a:off x="2520315" y="494971"/>
          <a:ext cx="103856" cy="3264072"/>
        </a:xfrm>
        <a:custGeom>
          <a:avLst/>
          <a:gdLst/>
          <a:ahLst/>
          <a:cxnLst/>
          <a:rect l="0" t="0" r="0" b="0"/>
          <a:pathLst>
            <a:path>
              <a:moveTo>
                <a:pt x="0" y="0"/>
              </a:moveTo>
              <a:lnTo>
                <a:pt x="0" y="3264072"/>
              </a:lnTo>
              <a:lnTo>
                <a:pt x="103856" y="326407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50D5A431-9923-4DCF-BA8E-6109F39247DD}">
      <dsp:nvSpPr>
        <dsp:cNvPr id="0" name=""/>
        <dsp:cNvSpPr/>
      </dsp:nvSpPr>
      <dsp:spPr>
        <a:xfrm>
          <a:off x="2416458" y="494971"/>
          <a:ext cx="103856" cy="3264072"/>
        </a:xfrm>
        <a:custGeom>
          <a:avLst/>
          <a:gdLst/>
          <a:ahLst/>
          <a:cxnLst/>
          <a:rect l="0" t="0" r="0" b="0"/>
          <a:pathLst>
            <a:path>
              <a:moveTo>
                <a:pt x="103856" y="0"/>
              </a:moveTo>
              <a:lnTo>
                <a:pt x="103856" y="3264072"/>
              </a:lnTo>
              <a:lnTo>
                <a:pt x="0" y="326407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6C53A9A-D50E-4DB9-BF66-D46A836C08C8}">
      <dsp:nvSpPr>
        <dsp:cNvPr id="0" name=""/>
        <dsp:cNvSpPr/>
      </dsp:nvSpPr>
      <dsp:spPr>
        <a:xfrm>
          <a:off x="2520315" y="494971"/>
          <a:ext cx="103856" cy="2561802"/>
        </a:xfrm>
        <a:custGeom>
          <a:avLst/>
          <a:gdLst/>
          <a:ahLst/>
          <a:cxnLst/>
          <a:rect l="0" t="0" r="0" b="0"/>
          <a:pathLst>
            <a:path>
              <a:moveTo>
                <a:pt x="0" y="0"/>
              </a:moveTo>
              <a:lnTo>
                <a:pt x="0" y="2561802"/>
              </a:lnTo>
              <a:lnTo>
                <a:pt x="103856" y="256180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E5007774-E7AE-4F5E-9329-4E231860A81D}">
      <dsp:nvSpPr>
        <dsp:cNvPr id="0" name=""/>
        <dsp:cNvSpPr/>
      </dsp:nvSpPr>
      <dsp:spPr>
        <a:xfrm>
          <a:off x="2416458" y="494971"/>
          <a:ext cx="103856" cy="2561802"/>
        </a:xfrm>
        <a:custGeom>
          <a:avLst/>
          <a:gdLst/>
          <a:ahLst/>
          <a:cxnLst/>
          <a:rect l="0" t="0" r="0" b="0"/>
          <a:pathLst>
            <a:path>
              <a:moveTo>
                <a:pt x="103856" y="0"/>
              </a:moveTo>
              <a:lnTo>
                <a:pt x="103856" y="2561802"/>
              </a:lnTo>
              <a:lnTo>
                <a:pt x="0" y="256180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E0D535E5-35DB-4620-BCED-56DE6003B0F6}">
      <dsp:nvSpPr>
        <dsp:cNvPr id="0" name=""/>
        <dsp:cNvSpPr/>
      </dsp:nvSpPr>
      <dsp:spPr>
        <a:xfrm>
          <a:off x="2520315" y="494971"/>
          <a:ext cx="103856" cy="1859532"/>
        </a:xfrm>
        <a:custGeom>
          <a:avLst/>
          <a:gdLst/>
          <a:ahLst/>
          <a:cxnLst/>
          <a:rect l="0" t="0" r="0" b="0"/>
          <a:pathLst>
            <a:path>
              <a:moveTo>
                <a:pt x="0" y="0"/>
              </a:moveTo>
              <a:lnTo>
                <a:pt x="0" y="1859532"/>
              </a:lnTo>
              <a:lnTo>
                <a:pt x="103856" y="1859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5EECD9-4F7C-4195-A1D0-0D1B75C3660A}">
      <dsp:nvSpPr>
        <dsp:cNvPr id="0" name=""/>
        <dsp:cNvSpPr/>
      </dsp:nvSpPr>
      <dsp:spPr>
        <a:xfrm>
          <a:off x="2416458" y="494971"/>
          <a:ext cx="103856" cy="1859532"/>
        </a:xfrm>
        <a:custGeom>
          <a:avLst/>
          <a:gdLst/>
          <a:ahLst/>
          <a:cxnLst/>
          <a:rect l="0" t="0" r="0" b="0"/>
          <a:pathLst>
            <a:path>
              <a:moveTo>
                <a:pt x="103856" y="0"/>
              </a:moveTo>
              <a:lnTo>
                <a:pt x="103856" y="1859532"/>
              </a:lnTo>
              <a:lnTo>
                <a:pt x="0" y="1859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BE35FC-8828-49D1-BEF1-4F82553A73D1}">
      <dsp:nvSpPr>
        <dsp:cNvPr id="0" name=""/>
        <dsp:cNvSpPr/>
      </dsp:nvSpPr>
      <dsp:spPr>
        <a:xfrm>
          <a:off x="2520315" y="494971"/>
          <a:ext cx="103856" cy="1157262"/>
        </a:xfrm>
        <a:custGeom>
          <a:avLst/>
          <a:gdLst/>
          <a:ahLst/>
          <a:cxnLst/>
          <a:rect l="0" t="0" r="0" b="0"/>
          <a:pathLst>
            <a:path>
              <a:moveTo>
                <a:pt x="0" y="0"/>
              </a:moveTo>
              <a:lnTo>
                <a:pt x="0" y="1157262"/>
              </a:lnTo>
              <a:lnTo>
                <a:pt x="103856" y="115726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CBDDDB96-E83C-43C6-B408-C501C892D9B2}">
      <dsp:nvSpPr>
        <dsp:cNvPr id="0" name=""/>
        <dsp:cNvSpPr/>
      </dsp:nvSpPr>
      <dsp:spPr>
        <a:xfrm>
          <a:off x="2416458" y="494971"/>
          <a:ext cx="103856" cy="1157262"/>
        </a:xfrm>
        <a:custGeom>
          <a:avLst/>
          <a:gdLst/>
          <a:ahLst/>
          <a:cxnLst/>
          <a:rect l="0" t="0" r="0" b="0"/>
          <a:pathLst>
            <a:path>
              <a:moveTo>
                <a:pt x="103856" y="0"/>
              </a:moveTo>
              <a:lnTo>
                <a:pt x="103856" y="1157262"/>
              </a:lnTo>
              <a:lnTo>
                <a:pt x="0" y="115726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8694B4C-F072-4883-A5D4-C3D133C5A4F1}">
      <dsp:nvSpPr>
        <dsp:cNvPr id="0" name=""/>
        <dsp:cNvSpPr/>
      </dsp:nvSpPr>
      <dsp:spPr>
        <a:xfrm>
          <a:off x="2520315" y="494971"/>
          <a:ext cx="103856" cy="454991"/>
        </a:xfrm>
        <a:custGeom>
          <a:avLst/>
          <a:gdLst/>
          <a:ahLst/>
          <a:cxnLst/>
          <a:rect l="0" t="0" r="0" b="0"/>
          <a:pathLst>
            <a:path>
              <a:moveTo>
                <a:pt x="0" y="0"/>
              </a:moveTo>
              <a:lnTo>
                <a:pt x="0" y="454991"/>
              </a:lnTo>
              <a:lnTo>
                <a:pt x="103856" y="45499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2CA68774-79CB-43B1-A6FD-D41EC5290441}">
      <dsp:nvSpPr>
        <dsp:cNvPr id="0" name=""/>
        <dsp:cNvSpPr/>
      </dsp:nvSpPr>
      <dsp:spPr>
        <a:xfrm>
          <a:off x="2416458" y="494971"/>
          <a:ext cx="103856" cy="454991"/>
        </a:xfrm>
        <a:custGeom>
          <a:avLst/>
          <a:gdLst/>
          <a:ahLst/>
          <a:cxnLst/>
          <a:rect l="0" t="0" r="0" b="0"/>
          <a:pathLst>
            <a:path>
              <a:moveTo>
                <a:pt x="103856" y="0"/>
              </a:moveTo>
              <a:lnTo>
                <a:pt x="103856" y="454991"/>
              </a:lnTo>
              <a:lnTo>
                <a:pt x="0" y="45499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226A7496-591E-40FA-A6E3-AF98589DEC42}">
      <dsp:nvSpPr>
        <dsp:cNvPr id="0" name=""/>
        <dsp:cNvSpPr/>
      </dsp:nvSpPr>
      <dsp:spPr>
        <a:xfrm>
          <a:off x="2520315" y="494971"/>
          <a:ext cx="103856" cy="6775423"/>
        </a:xfrm>
        <a:custGeom>
          <a:avLst/>
          <a:gdLst/>
          <a:ahLst/>
          <a:cxnLst/>
          <a:rect l="0" t="0" r="0" b="0"/>
          <a:pathLst>
            <a:path>
              <a:moveTo>
                <a:pt x="0" y="0"/>
              </a:moveTo>
              <a:lnTo>
                <a:pt x="0" y="6775423"/>
              </a:lnTo>
              <a:lnTo>
                <a:pt x="103856" y="677542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AEC67016-346D-4C4D-AFE0-E63A1D0685C2}">
      <dsp:nvSpPr>
        <dsp:cNvPr id="0" name=""/>
        <dsp:cNvSpPr/>
      </dsp:nvSpPr>
      <dsp:spPr>
        <a:xfrm>
          <a:off x="2416458" y="494971"/>
          <a:ext cx="103856" cy="6775423"/>
        </a:xfrm>
        <a:custGeom>
          <a:avLst/>
          <a:gdLst/>
          <a:ahLst/>
          <a:cxnLst/>
          <a:rect l="0" t="0" r="0" b="0"/>
          <a:pathLst>
            <a:path>
              <a:moveTo>
                <a:pt x="103856" y="0"/>
              </a:moveTo>
              <a:lnTo>
                <a:pt x="103856" y="6775423"/>
              </a:lnTo>
              <a:lnTo>
                <a:pt x="0" y="677542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E8A032DD-14C9-4BCE-AA01-BE7043B4C5F6}">
      <dsp:nvSpPr>
        <dsp:cNvPr id="0" name=""/>
        <dsp:cNvSpPr/>
      </dsp:nvSpPr>
      <dsp:spPr>
        <a:xfrm>
          <a:off x="2520315" y="494971"/>
          <a:ext cx="103856" cy="6073153"/>
        </a:xfrm>
        <a:custGeom>
          <a:avLst/>
          <a:gdLst/>
          <a:ahLst/>
          <a:cxnLst/>
          <a:rect l="0" t="0" r="0" b="0"/>
          <a:pathLst>
            <a:path>
              <a:moveTo>
                <a:pt x="0" y="0"/>
              </a:moveTo>
              <a:lnTo>
                <a:pt x="0" y="6073153"/>
              </a:lnTo>
              <a:lnTo>
                <a:pt x="103856" y="60731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E1D4ED-4648-41C9-A8A9-51AF7006F22F}">
      <dsp:nvSpPr>
        <dsp:cNvPr id="0" name=""/>
        <dsp:cNvSpPr/>
      </dsp:nvSpPr>
      <dsp:spPr>
        <a:xfrm>
          <a:off x="2416458" y="494971"/>
          <a:ext cx="103856" cy="6073153"/>
        </a:xfrm>
        <a:custGeom>
          <a:avLst/>
          <a:gdLst/>
          <a:ahLst/>
          <a:cxnLst/>
          <a:rect l="0" t="0" r="0" b="0"/>
          <a:pathLst>
            <a:path>
              <a:moveTo>
                <a:pt x="103856" y="0"/>
              </a:moveTo>
              <a:lnTo>
                <a:pt x="103856" y="6073153"/>
              </a:lnTo>
              <a:lnTo>
                <a:pt x="0" y="607315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9A5AB3E-4230-4993-BFDF-EBDCBB3B7FAB}">
      <dsp:nvSpPr>
        <dsp:cNvPr id="0" name=""/>
        <dsp:cNvSpPr/>
      </dsp:nvSpPr>
      <dsp:spPr>
        <a:xfrm>
          <a:off x="2520315" y="494971"/>
          <a:ext cx="103856" cy="5370882"/>
        </a:xfrm>
        <a:custGeom>
          <a:avLst/>
          <a:gdLst/>
          <a:ahLst/>
          <a:cxnLst/>
          <a:rect l="0" t="0" r="0" b="0"/>
          <a:pathLst>
            <a:path>
              <a:moveTo>
                <a:pt x="0" y="0"/>
              </a:moveTo>
              <a:lnTo>
                <a:pt x="0" y="5370882"/>
              </a:lnTo>
              <a:lnTo>
                <a:pt x="103856" y="537088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90CA5C92-3FE6-466B-A820-261123772B0C}">
      <dsp:nvSpPr>
        <dsp:cNvPr id="0" name=""/>
        <dsp:cNvSpPr/>
      </dsp:nvSpPr>
      <dsp:spPr>
        <a:xfrm>
          <a:off x="2416458" y="494971"/>
          <a:ext cx="103856" cy="5370882"/>
        </a:xfrm>
        <a:custGeom>
          <a:avLst/>
          <a:gdLst/>
          <a:ahLst/>
          <a:cxnLst/>
          <a:rect l="0" t="0" r="0" b="0"/>
          <a:pathLst>
            <a:path>
              <a:moveTo>
                <a:pt x="103856" y="0"/>
              </a:moveTo>
              <a:lnTo>
                <a:pt x="103856" y="5370882"/>
              </a:lnTo>
              <a:lnTo>
                <a:pt x="0" y="537088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ED82A5C3-61A7-453F-AACE-2BCF69BC16F9}">
      <dsp:nvSpPr>
        <dsp:cNvPr id="0" name=""/>
        <dsp:cNvSpPr/>
      </dsp:nvSpPr>
      <dsp:spPr>
        <a:xfrm>
          <a:off x="2520315" y="494971"/>
          <a:ext cx="103856" cy="4668612"/>
        </a:xfrm>
        <a:custGeom>
          <a:avLst/>
          <a:gdLst/>
          <a:ahLst/>
          <a:cxnLst/>
          <a:rect l="0" t="0" r="0" b="0"/>
          <a:pathLst>
            <a:path>
              <a:moveTo>
                <a:pt x="0" y="0"/>
              </a:moveTo>
              <a:lnTo>
                <a:pt x="0" y="4668612"/>
              </a:lnTo>
              <a:lnTo>
                <a:pt x="103856" y="466861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A2DB599-7421-4466-987B-543468A751D3}">
      <dsp:nvSpPr>
        <dsp:cNvPr id="0" name=""/>
        <dsp:cNvSpPr/>
      </dsp:nvSpPr>
      <dsp:spPr>
        <a:xfrm>
          <a:off x="2416458" y="494971"/>
          <a:ext cx="103856" cy="4668612"/>
        </a:xfrm>
        <a:custGeom>
          <a:avLst/>
          <a:gdLst/>
          <a:ahLst/>
          <a:cxnLst/>
          <a:rect l="0" t="0" r="0" b="0"/>
          <a:pathLst>
            <a:path>
              <a:moveTo>
                <a:pt x="103856" y="0"/>
              </a:moveTo>
              <a:lnTo>
                <a:pt x="103856" y="4668612"/>
              </a:lnTo>
              <a:lnTo>
                <a:pt x="0" y="466861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40689DBA-203C-4F7B-AC0B-E8C03B8504A0}">
      <dsp:nvSpPr>
        <dsp:cNvPr id="0" name=""/>
        <dsp:cNvSpPr/>
      </dsp:nvSpPr>
      <dsp:spPr>
        <a:xfrm>
          <a:off x="2025758" y="41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GM WITEL SULUT MALUT</a:t>
          </a:r>
        </a:p>
        <a:p>
          <a:pPr lvl="0" algn="ctr" defTabSz="266700">
            <a:lnSpc>
              <a:spcPct val="90000"/>
            </a:lnSpc>
            <a:spcBef>
              <a:spcPct val="0"/>
            </a:spcBef>
            <a:spcAft>
              <a:spcPct val="35000"/>
            </a:spcAft>
          </a:pPr>
          <a:r>
            <a:rPr lang="en-ID" sz="600" b="0" kern="1200" baseline="0"/>
            <a:t>Lonely Baringin</a:t>
          </a:r>
          <a:endParaRPr lang="id-ID" sz="600" b="0" kern="1200" baseline="0"/>
        </a:p>
      </dsp:txBody>
      <dsp:txXfrm>
        <a:off x="2025758" y="415"/>
        <a:ext cx="989112" cy="494556"/>
      </dsp:txXfrm>
    </dsp:sp>
    <dsp:sp modelId="{ABFB78B3-CF13-4D95-833E-CEC622731FBF}">
      <dsp:nvSpPr>
        <dsp:cNvPr id="0" name=""/>
        <dsp:cNvSpPr/>
      </dsp:nvSpPr>
      <dsp:spPr>
        <a:xfrm>
          <a:off x="2075214" y="49870"/>
          <a:ext cx="296733" cy="395645"/>
        </a:xfrm>
        <a:prstGeom prst="rect">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B2E5C4-8129-41E4-BD14-7FFE177A917C}">
      <dsp:nvSpPr>
        <dsp:cNvPr id="0" name=""/>
        <dsp:cNvSpPr/>
      </dsp:nvSpPr>
      <dsp:spPr>
        <a:xfrm>
          <a:off x="1427345" y="491630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CONSUMER SERVICE</a:t>
          </a:r>
        </a:p>
        <a:p>
          <a:pPr lvl="0" algn="ctr" defTabSz="266700">
            <a:lnSpc>
              <a:spcPct val="90000"/>
            </a:lnSpc>
            <a:spcBef>
              <a:spcPct val="0"/>
            </a:spcBef>
            <a:spcAft>
              <a:spcPct val="35000"/>
            </a:spcAft>
          </a:pPr>
          <a:r>
            <a:rPr lang="id-ID" sz="600" b="0" kern="1200" baseline="0"/>
            <a:t>Feronika</a:t>
          </a:r>
        </a:p>
      </dsp:txBody>
      <dsp:txXfrm>
        <a:off x="1427345" y="4916306"/>
        <a:ext cx="989112" cy="494556"/>
      </dsp:txXfrm>
    </dsp:sp>
    <dsp:sp modelId="{B5084197-2916-4459-AEC5-4754CDE8865A}">
      <dsp:nvSpPr>
        <dsp:cNvPr id="0" name=""/>
        <dsp:cNvSpPr/>
      </dsp:nvSpPr>
      <dsp:spPr>
        <a:xfrm>
          <a:off x="1476800" y="4965761"/>
          <a:ext cx="296733" cy="395645"/>
        </a:xfrm>
        <a:prstGeom prst="rect">
          <a:avLst/>
        </a:prstGeom>
        <a:blipFill>
          <a:blip xmlns:r="http://schemas.openxmlformats.org/officeDocument/2006/relationships" r:embed="rId2"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0AF431-FEEC-4855-AA3B-479A92B51F73}">
      <dsp:nvSpPr>
        <dsp:cNvPr id="0" name=""/>
        <dsp:cNvSpPr/>
      </dsp:nvSpPr>
      <dsp:spPr>
        <a:xfrm>
          <a:off x="2624171" y="491630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a:t>
          </a:r>
          <a:r>
            <a:rPr lang="en-ID" sz="600" b="1" kern="1200" baseline="0"/>
            <a:t>NETWORK AREA</a:t>
          </a:r>
          <a:r>
            <a:rPr lang="id-ID" sz="600" b="1" kern="1200" baseline="0"/>
            <a:t> &amp; </a:t>
          </a:r>
          <a:r>
            <a:rPr lang="en-ID" sz="600" b="1" kern="1200" baseline="0"/>
            <a:t>IS</a:t>
          </a:r>
          <a:endParaRPr lang="id-ID" sz="600" b="1" kern="1200" baseline="0"/>
        </a:p>
        <a:p>
          <a:pPr lvl="0" algn="ctr" defTabSz="266700">
            <a:lnSpc>
              <a:spcPct val="90000"/>
            </a:lnSpc>
            <a:spcBef>
              <a:spcPct val="0"/>
            </a:spcBef>
            <a:spcAft>
              <a:spcPct val="35000"/>
            </a:spcAft>
          </a:pPr>
          <a:r>
            <a:rPr lang="id-ID" sz="600" b="0" kern="1200" baseline="0"/>
            <a:t>Jantje Rudolf Joseph</a:t>
          </a:r>
        </a:p>
      </dsp:txBody>
      <dsp:txXfrm>
        <a:off x="2624171" y="4916306"/>
        <a:ext cx="989112" cy="494556"/>
      </dsp:txXfrm>
    </dsp:sp>
    <dsp:sp modelId="{76B86F8E-BD45-4586-8061-0EC84ED20555}">
      <dsp:nvSpPr>
        <dsp:cNvPr id="0" name=""/>
        <dsp:cNvSpPr/>
      </dsp:nvSpPr>
      <dsp:spPr>
        <a:xfrm>
          <a:off x="2673627" y="4965761"/>
          <a:ext cx="296733" cy="395645"/>
        </a:xfrm>
        <a:prstGeom prst="rect">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D07EEA-1668-4A06-BE59-6F641AB1F8D5}">
      <dsp:nvSpPr>
        <dsp:cNvPr id="0" name=""/>
        <dsp:cNvSpPr/>
      </dsp:nvSpPr>
      <dsp:spPr>
        <a:xfrm>
          <a:off x="1427345" y="561857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PAYMENT COLLECTION</a:t>
          </a:r>
        </a:p>
        <a:p>
          <a:pPr lvl="0" algn="ctr" defTabSz="266700">
            <a:lnSpc>
              <a:spcPct val="90000"/>
            </a:lnSpc>
            <a:spcBef>
              <a:spcPct val="0"/>
            </a:spcBef>
            <a:spcAft>
              <a:spcPct val="35000"/>
            </a:spcAft>
          </a:pPr>
          <a:r>
            <a:rPr lang="en-ID" sz="600" b="0" kern="1200" baseline="0"/>
            <a:t>Alda Aprilia</a:t>
          </a:r>
          <a:endParaRPr lang="id-ID" sz="600" b="0" kern="1200" baseline="0"/>
        </a:p>
      </dsp:txBody>
      <dsp:txXfrm>
        <a:off x="1427345" y="5618576"/>
        <a:ext cx="989112" cy="494556"/>
      </dsp:txXfrm>
    </dsp:sp>
    <dsp:sp modelId="{9ED8346F-2EA5-4A48-BB76-CE6C7E884E0F}">
      <dsp:nvSpPr>
        <dsp:cNvPr id="0" name=""/>
        <dsp:cNvSpPr/>
      </dsp:nvSpPr>
      <dsp:spPr>
        <a:xfrm>
          <a:off x="1476800" y="5668031"/>
          <a:ext cx="296733" cy="395645"/>
        </a:xfrm>
        <a:prstGeom prst="rect">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A83A11-D465-4BB4-9381-71B01443AACB}">
      <dsp:nvSpPr>
        <dsp:cNvPr id="0" name=""/>
        <dsp:cNvSpPr/>
      </dsp:nvSpPr>
      <dsp:spPr>
        <a:xfrm>
          <a:off x="2624171" y="561857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WHOLESALE ACCESS NETWORK</a:t>
          </a:r>
        </a:p>
        <a:p>
          <a:pPr lvl="0" algn="ctr" defTabSz="266700">
            <a:lnSpc>
              <a:spcPct val="90000"/>
            </a:lnSpc>
            <a:spcBef>
              <a:spcPct val="0"/>
            </a:spcBef>
            <a:spcAft>
              <a:spcPct val="35000"/>
            </a:spcAft>
          </a:pPr>
          <a:r>
            <a:rPr lang="en-ID" sz="600" b="0" kern="1200" baseline="0"/>
            <a:t>Agostinho Elu</a:t>
          </a:r>
          <a:endParaRPr lang="id-ID" sz="600" b="0" kern="1200" baseline="0"/>
        </a:p>
      </dsp:txBody>
      <dsp:txXfrm>
        <a:off x="2624171" y="5618576"/>
        <a:ext cx="989112" cy="494556"/>
      </dsp:txXfrm>
    </dsp:sp>
    <dsp:sp modelId="{EB14A331-0E15-463F-8979-0F67ED8DF199}">
      <dsp:nvSpPr>
        <dsp:cNvPr id="0" name=""/>
        <dsp:cNvSpPr/>
      </dsp:nvSpPr>
      <dsp:spPr>
        <a:xfrm>
          <a:off x="2673627" y="5668031"/>
          <a:ext cx="296733" cy="395645"/>
        </a:xfrm>
        <a:prstGeom prst="rect">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1456D3-3E27-4D3B-A825-DBDD6E7C8F29}">
      <dsp:nvSpPr>
        <dsp:cNvPr id="0" name=""/>
        <dsp:cNvSpPr/>
      </dsp:nvSpPr>
      <dsp:spPr>
        <a:xfrm>
          <a:off x="1427345" y="632084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LOGISTIK &amp; GENERAL SUPPORT</a:t>
          </a:r>
        </a:p>
        <a:p>
          <a:pPr lvl="0" algn="ctr" defTabSz="266700">
            <a:lnSpc>
              <a:spcPct val="90000"/>
            </a:lnSpc>
            <a:spcBef>
              <a:spcPct val="0"/>
            </a:spcBef>
            <a:spcAft>
              <a:spcPct val="35000"/>
            </a:spcAft>
          </a:pPr>
          <a:r>
            <a:rPr lang="en-ID" sz="600" b="0" kern="1200" baseline="0"/>
            <a:t>Sofjan Salvius</a:t>
          </a:r>
          <a:endParaRPr lang="id-ID" sz="600" b="0" kern="1200" baseline="0"/>
        </a:p>
      </dsp:txBody>
      <dsp:txXfrm>
        <a:off x="1427345" y="6320846"/>
        <a:ext cx="989112" cy="494556"/>
      </dsp:txXfrm>
    </dsp:sp>
    <dsp:sp modelId="{A321F945-4DFB-46FD-97E6-CA05E508BAF5}">
      <dsp:nvSpPr>
        <dsp:cNvPr id="0" name=""/>
        <dsp:cNvSpPr/>
      </dsp:nvSpPr>
      <dsp:spPr>
        <a:xfrm>
          <a:off x="1476800" y="6370302"/>
          <a:ext cx="296733" cy="395645"/>
        </a:xfrm>
        <a:prstGeom prst="rect">
          <a:avLst/>
        </a:prstGeom>
        <a:blipFill>
          <a:blip xmlns:r="http://schemas.openxmlformats.org/officeDocument/2006/relationships" r:embed="rId6"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33E11B-FD77-4047-B43F-6F0F7486E85A}">
      <dsp:nvSpPr>
        <dsp:cNvPr id="0" name=""/>
        <dsp:cNvSpPr/>
      </dsp:nvSpPr>
      <dsp:spPr>
        <a:xfrm>
          <a:off x="2624171" y="632084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en-ID" sz="600" kern="1200"/>
            <a:t>MANAGER ACCESS DATA MANAGEMENT</a:t>
          </a:r>
        </a:p>
        <a:p>
          <a:pPr lvl="0" algn="ctr" defTabSz="266700">
            <a:lnSpc>
              <a:spcPct val="90000"/>
            </a:lnSpc>
            <a:spcBef>
              <a:spcPct val="0"/>
            </a:spcBef>
            <a:spcAft>
              <a:spcPct val="35000"/>
            </a:spcAft>
          </a:pPr>
          <a:r>
            <a:rPr lang="en-ID" sz="600" kern="1200"/>
            <a:t>Johan Nikijuluw</a:t>
          </a:r>
        </a:p>
      </dsp:txBody>
      <dsp:txXfrm>
        <a:off x="2624171" y="6320846"/>
        <a:ext cx="989112" cy="494556"/>
      </dsp:txXfrm>
    </dsp:sp>
    <dsp:sp modelId="{B9CEEC26-C011-46FF-A076-F748B8A7A179}">
      <dsp:nvSpPr>
        <dsp:cNvPr id="0" name=""/>
        <dsp:cNvSpPr/>
      </dsp:nvSpPr>
      <dsp:spPr>
        <a:xfrm>
          <a:off x="2673627" y="6370302"/>
          <a:ext cx="296733" cy="395645"/>
        </a:xfrm>
        <a:prstGeom prst="rect">
          <a:avLst/>
        </a:prstGeom>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DD02F4-1A43-43EF-ABAD-05CEA2932946}">
      <dsp:nvSpPr>
        <dsp:cNvPr id="0" name=""/>
        <dsp:cNvSpPr/>
      </dsp:nvSpPr>
      <dsp:spPr>
        <a:xfrm>
          <a:off x="1427345" y="702311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en-ID" sz="600" b="1" kern="1200" baseline="0"/>
            <a:t>MANAGER BUSINESS SERVICE</a:t>
          </a:r>
          <a:endParaRPr lang="id-ID" sz="600" b="1" kern="1200" baseline="0"/>
        </a:p>
        <a:p>
          <a:pPr lvl="0" algn="ctr" defTabSz="266700">
            <a:lnSpc>
              <a:spcPct val="90000"/>
            </a:lnSpc>
            <a:spcBef>
              <a:spcPct val="0"/>
            </a:spcBef>
            <a:spcAft>
              <a:spcPct val="35000"/>
            </a:spcAft>
          </a:pPr>
          <a:r>
            <a:rPr lang="en-ID" sz="600" b="0" kern="1200" baseline="0"/>
            <a:t>Nia Asdiana</a:t>
          </a:r>
          <a:endParaRPr lang="id-ID" sz="600" b="0" kern="1200" baseline="0"/>
        </a:p>
      </dsp:txBody>
      <dsp:txXfrm>
        <a:off x="1427345" y="7023116"/>
        <a:ext cx="989112" cy="494556"/>
      </dsp:txXfrm>
    </dsp:sp>
    <dsp:sp modelId="{645A1367-0600-47CA-B6AD-E449205946AA}">
      <dsp:nvSpPr>
        <dsp:cNvPr id="0" name=""/>
        <dsp:cNvSpPr/>
      </dsp:nvSpPr>
      <dsp:spPr>
        <a:xfrm>
          <a:off x="1476800" y="7072572"/>
          <a:ext cx="296733" cy="395645"/>
        </a:xfrm>
        <a:prstGeom prst="rect">
          <a:avLst/>
        </a:prstGeom>
        <a:blipFill>
          <a:blip xmlns:r="http://schemas.openxmlformats.org/officeDocument/2006/relationships" r:embed="rId8"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834C880-CD5B-4207-8D8A-526209E7F2D0}">
      <dsp:nvSpPr>
        <dsp:cNvPr id="0" name=""/>
        <dsp:cNvSpPr/>
      </dsp:nvSpPr>
      <dsp:spPr>
        <a:xfrm>
          <a:off x="2624171" y="7023116"/>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FINANCE</a:t>
          </a:r>
        </a:p>
        <a:p>
          <a:pPr lvl="0" algn="ctr" defTabSz="266700">
            <a:lnSpc>
              <a:spcPct val="90000"/>
            </a:lnSpc>
            <a:spcBef>
              <a:spcPct val="0"/>
            </a:spcBef>
            <a:spcAft>
              <a:spcPct val="35000"/>
            </a:spcAft>
          </a:pPr>
          <a:r>
            <a:rPr lang="en-ID" sz="600" b="0" kern="1200" baseline="0"/>
            <a:t>Elly Setyono</a:t>
          </a:r>
          <a:endParaRPr lang="id-ID" sz="600" b="0" kern="1200" baseline="0"/>
        </a:p>
      </dsp:txBody>
      <dsp:txXfrm>
        <a:off x="2624171" y="7023116"/>
        <a:ext cx="989112" cy="494556"/>
      </dsp:txXfrm>
    </dsp:sp>
    <dsp:sp modelId="{832209C7-02F8-4085-940D-8CEC342EE2FE}">
      <dsp:nvSpPr>
        <dsp:cNvPr id="0" name=""/>
        <dsp:cNvSpPr/>
      </dsp:nvSpPr>
      <dsp:spPr>
        <a:xfrm>
          <a:off x="2673627" y="7072572"/>
          <a:ext cx="296733" cy="395645"/>
        </a:xfrm>
        <a:prstGeom prst="rect">
          <a:avLst/>
        </a:prstGeom>
        <a:blipFill>
          <a:blip xmlns:r="http://schemas.openxmlformats.org/officeDocument/2006/relationships" r:embed="rId9"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7F94ED-8D83-471A-A9C6-0A7AE759598B}">
      <dsp:nvSpPr>
        <dsp:cNvPr id="0" name=""/>
        <dsp:cNvSpPr/>
      </dsp:nvSpPr>
      <dsp:spPr>
        <a:xfrm>
          <a:off x="1427345" y="70268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WAR ROOM</a:t>
          </a:r>
        </a:p>
        <a:p>
          <a:pPr lvl="0" algn="ctr" defTabSz="266700">
            <a:lnSpc>
              <a:spcPct val="90000"/>
            </a:lnSpc>
            <a:spcBef>
              <a:spcPct val="0"/>
            </a:spcBef>
            <a:spcAft>
              <a:spcPct val="35000"/>
            </a:spcAft>
          </a:pPr>
          <a:r>
            <a:rPr lang="en-ID" sz="600" b="0" kern="1200" baseline="0"/>
            <a:t>Djoni Tege</a:t>
          </a:r>
          <a:endParaRPr lang="id-ID" sz="600" b="0" kern="1200" baseline="0"/>
        </a:p>
      </dsp:txBody>
      <dsp:txXfrm>
        <a:off x="1427345" y="702685"/>
        <a:ext cx="989112" cy="494556"/>
      </dsp:txXfrm>
    </dsp:sp>
    <dsp:sp modelId="{710D2936-4966-45C4-A0AF-BE9DC0FC0663}">
      <dsp:nvSpPr>
        <dsp:cNvPr id="0" name=""/>
        <dsp:cNvSpPr/>
      </dsp:nvSpPr>
      <dsp:spPr>
        <a:xfrm>
          <a:off x="1476800" y="752140"/>
          <a:ext cx="296733" cy="395645"/>
        </a:xfrm>
        <a:prstGeom prst="rect">
          <a:avLst/>
        </a:prstGeom>
        <a:blipFill>
          <a:blip xmlns:r="http://schemas.openxmlformats.org/officeDocument/2006/relationships" r:embed="rId10"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DED481-C591-45F4-A6FA-2BEBCEB31617}">
      <dsp:nvSpPr>
        <dsp:cNvPr id="0" name=""/>
        <dsp:cNvSpPr/>
      </dsp:nvSpPr>
      <dsp:spPr>
        <a:xfrm>
          <a:off x="2624171" y="70268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KAKANDATEL </a:t>
          </a:r>
          <a:r>
            <a:rPr lang="en-ID" sz="600" b="1" kern="1200" baseline="0"/>
            <a:t>BITUNG</a:t>
          </a:r>
          <a:endParaRPr lang="id-ID" sz="600" b="1" kern="1200" baseline="0"/>
        </a:p>
        <a:p>
          <a:pPr lvl="0" algn="ctr" defTabSz="266700">
            <a:lnSpc>
              <a:spcPct val="90000"/>
            </a:lnSpc>
            <a:spcBef>
              <a:spcPct val="0"/>
            </a:spcBef>
            <a:spcAft>
              <a:spcPct val="35000"/>
            </a:spcAft>
          </a:pPr>
          <a:r>
            <a:rPr lang="en-ID" sz="600" b="0" kern="1200" baseline="0"/>
            <a:t>Partha A Montilei</a:t>
          </a:r>
          <a:endParaRPr lang="id-ID" sz="600" b="0" kern="1200" baseline="0"/>
        </a:p>
      </dsp:txBody>
      <dsp:txXfrm>
        <a:off x="2624171" y="702685"/>
        <a:ext cx="989112" cy="494556"/>
      </dsp:txXfrm>
    </dsp:sp>
    <dsp:sp modelId="{697B0E96-AF45-430B-856F-37CE63468E28}">
      <dsp:nvSpPr>
        <dsp:cNvPr id="0" name=""/>
        <dsp:cNvSpPr/>
      </dsp:nvSpPr>
      <dsp:spPr>
        <a:xfrm>
          <a:off x="2673627" y="752140"/>
          <a:ext cx="296733" cy="395645"/>
        </a:xfrm>
        <a:prstGeom prst="rect">
          <a:avLst/>
        </a:prstGeom>
        <a:blipFill>
          <a:blip xmlns:r="http://schemas.openxmlformats.org/officeDocument/2006/relationships" r:embed="rId1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621C66-885B-41C3-914D-2C8D71A2F6E5}">
      <dsp:nvSpPr>
        <dsp:cNvPr id="0" name=""/>
        <dsp:cNvSpPr/>
      </dsp:nvSpPr>
      <dsp:spPr>
        <a:xfrm>
          <a:off x="1427345" y="140495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KAKANDATEL </a:t>
          </a:r>
          <a:r>
            <a:rPr lang="en-ID" sz="600" b="1" kern="1200" baseline="0"/>
            <a:t>TERNATE</a:t>
          </a:r>
          <a:endParaRPr lang="id-ID" sz="600" b="1" kern="1200" baseline="0"/>
        </a:p>
        <a:p>
          <a:pPr lvl="0" algn="ctr" defTabSz="266700">
            <a:lnSpc>
              <a:spcPct val="90000"/>
            </a:lnSpc>
            <a:spcBef>
              <a:spcPct val="0"/>
            </a:spcBef>
            <a:spcAft>
              <a:spcPct val="35000"/>
            </a:spcAft>
          </a:pPr>
          <a:r>
            <a:rPr lang="id-ID" sz="600" b="0" kern="1200" baseline="0"/>
            <a:t>Amri</a:t>
          </a:r>
        </a:p>
      </dsp:txBody>
      <dsp:txXfrm>
        <a:off x="1427345" y="1404955"/>
        <a:ext cx="989112" cy="494556"/>
      </dsp:txXfrm>
    </dsp:sp>
    <dsp:sp modelId="{BABBFF36-34D5-471C-AFC5-2BA0FE408621}">
      <dsp:nvSpPr>
        <dsp:cNvPr id="0" name=""/>
        <dsp:cNvSpPr/>
      </dsp:nvSpPr>
      <dsp:spPr>
        <a:xfrm>
          <a:off x="1476800" y="1454410"/>
          <a:ext cx="296733" cy="395645"/>
        </a:xfrm>
        <a:prstGeom prst="rect">
          <a:avLst/>
        </a:prstGeom>
        <a:blipFill>
          <a:blip xmlns:r="http://schemas.openxmlformats.org/officeDocument/2006/relationships" r:embed="rId12"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362B-BD3F-406A-A08A-4F1E2106A6C0}">
      <dsp:nvSpPr>
        <dsp:cNvPr id="0" name=""/>
        <dsp:cNvSpPr/>
      </dsp:nvSpPr>
      <dsp:spPr>
        <a:xfrm>
          <a:off x="2624171" y="140495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KAKANDATEL </a:t>
          </a:r>
          <a:r>
            <a:rPr lang="en-ID" sz="600" b="1" kern="1200" baseline="0"/>
            <a:t>KOTAMOBAGU</a:t>
          </a:r>
          <a:endParaRPr lang="id-ID" sz="600" b="1" kern="1200" baseline="0"/>
        </a:p>
        <a:p>
          <a:pPr lvl="0" algn="ctr" defTabSz="266700">
            <a:lnSpc>
              <a:spcPct val="90000"/>
            </a:lnSpc>
            <a:spcBef>
              <a:spcPct val="0"/>
            </a:spcBef>
            <a:spcAft>
              <a:spcPct val="35000"/>
            </a:spcAft>
          </a:pPr>
          <a:r>
            <a:rPr lang="id-ID" sz="600" b="0" kern="1200" baseline="0"/>
            <a:t>Undang Karyana B</a:t>
          </a:r>
        </a:p>
      </dsp:txBody>
      <dsp:txXfrm>
        <a:off x="2624171" y="1404955"/>
        <a:ext cx="989112" cy="494556"/>
      </dsp:txXfrm>
    </dsp:sp>
    <dsp:sp modelId="{44BCE076-63FE-4DDA-B9D0-960D0D1A80DB}">
      <dsp:nvSpPr>
        <dsp:cNvPr id="0" name=""/>
        <dsp:cNvSpPr/>
      </dsp:nvSpPr>
      <dsp:spPr>
        <a:xfrm>
          <a:off x="2673627" y="1454410"/>
          <a:ext cx="296733" cy="395645"/>
        </a:xfrm>
        <a:prstGeom prst="rect">
          <a:avLst/>
        </a:prstGeom>
        <a:blipFill>
          <a:blip xmlns:r="http://schemas.openxmlformats.org/officeDocument/2006/relationships" r:embed="rId1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142224-9CC4-4F3A-92F6-BAB769984F2A}">
      <dsp:nvSpPr>
        <dsp:cNvPr id="0" name=""/>
        <dsp:cNvSpPr/>
      </dsp:nvSpPr>
      <dsp:spPr>
        <a:xfrm>
          <a:off x="1427345" y="210722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KAKANDATEL </a:t>
          </a:r>
          <a:r>
            <a:rPr lang="en-ID" sz="600" b="1" kern="1200" baseline="0"/>
            <a:t>MINAHASA</a:t>
          </a:r>
          <a:endParaRPr lang="id-ID" sz="600" b="1" kern="1200" baseline="0"/>
        </a:p>
        <a:p>
          <a:pPr lvl="0" algn="ctr" defTabSz="266700">
            <a:lnSpc>
              <a:spcPct val="90000"/>
            </a:lnSpc>
            <a:spcBef>
              <a:spcPct val="0"/>
            </a:spcBef>
            <a:spcAft>
              <a:spcPct val="35000"/>
            </a:spcAft>
          </a:pPr>
          <a:r>
            <a:rPr lang="en-ID" sz="600" b="0" kern="1200" baseline="0"/>
            <a:t>Jonathan Limbong</a:t>
          </a:r>
          <a:endParaRPr lang="id-ID" sz="600" b="0" kern="1200" baseline="0"/>
        </a:p>
      </dsp:txBody>
      <dsp:txXfrm>
        <a:off x="1427345" y="2107225"/>
        <a:ext cx="989112" cy="494556"/>
      </dsp:txXfrm>
    </dsp:sp>
    <dsp:sp modelId="{F4ED3F8C-906A-49F2-AE6A-84AC6BC97ECE}">
      <dsp:nvSpPr>
        <dsp:cNvPr id="0" name=""/>
        <dsp:cNvSpPr/>
      </dsp:nvSpPr>
      <dsp:spPr>
        <a:xfrm>
          <a:off x="1476800" y="2156681"/>
          <a:ext cx="296733" cy="395645"/>
        </a:xfrm>
        <a:prstGeom prst="rect">
          <a:avLst/>
        </a:prstGeom>
        <a:blipFill>
          <a:blip xmlns:r="http://schemas.openxmlformats.org/officeDocument/2006/relationships" r:embed="rId1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239152-5084-40EF-A6C8-C0DB711696CD}">
      <dsp:nvSpPr>
        <dsp:cNvPr id="0" name=""/>
        <dsp:cNvSpPr/>
      </dsp:nvSpPr>
      <dsp:spPr>
        <a:xfrm>
          <a:off x="2624171" y="210722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KAKANDATEL </a:t>
          </a:r>
          <a:r>
            <a:rPr lang="en-ID" sz="600" b="1" kern="1200" baseline="0"/>
            <a:t>MALUKU UTARA</a:t>
          </a:r>
          <a:endParaRPr lang="id-ID" sz="600" b="1" kern="1200" baseline="0"/>
        </a:p>
        <a:p>
          <a:pPr lvl="0" algn="ctr" defTabSz="266700">
            <a:lnSpc>
              <a:spcPct val="90000"/>
            </a:lnSpc>
            <a:spcBef>
              <a:spcPct val="0"/>
            </a:spcBef>
            <a:spcAft>
              <a:spcPct val="35000"/>
            </a:spcAft>
          </a:pPr>
          <a:r>
            <a:rPr lang="en-ID" sz="600" b="0" kern="1200" baseline="0"/>
            <a:t>Amin Subuh</a:t>
          </a:r>
          <a:endParaRPr lang="id-ID" sz="600" b="0" kern="1200" baseline="0"/>
        </a:p>
      </dsp:txBody>
      <dsp:txXfrm>
        <a:off x="2624171" y="2107225"/>
        <a:ext cx="989112" cy="494556"/>
      </dsp:txXfrm>
    </dsp:sp>
    <dsp:sp modelId="{326F1A1A-70DE-49F0-97DA-F8E7C9D00696}">
      <dsp:nvSpPr>
        <dsp:cNvPr id="0" name=""/>
        <dsp:cNvSpPr/>
      </dsp:nvSpPr>
      <dsp:spPr>
        <a:xfrm>
          <a:off x="2673627" y="2156681"/>
          <a:ext cx="296733" cy="395645"/>
        </a:xfrm>
        <a:prstGeom prst="rect">
          <a:avLst/>
        </a:prstGeom>
        <a:blipFill>
          <a:blip xmlns:r="http://schemas.openxmlformats.org/officeDocument/2006/relationships" r:embed="rId1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AB9EAE-5781-4C97-BD6E-0D2D146ED010}">
      <dsp:nvSpPr>
        <dsp:cNvPr id="0" name=""/>
        <dsp:cNvSpPr/>
      </dsp:nvSpPr>
      <dsp:spPr>
        <a:xfrm>
          <a:off x="1427345" y="280949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a:t>
          </a:r>
          <a:r>
            <a:rPr lang="en-ID" sz="600" b="1" kern="1200" baseline="0"/>
            <a:t>HR &amp; CDC</a:t>
          </a:r>
          <a:endParaRPr lang="id-ID" sz="600" b="1" kern="1200" baseline="0"/>
        </a:p>
        <a:p>
          <a:pPr lvl="0" algn="ctr" defTabSz="266700">
            <a:lnSpc>
              <a:spcPct val="90000"/>
            </a:lnSpc>
            <a:spcBef>
              <a:spcPct val="0"/>
            </a:spcBef>
            <a:spcAft>
              <a:spcPct val="35000"/>
            </a:spcAft>
          </a:pPr>
          <a:r>
            <a:rPr lang="id-ID" sz="600" b="0" kern="1200" baseline="0"/>
            <a:t>Pactrice LK Beslar</a:t>
          </a:r>
        </a:p>
      </dsp:txBody>
      <dsp:txXfrm>
        <a:off x="1427345" y="2809495"/>
        <a:ext cx="989112" cy="494556"/>
      </dsp:txXfrm>
    </dsp:sp>
    <dsp:sp modelId="{474A406B-B892-45DB-96DA-7FF2A31E96E2}">
      <dsp:nvSpPr>
        <dsp:cNvPr id="0" name=""/>
        <dsp:cNvSpPr/>
      </dsp:nvSpPr>
      <dsp:spPr>
        <a:xfrm>
          <a:off x="1476800" y="2858951"/>
          <a:ext cx="296733" cy="395645"/>
        </a:xfrm>
        <a:prstGeom prst="rect">
          <a:avLst/>
        </a:prstGeom>
        <a:blipFill>
          <a:blip xmlns:r="http://schemas.openxmlformats.org/officeDocument/2006/relationships" r:embed="rId16"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7F15C6-AEF8-4209-ADBF-06B40824439B}">
      <dsp:nvSpPr>
        <dsp:cNvPr id="0" name=""/>
        <dsp:cNvSpPr/>
      </dsp:nvSpPr>
      <dsp:spPr>
        <a:xfrm>
          <a:off x="2624171" y="280949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ACCESS</a:t>
          </a:r>
          <a:r>
            <a:rPr lang="en-ID" sz="600" b="1" kern="1200" baseline="0"/>
            <a:t> OPTIMA</a:t>
          </a:r>
          <a:r>
            <a:rPr lang="id-ID" sz="600" b="1" kern="1200" baseline="0"/>
            <a:t> &amp; MAINTENANCE</a:t>
          </a:r>
        </a:p>
        <a:p>
          <a:pPr lvl="0" algn="ctr" defTabSz="266700">
            <a:lnSpc>
              <a:spcPct val="90000"/>
            </a:lnSpc>
            <a:spcBef>
              <a:spcPct val="0"/>
            </a:spcBef>
            <a:spcAft>
              <a:spcPct val="35000"/>
            </a:spcAft>
          </a:pPr>
          <a:r>
            <a:rPr lang="id-ID" sz="600" b="0" kern="1200" baseline="0"/>
            <a:t>Hary Djunaidi P</a:t>
          </a:r>
        </a:p>
      </dsp:txBody>
      <dsp:txXfrm>
        <a:off x="2624171" y="2809495"/>
        <a:ext cx="989112" cy="494556"/>
      </dsp:txXfrm>
    </dsp:sp>
    <dsp:sp modelId="{8E371D12-8DF0-442E-96D6-1A758664158D}">
      <dsp:nvSpPr>
        <dsp:cNvPr id="0" name=""/>
        <dsp:cNvSpPr/>
      </dsp:nvSpPr>
      <dsp:spPr>
        <a:xfrm>
          <a:off x="2673627" y="2858951"/>
          <a:ext cx="296733" cy="395645"/>
        </a:xfrm>
        <a:prstGeom prst="rect">
          <a:avLst/>
        </a:prstGeom>
        <a:blipFill>
          <a:blip xmlns:r="http://schemas.openxmlformats.org/officeDocument/2006/relationships" r:embed="rId1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01A384-0839-4D77-B9A3-B8B7FBCFADD4}">
      <dsp:nvSpPr>
        <dsp:cNvPr id="0" name=""/>
        <dsp:cNvSpPr/>
      </dsp:nvSpPr>
      <dsp:spPr>
        <a:xfrm>
          <a:off x="1427345" y="351176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ACCESS &amp; SERVICE OPERATION</a:t>
          </a:r>
        </a:p>
        <a:p>
          <a:pPr lvl="0" algn="ctr" defTabSz="266700">
            <a:lnSpc>
              <a:spcPct val="90000"/>
            </a:lnSpc>
            <a:spcBef>
              <a:spcPct val="0"/>
            </a:spcBef>
            <a:spcAft>
              <a:spcPct val="35000"/>
            </a:spcAft>
          </a:pPr>
          <a:r>
            <a:rPr lang="en-ID" sz="600" b="0" kern="1200" baseline="0"/>
            <a:t>Andrew M. Pattiwaellapia</a:t>
          </a:r>
          <a:endParaRPr lang="id-ID" sz="600" b="0" kern="1200" baseline="0"/>
        </a:p>
      </dsp:txBody>
      <dsp:txXfrm>
        <a:off x="1427345" y="3511765"/>
        <a:ext cx="989112" cy="494556"/>
      </dsp:txXfrm>
    </dsp:sp>
    <dsp:sp modelId="{E7E380F5-A097-4EB0-BC69-8E47D01FE151}">
      <dsp:nvSpPr>
        <dsp:cNvPr id="0" name=""/>
        <dsp:cNvSpPr/>
      </dsp:nvSpPr>
      <dsp:spPr>
        <a:xfrm>
          <a:off x="1476800" y="3561221"/>
          <a:ext cx="296733" cy="395645"/>
        </a:xfrm>
        <a:prstGeom prst="rect">
          <a:avLst/>
        </a:prstGeom>
        <a:blipFill>
          <a:blip xmlns:r="http://schemas.openxmlformats.org/officeDocument/2006/relationships" r:embed="rId18"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3BAC75-72C5-4BD6-B4D3-7E098ACA9347}">
      <dsp:nvSpPr>
        <dsp:cNvPr id="0" name=""/>
        <dsp:cNvSpPr/>
      </dsp:nvSpPr>
      <dsp:spPr>
        <a:xfrm>
          <a:off x="2624171" y="351176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0" kern="1200" baseline="0"/>
            <a:t>MANAGER GES</a:t>
          </a:r>
        </a:p>
        <a:p>
          <a:pPr lvl="0" algn="ctr" defTabSz="266700">
            <a:lnSpc>
              <a:spcPct val="90000"/>
            </a:lnSpc>
            <a:spcBef>
              <a:spcPct val="0"/>
            </a:spcBef>
            <a:spcAft>
              <a:spcPct val="35000"/>
            </a:spcAft>
          </a:pPr>
          <a:r>
            <a:rPr lang="id-ID" sz="600" b="0" kern="1200" baseline="0"/>
            <a:t>M Yudith Santoso</a:t>
          </a:r>
        </a:p>
      </dsp:txBody>
      <dsp:txXfrm>
        <a:off x="2624171" y="3511765"/>
        <a:ext cx="989112" cy="494556"/>
      </dsp:txXfrm>
    </dsp:sp>
    <dsp:sp modelId="{41E95693-4694-42C0-8462-87236B266CA5}">
      <dsp:nvSpPr>
        <dsp:cNvPr id="0" name=""/>
        <dsp:cNvSpPr/>
      </dsp:nvSpPr>
      <dsp:spPr>
        <a:xfrm>
          <a:off x="2673627" y="3561221"/>
          <a:ext cx="296733" cy="395645"/>
        </a:xfrm>
        <a:prstGeom prst="rect">
          <a:avLst/>
        </a:prstGeom>
        <a:blipFill>
          <a:blip xmlns:r="http://schemas.openxmlformats.org/officeDocument/2006/relationships" r:embed="rId19"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F89DA8-925A-41BA-9CF3-FFE4674FEFAF}">
      <dsp:nvSpPr>
        <dsp:cNvPr id="0" name=""/>
        <dsp:cNvSpPr/>
      </dsp:nvSpPr>
      <dsp:spPr>
        <a:xfrm>
          <a:off x="1427345" y="421403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CUSTOMER CARE</a:t>
          </a:r>
        </a:p>
        <a:p>
          <a:pPr lvl="0" algn="ctr" defTabSz="266700">
            <a:lnSpc>
              <a:spcPct val="90000"/>
            </a:lnSpc>
            <a:spcBef>
              <a:spcPct val="0"/>
            </a:spcBef>
            <a:spcAft>
              <a:spcPct val="35000"/>
            </a:spcAft>
          </a:pPr>
          <a:r>
            <a:rPr lang="en-ID" sz="600" b="0" kern="1200" baseline="0"/>
            <a:t>S. Christians Saroinsong</a:t>
          </a:r>
          <a:endParaRPr lang="id-ID" sz="600" b="0" kern="1200" baseline="0"/>
        </a:p>
      </dsp:txBody>
      <dsp:txXfrm>
        <a:off x="1427345" y="4214035"/>
        <a:ext cx="989112" cy="494556"/>
      </dsp:txXfrm>
    </dsp:sp>
    <dsp:sp modelId="{8AF21E2F-BF4E-4D95-8E0B-EF2DA9A48517}">
      <dsp:nvSpPr>
        <dsp:cNvPr id="0" name=""/>
        <dsp:cNvSpPr/>
      </dsp:nvSpPr>
      <dsp:spPr>
        <a:xfrm>
          <a:off x="1476800" y="4263491"/>
          <a:ext cx="296733" cy="395645"/>
        </a:xfrm>
        <a:prstGeom prst="rect">
          <a:avLst/>
        </a:prstGeom>
        <a:blipFill>
          <a:blip xmlns:r="http://schemas.openxmlformats.org/officeDocument/2006/relationships" r:embed="rId20"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199E3A-7DCD-4056-A608-D712E4600B88}">
      <dsp:nvSpPr>
        <dsp:cNvPr id="0" name=""/>
        <dsp:cNvSpPr/>
      </dsp:nvSpPr>
      <dsp:spPr>
        <a:xfrm>
          <a:off x="2624171" y="4214035"/>
          <a:ext cx="989112" cy="49455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384" tIns="3810" rIns="3810" bIns="3810" numCol="1" spcCol="1270" anchor="ctr" anchorCtr="0">
          <a:noAutofit/>
        </a:bodyPr>
        <a:lstStyle/>
        <a:p>
          <a:pPr lvl="0" algn="ctr" defTabSz="266700">
            <a:lnSpc>
              <a:spcPct val="90000"/>
            </a:lnSpc>
            <a:spcBef>
              <a:spcPct val="0"/>
            </a:spcBef>
            <a:spcAft>
              <a:spcPct val="35000"/>
            </a:spcAft>
          </a:pPr>
          <a:r>
            <a:rPr lang="id-ID" sz="600" b="1" kern="1200" baseline="0"/>
            <a:t>MANAGER CCAN</a:t>
          </a:r>
        </a:p>
        <a:p>
          <a:pPr lvl="0" algn="ctr" defTabSz="266700">
            <a:lnSpc>
              <a:spcPct val="90000"/>
            </a:lnSpc>
            <a:spcBef>
              <a:spcPct val="0"/>
            </a:spcBef>
            <a:spcAft>
              <a:spcPct val="35000"/>
            </a:spcAft>
          </a:pPr>
          <a:r>
            <a:rPr lang="en-ID" sz="600" b="0" kern="1200" baseline="0"/>
            <a:t>Yons Mako</a:t>
          </a:r>
          <a:endParaRPr lang="id-ID" sz="600" b="0" kern="1200" baseline="0"/>
        </a:p>
      </dsp:txBody>
      <dsp:txXfrm>
        <a:off x="2624171" y="4214035"/>
        <a:ext cx="989112" cy="494556"/>
      </dsp:txXfrm>
    </dsp:sp>
    <dsp:sp modelId="{D4EAEE45-8CFC-42D4-A80C-026B31757112}">
      <dsp:nvSpPr>
        <dsp:cNvPr id="0" name=""/>
        <dsp:cNvSpPr/>
      </dsp:nvSpPr>
      <dsp:spPr>
        <a:xfrm>
          <a:off x="2673627" y="4263491"/>
          <a:ext cx="296733" cy="395645"/>
        </a:xfrm>
        <a:prstGeom prst="rect">
          <a:avLst/>
        </a:prstGeom>
        <a:blipFill>
          <a:blip xmlns:r="http://schemas.openxmlformats.org/officeDocument/2006/relationships" r:embed="rId2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22BE2-F6CC-43D5-8F0A-ED4D6951A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132</Pages>
  <Words>16561</Words>
  <Characters>94404</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COSTUMER</dc:creator>
  <cp:lastModifiedBy>COSTUMER</cp:lastModifiedBy>
  <cp:revision>28</cp:revision>
  <cp:lastPrinted>2020-04-19T09:19:00Z</cp:lastPrinted>
  <dcterms:created xsi:type="dcterms:W3CDTF">2020-04-09T04:31:00Z</dcterms:created>
  <dcterms:modified xsi:type="dcterms:W3CDTF">2020-06-24T03:37:00Z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http://www.zotero.org/styles/modern-humanities-research-association</vt:lpwstr>
  </property>
  <property fmtid="{D5CDD505-2E9C-101B-9397-08002B2CF9AE}" pid="23" name="Mendeley Document_1">
    <vt:lpwstr>True</vt:lpwstr>
  </property>
  <property fmtid="{D5CDD505-2E9C-101B-9397-08002B2CF9AE}" pid="24" name="Mendeley Unique User Id_1">
    <vt:lpwstr>bd3a50b6-775c-3098-8c54-49a88018e737</vt:lpwstr>
  </property>
</Properties>
</file>