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581722" w14:textId="77777777" w:rsidR="00034DCA" w:rsidRPr="00034DCA" w:rsidRDefault="00034DCA" w:rsidP="00034DCA">
      <w:pPr>
        <w:widowControl w:val="0"/>
        <w:autoSpaceDE w:val="0"/>
        <w:autoSpaceDN w:val="0"/>
        <w:spacing w:after="0" w:line="240" w:lineRule="auto"/>
        <w:jc w:val="center"/>
        <w:rPr>
          <w:rFonts w:ascii="Times New Roman" w:eastAsia="Times New Roman" w:hAnsi="Times New Roman" w:cs="Times New Roman"/>
          <w:sz w:val="24"/>
          <w:szCs w:val="24"/>
          <w:lang w:val="id-ID"/>
        </w:rPr>
      </w:pPr>
      <w:r w:rsidRPr="00034DCA">
        <w:rPr>
          <w:rFonts w:ascii="Times New Roman" w:eastAsia="Times New Roman" w:hAnsi="Times New Roman" w:cs="Times New Roman"/>
          <w:b/>
          <w:sz w:val="28"/>
          <w:szCs w:val="28"/>
          <w:lang w:val="id-ID"/>
        </w:rPr>
        <w:t>MEKANISME BANK SYARIAH INDONESIA DALAM MENJAGA KEAMANAN NASABAH  PERSPEKTIF HUKUM  EKONOMI SYARIAH</w:t>
      </w:r>
    </w:p>
    <w:p w14:paraId="657C15D1" w14:textId="77777777" w:rsidR="00034DCA" w:rsidRPr="00034DCA" w:rsidRDefault="00034DCA" w:rsidP="00034DCA">
      <w:pPr>
        <w:widowControl w:val="0"/>
        <w:autoSpaceDE w:val="0"/>
        <w:autoSpaceDN w:val="0"/>
        <w:spacing w:after="0" w:line="240" w:lineRule="auto"/>
        <w:jc w:val="center"/>
        <w:rPr>
          <w:rFonts w:ascii="Times New Roman" w:eastAsia="Times New Roman" w:hAnsi="Times New Roman" w:cs="Times New Roman"/>
          <w:sz w:val="24"/>
          <w:szCs w:val="24"/>
          <w:lang w:val="id-ID"/>
        </w:rPr>
      </w:pPr>
      <w:r w:rsidRPr="00034DCA">
        <w:rPr>
          <w:rFonts w:ascii="Times New Roman" w:eastAsia="Times New Roman" w:hAnsi="Times New Roman" w:cs="Times New Roman"/>
          <w:sz w:val="24"/>
          <w:szCs w:val="24"/>
          <w:lang w:val="id-ID"/>
        </w:rPr>
        <w:t>(Studi Analisis Bank Syariah Indonesia Kantor</w:t>
      </w:r>
    </w:p>
    <w:p w14:paraId="645DE20B" w14:textId="77777777" w:rsidR="00034DCA" w:rsidRPr="00034DCA" w:rsidRDefault="00034DCA" w:rsidP="00034DCA">
      <w:pPr>
        <w:widowControl w:val="0"/>
        <w:autoSpaceDE w:val="0"/>
        <w:autoSpaceDN w:val="0"/>
        <w:spacing w:after="0" w:line="240" w:lineRule="auto"/>
        <w:jc w:val="center"/>
        <w:rPr>
          <w:rFonts w:ascii="Times New Roman" w:eastAsia="Times New Roman" w:hAnsi="Times New Roman" w:cs="Times New Roman"/>
          <w:sz w:val="24"/>
          <w:szCs w:val="24"/>
          <w:lang w:val="id-ID"/>
        </w:rPr>
      </w:pPr>
      <w:r w:rsidRPr="00034DCA">
        <w:rPr>
          <w:rFonts w:ascii="Times New Roman" w:eastAsia="Times New Roman" w:hAnsi="Times New Roman" w:cs="Times New Roman"/>
          <w:sz w:val="24"/>
          <w:szCs w:val="24"/>
          <w:lang w:val="id-ID"/>
        </w:rPr>
        <w:t xml:space="preserve"> Cabang Manado Manado Town Square)</w:t>
      </w:r>
    </w:p>
    <w:p w14:paraId="00B5A827" w14:textId="77777777" w:rsidR="00034DCA" w:rsidRPr="00034DCA" w:rsidRDefault="00034DCA" w:rsidP="00034DCA">
      <w:pPr>
        <w:widowControl w:val="0"/>
        <w:autoSpaceDE w:val="0"/>
        <w:autoSpaceDN w:val="0"/>
        <w:spacing w:after="0" w:line="240" w:lineRule="auto"/>
        <w:rPr>
          <w:rFonts w:ascii="Times New Roman" w:eastAsia="Times New Roman" w:hAnsi="Times New Roman" w:cs="Times New Roman"/>
          <w:b/>
          <w:sz w:val="26"/>
          <w:szCs w:val="24"/>
          <w:lang w:val="id-ID"/>
        </w:rPr>
      </w:pPr>
    </w:p>
    <w:p w14:paraId="54007FB6" w14:textId="77777777" w:rsidR="00034DCA" w:rsidRPr="00034DCA" w:rsidRDefault="00034DCA" w:rsidP="00034DCA">
      <w:pPr>
        <w:widowControl w:val="0"/>
        <w:autoSpaceDE w:val="0"/>
        <w:autoSpaceDN w:val="0"/>
        <w:spacing w:before="9" w:after="0" w:line="240" w:lineRule="auto"/>
        <w:rPr>
          <w:rFonts w:ascii="Times New Roman" w:eastAsia="Times New Roman" w:hAnsi="Times New Roman" w:cs="Times New Roman"/>
          <w:b/>
          <w:sz w:val="36"/>
          <w:szCs w:val="24"/>
          <w:lang w:val="id-ID"/>
        </w:rPr>
      </w:pPr>
    </w:p>
    <w:p w14:paraId="32305504" w14:textId="77777777" w:rsidR="00034DCA" w:rsidRPr="00034DCA" w:rsidRDefault="00034DCA" w:rsidP="00034DCA">
      <w:pPr>
        <w:widowControl w:val="0"/>
        <w:autoSpaceDE w:val="0"/>
        <w:autoSpaceDN w:val="0"/>
        <w:spacing w:after="0" w:line="240" w:lineRule="auto"/>
        <w:ind w:left="377" w:right="214"/>
        <w:jc w:val="center"/>
        <w:rPr>
          <w:rFonts w:ascii="Times New Roman" w:eastAsia="Times New Roman" w:hAnsi="Times New Roman" w:cs="Times New Roman"/>
          <w:b/>
          <w:sz w:val="24"/>
          <w:lang w:val="id-ID"/>
        </w:rPr>
      </w:pPr>
      <w:r w:rsidRPr="00034DCA">
        <w:rPr>
          <w:rFonts w:ascii="Times New Roman" w:eastAsia="Times New Roman" w:hAnsi="Times New Roman" w:cs="Times New Roman"/>
          <w:b/>
          <w:sz w:val="24"/>
          <w:lang w:val="id-ID"/>
        </w:rPr>
        <w:t>Skripsi</w:t>
      </w:r>
    </w:p>
    <w:p w14:paraId="033A4EFA" w14:textId="77777777" w:rsidR="00034DCA" w:rsidRPr="00034DCA" w:rsidRDefault="00034DCA" w:rsidP="00034DCA">
      <w:pPr>
        <w:widowControl w:val="0"/>
        <w:autoSpaceDE w:val="0"/>
        <w:autoSpaceDN w:val="0"/>
        <w:spacing w:before="5" w:after="0" w:line="240" w:lineRule="auto"/>
        <w:rPr>
          <w:rFonts w:ascii="Times New Roman" w:eastAsia="Times New Roman" w:hAnsi="Times New Roman" w:cs="Times New Roman"/>
          <w:b/>
          <w:sz w:val="25"/>
          <w:szCs w:val="24"/>
          <w:lang w:val="id-ID"/>
        </w:rPr>
      </w:pPr>
    </w:p>
    <w:p w14:paraId="6EF47C19" w14:textId="77777777" w:rsidR="00034DCA" w:rsidRPr="00034DCA" w:rsidRDefault="00034DCA" w:rsidP="00034DCA">
      <w:pPr>
        <w:widowControl w:val="0"/>
        <w:autoSpaceDE w:val="0"/>
        <w:autoSpaceDN w:val="0"/>
        <w:spacing w:after="0" w:line="360" w:lineRule="auto"/>
        <w:ind w:left="381" w:right="214"/>
        <w:jc w:val="center"/>
        <w:rPr>
          <w:rFonts w:ascii="Times New Roman" w:eastAsia="Times New Roman" w:hAnsi="Times New Roman" w:cs="Times New Roman"/>
          <w:sz w:val="24"/>
          <w:szCs w:val="24"/>
          <w:lang w:val="id-ID"/>
        </w:rPr>
      </w:pPr>
      <w:r w:rsidRPr="00034DCA">
        <w:rPr>
          <w:rFonts w:ascii="Times New Roman" w:eastAsia="Times New Roman" w:hAnsi="Times New Roman" w:cs="Times New Roman"/>
          <w:sz w:val="24"/>
          <w:szCs w:val="24"/>
          <w:lang w:val="id-ID"/>
        </w:rPr>
        <w:t>Diajukan Untuk Memenuhi Sebagian Syarat Memperoleh Gelar Sarjana Dalam</w:t>
      </w:r>
      <w:r w:rsidRPr="00034DCA">
        <w:rPr>
          <w:rFonts w:ascii="Times New Roman" w:eastAsia="Times New Roman" w:hAnsi="Times New Roman" w:cs="Times New Roman"/>
          <w:spacing w:val="-57"/>
          <w:sz w:val="24"/>
          <w:szCs w:val="24"/>
          <w:lang w:val="id-ID"/>
        </w:rPr>
        <w:t xml:space="preserve"> </w:t>
      </w:r>
      <w:r w:rsidRPr="00034DCA">
        <w:rPr>
          <w:rFonts w:ascii="Times New Roman" w:eastAsia="Times New Roman" w:hAnsi="Times New Roman" w:cs="Times New Roman"/>
          <w:sz w:val="24"/>
          <w:szCs w:val="24"/>
          <w:lang w:val="id-ID"/>
        </w:rPr>
        <w:t>Program</w:t>
      </w:r>
      <w:r w:rsidRPr="00034DCA">
        <w:rPr>
          <w:rFonts w:ascii="Times New Roman" w:eastAsia="Times New Roman" w:hAnsi="Times New Roman" w:cs="Times New Roman"/>
          <w:spacing w:val="-1"/>
          <w:sz w:val="24"/>
          <w:szCs w:val="24"/>
          <w:lang w:val="id-ID"/>
        </w:rPr>
        <w:t xml:space="preserve"> </w:t>
      </w:r>
      <w:r w:rsidRPr="00034DCA">
        <w:rPr>
          <w:rFonts w:ascii="Times New Roman" w:eastAsia="Times New Roman" w:hAnsi="Times New Roman" w:cs="Times New Roman"/>
          <w:sz w:val="24"/>
          <w:szCs w:val="24"/>
          <w:lang w:val="id-ID"/>
        </w:rPr>
        <w:t>Studi Hukum</w:t>
      </w:r>
      <w:r w:rsidRPr="00034DCA">
        <w:rPr>
          <w:rFonts w:ascii="Times New Roman" w:eastAsia="Times New Roman" w:hAnsi="Times New Roman" w:cs="Times New Roman"/>
          <w:spacing w:val="-1"/>
          <w:sz w:val="24"/>
          <w:szCs w:val="24"/>
          <w:lang w:val="id-ID"/>
        </w:rPr>
        <w:t xml:space="preserve"> </w:t>
      </w:r>
      <w:r w:rsidRPr="00034DCA">
        <w:rPr>
          <w:rFonts w:ascii="Times New Roman" w:eastAsia="Times New Roman" w:hAnsi="Times New Roman" w:cs="Times New Roman"/>
          <w:sz w:val="24"/>
          <w:szCs w:val="24"/>
          <w:lang w:val="id-ID"/>
        </w:rPr>
        <w:t>Ekonomi Syariah Pada</w:t>
      </w:r>
      <w:r w:rsidRPr="00034DCA">
        <w:rPr>
          <w:rFonts w:ascii="Times New Roman" w:eastAsia="Times New Roman" w:hAnsi="Times New Roman" w:cs="Times New Roman"/>
          <w:spacing w:val="2"/>
          <w:sz w:val="24"/>
          <w:szCs w:val="24"/>
          <w:lang w:val="id-ID"/>
        </w:rPr>
        <w:t xml:space="preserve"> </w:t>
      </w:r>
      <w:r w:rsidRPr="00034DCA">
        <w:rPr>
          <w:rFonts w:ascii="Times New Roman" w:eastAsia="Times New Roman" w:hAnsi="Times New Roman" w:cs="Times New Roman"/>
          <w:sz w:val="24"/>
          <w:szCs w:val="24"/>
          <w:lang w:val="id-ID"/>
        </w:rPr>
        <w:t>IAIN</w:t>
      </w:r>
      <w:r w:rsidRPr="00034DCA">
        <w:rPr>
          <w:rFonts w:ascii="Times New Roman" w:eastAsia="Times New Roman" w:hAnsi="Times New Roman" w:cs="Times New Roman"/>
          <w:spacing w:val="-2"/>
          <w:sz w:val="24"/>
          <w:szCs w:val="24"/>
          <w:lang w:val="id-ID"/>
        </w:rPr>
        <w:t xml:space="preserve"> </w:t>
      </w:r>
      <w:r w:rsidRPr="00034DCA">
        <w:rPr>
          <w:rFonts w:ascii="Times New Roman" w:eastAsia="Times New Roman" w:hAnsi="Times New Roman" w:cs="Times New Roman"/>
          <w:sz w:val="24"/>
          <w:szCs w:val="24"/>
          <w:lang w:val="id-ID"/>
        </w:rPr>
        <w:t>Manado</w:t>
      </w:r>
    </w:p>
    <w:p w14:paraId="3449BC87" w14:textId="77777777" w:rsidR="00034DCA" w:rsidRPr="00034DCA" w:rsidRDefault="00034DCA" w:rsidP="00034DCA">
      <w:pPr>
        <w:widowControl w:val="0"/>
        <w:autoSpaceDE w:val="0"/>
        <w:autoSpaceDN w:val="0"/>
        <w:spacing w:after="0" w:line="240" w:lineRule="auto"/>
        <w:rPr>
          <w:rFonts w:ascii="Times New Roman" w:eastAsia="Times New Roman" w:hAnsi="Times New Roman" w:cs="Times New Roman"/>
          <w:sz w:val="20"/>
          <w:szCs w:val="24"/>
          <w:lang w:val="id-ID"/>
        </w:rPr>
      </w:pPr>
    </w:p>
    <w:p w14:paraId="0BD2519A" w14:textId="77777777" w:rsidR="00034DCA" w:rsidRPr="00034DCA" w:rsidRDefault="00034DCA" w:rsidP="00034DCA">
      <w:pPr>
        <w:widowControl w:val="0"/>
        <w:autoSpaceDE w:val="0"/>
        <w:autoSpaceDN w:val="0"/>
        <w:spacing w:before="7" w:after="0" w:line="240" w:lineRule="auto"/>
        <w:rPr>
          <w:rFonts w:ascii="Times New Roman" w:eastAsia="Times New Roman" w:hAnsi="Times New Roman" w:cs="Times New Roman"/>
          <w:sz w:val="23"/>
          <w:szCs w:val="24"/>
          <w:lang w:val="id-ID"/>
        </w:rPr>
      </w:pPr>
      <w:r w:rsidRPr="00034DCA">
        <w:rPr>
          <w:rFonts w:ascii="Times New Roman" w:eastAsia="Times New Roman" w:hAnsi="Times New Roman" w:cs="Times New Roman"/>
          <w:noProof/>
          <w:sz w:val="24"/>
          <w:szCs w:val="24"/>
        </w:rPr>
        <w:drawing>
          <wp:anchor distT="0" distB="0" distL="0" distR="0" simplePos="0" relativeHeight="251691008" behindDoc="0" locked="0" layoutInCell="1" allowOverlap="1" wp14:anchorId="0BA0FC52" wp14:editId="39FC9195">
            <wp:simplePos x="0" y="0"/>
            <wp:positionH relativeFrom="page">
              <wp:posOffset>3298190</wp:posOffset>
            </wp:positionH>
            <wp:positionV relativeFrom="paragraph">
              <wp:posOffset>196850</wp:posOffset>
            </wp:positionV>
            <wp:extent cx="1155700" cy="1076960"/>
            <wp:effectExtent l="0" t="0" r="6350" b="8890"/>
            <wp:wrapTopAndBottom/>
            <wp:docPr id="13" name="image1.jpeg" descr="Description: 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descr="Description: imag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0" cy="1076960"/>
                    </a:xfrm>
                    <a:prstGeom prst="rect">
                      <a:avLst/>
                    </a:prstGeom>
                    <a:noFill/>
                  </pic:spPr>
                </pic:pic>
              </a:graphicData>
            </a:graphic>
            <wp14:sizeRelH relativeFrom="page">
              <wp14:pctWidth>0</wp14:pctWidth>
            </wp14:sizeRelH>
            <wp14:sizeRelV relativeFrom="page">
              <wp14:pctHeight>0</wp14:pctHeight>
            </wp14:sizeRelV>
          </wp:anchor>
        </w:drawing>
      </w:r>
    </w:p>
    <w:p w14:paraId="1E912A29" w14:textId="77777777" w:rsidR="00034DCA" w:rsidRPr="00034DCA" w:rsidRDefault="00034DCA" w:rsidP="00034DCA">
      <w:pPr>
        <w:widowControl w:val="0"/>
        <w:autoSpaceDE w:val="0"/>
        <w:autoSpaceDN w:val="0"/>
        <w:spacing w:after="0" w:line="240" w:lineRule="auto"/>
        <w:rPr>
          <w:rFonts w:ascii="Times New Roman" w:eastAsia="Times New Roman" w:hAnsi="Times New Roman" w:cs="Times New Roman"/>
          <w:sz w:val="26"/>
          <w:szCs w:val="24"/>
          <w:lang w:val="id-ID"/>
        </w:rPr>
      </w:pPr>
    </w:p>
    <w:p w14:paraId="420B16A0" w14:textId="77777777" w:rsidR="00034DCA" w:rsidRPr="00034DCA" w:rsidRDefault="00034DCA" w:rsidP="00034DCA">
      <w:pPr>
        <w:widowControl w:val="0"/>
        <w:autoSpaceDE w:val="0"/>
        <w:autoSpaceDN w:val="0"/>
        <w:spacing w:after="0" w:line="240" w:lineRule="auto"/>
        <w:rPr>
          <w:rFonts w:ascii="Times New Roman" w:eastAsia="Times New Roman" w:hAnsi="Times New Roman" w:cs="Times New Roman"/>
          <w:sz w:val="26"/>
          <w:szCs w:val="24"/>
          <w:lang w:val="id-ID"/>
        </w:rPr>
      </w:pPr>
    </w:p>
    <w:p w14:paraId="3E6FC6A6" w14:textId="77777777" w:rsidR="00034DCA" w:rsidRPr="00034DCA" w:rsidRDefault="00034DCA" w:rsidP="00034DCA">
      <w:pPr>
        <w:widowControl w:val="0"/>
        <w:autoSpaceDE w:val="0"/>
        <w:autoSpaceDN w:val="0"/>
        <w:spacing w:before="207" w:after="0" w:line="240" w:lineRule="auto"/>
        <w:ind w:left="376" w:right="214"/>
        <w:jc w:val="center"/>
        <w:rPr>
          <w:rFonts w:ascii="Times New Roman" w:eastAsia="Times New Roman" w:hAnsi="Times New Roman" w:cs="Times New Roman"/>
          <w:sz w:val="24"/>
          <w:szCs w:val="24"/>
          <w:lang w:val="id-ID"/>
        </w:rPr>
      </w:pPr>
      <w:r w:rsidRPr="00034DCA">
        <w:rPr>
          <w:rFonts w:ascii="Times New Roman" w:eastAsia="Times New Roman" w:hAnsi="Times New Roman" w:cs="Times New Roman"/>
          <w:sz w:val="24"/>
          <w:szCs w:val="24"/>
          <w:lang w:val="id-ID"/>
        </w:rPr>
        <w:t>Oleh:</w:t>
      </w:r>
    </w:p>
    <w:p w14:paraId="6124B5EE" w14:textId="77777777" w:rsidR="00034DCA" w:rsidRPr="00034DCA" w:rsidRDefault="00034DCA" w:rsidP="00034DCA">
      <w:pPr>
        <w:widowControl w:val="0"/>
        <w:autoSpaceDE w:val="0"/>
        <w:autoSpaceDN w:val="0"/>
        <w:spacing w:before="5" w:after="0" w:line="240" w:lineRule="auto"/>
        <w:rPr>
          <w:rFonts w:ascii="Times New Roman" w:eastAsia="Times New Roman" w:hAnsi="Times New Roman" w:cs="Times New Roman"/>
          <w:sz w:val="26"/>
          <w:szCs w:val="24"/>
          <w:lang w:val="id-ID"/>
        </w:rPr>
      </w:pPr>
    </w:p>
    <w:p w14:paraId="58644D51" w14:textId="77777777" w:rsidR="00034DCA" w:rsidRPr="00034DCA" w:rsidRDefault="00034DCA" w:rsidP="00034DCA">
      <w:pPr>
        <w:widowControl w:val="0"/>
        <w:autoSpaceDE w:val="0"/>
        <w:autoSpaceDN w:val="0"/>
        <w:spacing w:before="1" w:after="0" w:line="360" w:lineRule="auto"/>
        <w:ind w:left="2825" w:right="2662"/>
        <w:jc w:val="center"/>
        <w:outlineLvl w:val="1"/>
        <w:rPr>
          <w:rFonts w:ascii="Times New Roman" w:eastAsia="Times New Roman" w:hAnsi="Times New Roman" w:cs="Times New Roman"/>
          <w:b/>
          <w:bCs/>
          <w:sz w:val="24"/>
          <w:szCs w:val="24"/>
          <w:lang w:val="id-ID"/>
        </w:rPr>
      </w:pPr>
      <w:r w:rsidRPr="00034DCA">
        <w:rPr>
          <w:rFonts w:ascii="Times New Roman" w:eastAsia="Times New Roman" w:hAnsi="Times New Roman" w:cs="Times New Roman"/>
          <w:b/>
          <w:bCs/>
          <w:sz w:val="24"/>
          <w:szCs w:val="24"/>
          <w:u w:val="thick"/>
          <w:lang w:val="id-ID"/>
        </w:rPr>
        <w:t xml:space="preserve">HUMAIRAH THAWIL </w:t>
      </w:r>
      <w:r w:rsidRPr="00034DCA">
        <w:rPr>
          <w:rFonts w:ascii="Times New Roman" w:eastAsia="Times New Roman" w:hAnsi="Times New Roman" w:cs="Times New Roman"/>
          <w:b/>
          <w:bCs/>
          <w:sz w:val="24"/>
          <w:szCs w:val="24"/>
          <w:u w:val="thick"/>
          <w:lang w:val="id-ID"/>
        </w:rPr>
        <w:tab/>
      </w:r>
      <w:r w:rsidRPr="00034DCA">
        <w:rPr>
          <w:rFonts w:ascii="Times New Roman" w:eastAsia="Times New Roman" w:hAnsi="Times New Roman" w:cs="Times New Roman"/>
          <w:b/>
          <w:bCs/>
          <w:sz w:val="24"/>
          <w:szCs w:val="24"/>
          <w:lang w:val="id-ID"/>
        </w:rPr>
        <w:t>NIM.</w:t>
      </w:r>
      <w:r w:rsidRPr="00034DCA">
        <w:rPr>
          <w:rFonts w:ascii="Times New Roman" w:eastAsia="Times New Roman" w:hAnsi="Times New Roman" w:cs="Times New Roman"/>
          <w:b/>
          <w:bCs/>
          <w:spacing w:val="-1"/>
          <w:sz w:val="24"/>
          <w:szCs w:val="24"/>
          <w:lang w:val="id-ID"/>
        </w:rPr>
        <w:t xml:space="preserve"> </w:t>
      </w:r>
      <w:r w:rsidRPr="00034DCA">
        <w:rPr>
          <w:rFonts w:ascii="Times New Roman" w:eastAsia="Times New Roman" w:hAnsi="Times New Roman" w:cs="Times New Roman"/>
          <w:b/>
          <w:bCs/>
          <w:sz w:val="24"/>
          <w:szCs w:val="24"/>
          <w:lang w:val="id-ID"/>
        </w:rPr>
        <w:t>1812024</w:t>
      </w:r>
    </w:p>
    <w:p w14:paraId="1AF6FECF" w14:textId="77777777" w:rsidR="00034DCA" w:rsidRPr="00034DCA" w:rsidRDefault="00034DCA" w:rsidP="00034DCA">
      <w:pPr>
        <w:widowControl w:val="0"/>
        <w:autoSpaceDE w:val="0"/>
        <w:autoSpaceDN w:val="0"/>
        <w:spacing w:after="0" w:line="240" w:lineRule="auto"/>
        <w:rPr>
          <w:rFonts w:ascii="Times New Roman" w:eastAsia="Times New Roman" w:hAnsi="Times New Roman" w:cs="Times New Roman"/>
          <w:b/>
          <w:sz w:val="26"/>
          <w:szCs w:val="24"/>
          <w:lang w:val="id-ID"/>
        </w:rPr>
      </w:pPr>
    </w:p>
    <w:p w14:paraId="109A11A3" w14:textId="77777777" w:rsidR="00034DCA" w:rsidRPr="00034DCA" w:rsidRDefault="00034DCA" w:rsidP="00034DCA">
      <w:pPr>
        <w:widowControl w:val="0"/>
        <w:autoSpaceDE w:val="0"/>
        <w:autoSpaceDN w:val="0"/>
        <w:spacing w:after="0" w:line="240" w:lineRule="auto"/>
        <w:rPr>
          <w:rFonts w:ascii="Times New Roman" w:eastAsia="Times New Roman" w:hAnsi="Times New Roman" w:cs="Times New Roman"/>
          <w:b/>
          <w:sz w:val="26"/>
          <w:szCs w:val="24"/>
          <w:lang w:val="id-ID"/>
        </w:rPr>
      </w:pPr>
    </w:p>
    <w:p w14:paraId="01A343CE" w14:textId="77777777" w:rsidR="00034DCA" w:rsidRPr="00034DCA" w:rsidRDefault="00034DCA" w:rsidP="00034DCA">
      <w:pPr>
        <w:widowControl w:val="0"/>
        <w:autoSpaceDE w:val="0"/>
        <w:autoSpaceDN w:val="0"/>
        <w:spacing w:after="0" w:line="240" w:lineRule="auto"/>
        <w:rPr>
          <w:rFonts w:ascii="Times New Roman" w:eastAsia="Times New Roman" w:hAnsi="Times New Roman" w:cs="Times New Roman"/>
          <w:b/>
          <w:sz w:val="26"/>
          <w:szCs w:val="24"/>
          <w:lang w:val="id-ID"/>
        </w:rPr>
      </w:pPr>
    </w:p>
    <w:p w14:paraId="6F6CE20B" w14:textId="77777777" w:rsidR="00034DCA" w:rsidRPr="00034DCA" w:rsidRDefault="00034DCA" w:rsidP="00034DCA">
      <w:pPr>
        <w:widowControl w:val="0"/>
        <w:autoSpaceDE w:val="0"/>
        <w:autoSpaceDN w:val="0"/>
        <w:spacing w:after="0" w:line="240" w:lineRule="auto"/>
        <w:rPr>
          <w:rFonts w:ascii="Times New Roman" w:eastAsia="Times New Roman" w:hAnsi="Times New Roman" w:cs="Times New Roman"/>
          <w:b/>
          <w:sz w:val="26"/>
          <w:szCs w:val="24"/>
          <w:lang w:val="id-ID"/>
        </w:rPr>
      </w:pPr>
    </w:p>
    <w:p w14:paraId="3F28A048" w14:textId="77777777" w:rsidR="00034DCA" w:rsidRPr="00034DCA" w:rsidRDefault="00034DCA" w:rsidP="00034DCA">
      <w:pPr>
        <w:widowControl w:val="0"/>
        <w:autoSpaceDE w:val="0"/>
        <w:autoSpaceDN w:val="0"/>
        <w:spacing w:after="0" w:line="240" w:lineRule="auto"/>
        <w:rPr>
          <w:rFonts w:ascii="Times New Roman" w:eastAsia="Times New Roman" w:hAnsi="Times New Roman" w:cs="Times New Roman"/>
          <w:b/>
          <w:sz w:val="26"/>
          <w:szCs w:val="24"/>
          <w:lang w:val="id-ID"/>
        </w:rPr>
      </w:pPr>
    </w:p>
    <w:p w14:paraId="1499B8C2" w14:textId="77777777" w:rsidR="00034DCA" w:rsidRPr="00034DCA" w:rsidRDefault="00034DCA" w:rsidP="00034DCA">
      <w:pPr>
        <w:widowControl w:val="0"/>
        <w:autoSpaceDE w:val="0"/>
        <w:autoSpaceDN w:val="0"/>
        <w:spacing w:after="0" w:line="240" w:lineRule="auto"/>
        <w:rPr>
          <w:rFonts w:ascii="Times New Roman" w:eastAsia="Times New Roman" w:hAnsi="Times New Roman" w:cs="Times New Roman"/>
          <w:b/>
          <w:sz w:val="26"/>
          <w:szCs w:val="24"/>
          <w:lang w:val="id-ID"/>
        </w:rPr>
      </w:pPr>
    </w:p>
    <w:p w14:paraId="6851B2B5" w14:textId="77777777" w:rsidR="00034DCA" w:rsidRPr="00034DCA" w:rsidRDefault="00034DCA" w:rsidP="00034DCA">
      <w:pPr>
        <w:widowControl w:val="0"/>
        <w:autoSpaceDE w:val="0"/>
        <w:autoSpaceDN w:val="0"/>
        <w:spacing w:after="0" w:line="240" w:lineRule="auto"/>
        <w:rPr>
          <w:rFonts w:ascii="Times New Roman" w:eastAsia="Times New Roman" w:hAnsi="Times New Roman" w:cs="Times New Roman"/>
          <w:b/>
          <w:sz w:val="26"/>
          <w:szCs w:val="24"/>
          <w:lang w:val="id-ID"/>
        </w:rPr>
      </w:pPr>
    </w:p>
    <w:p w14:paraId="2141A77E" w14:textId="77777777" w:rsidR="00034DCA" w:rsidRPr="00034DCA" w:rsidRDefault="00034DCA" w:rsidP="00034DCA">
      <w:pPr>
        <w:widowControl w:val="0"/>
        <w:autoSpaceDE w:val="0"/>
        <w:autoSpaceDN w:val="0"/>
        <w:spacing w:after="0" w:line="240" w:lineRule="auto"/>
        <w:rPr>
          <w:rFonts w:ascii="Times New Roman" w:eastAsia="Times New Roman" w:hAnsi="Times New Roman" w:cs="Times New Roman"/>
          <w:b/>
          <w:sz w:val="26"/>
          <w:szCs w:val="24"/>
          <w:lang w:val="id-ID"/>
        </w:rPr>
      </w:pPr>
    </w:p>
    <w:p w14:paraId="6EC3492A" w14:textId="77777777" w:rsidR="00034DCA" w:rsidRPr="00034DCA" w:rsidRDefault="00034DCA" w:rsidP="00034DCA">
      <w:pPr>
        <w:widowControl w:val="0"/>
        <w:autoSpaceDE w:val="0"/>
        <w:autoSpaceDN w:val="0"/>
        <w:spacing w:after="0" w:line="240" w:lineRule="auto"/>
        <w:rPr>
          <w:rFonts w:ascii="Times New Roman" w:eastAsia="Times New Roman" w:hAnsi="Times New Roman" w:cs="Times New Roman"/>
          <w:b/>
          <w:sz w:val="26"/>
          <w:szCs w:val="24"/>
          <w:lang w:val="id-ID"/>
        </w:rPr>
      </w:pPr>
    </w:p>
    <w:p w14:paraId="54DAB988" w14:textId="77777777" w:rsidR="00034DCA" w:rsidRPr="00034DCA" w:rsidRDefault="00034DCA" w:rsidP="00034DCA">
      <w:pPr>
        <w:widowControl w:val="0"/>
        <w:autoSpaceDE w:val="0"/>
        <w:autoSpaceDN w:val="0"/>
        <w:spacing w:after="0" w:line="240" w:lineRule="auto"/>
        <w:rPr>
          <w:rFonts w:ascii="Times New Roman" w:eastAsia="Times New Roman" w:hAnsi="Times New Roman" w:cs="Times New Roman"/>
          <w:b/>
          <w:sz w:val="26"/>
          <w:szCs w:val="24"/>
          <w:lang w:val="id-ID"/>
        </w:rPr>
      </w:pPr>
    </w:p>
    <w:p w14:paraId="660C7830" w14:textId="77777777" w:rsidR="00034DCA" w:rsidRPr="00034DCA" w:rsidRDefault="00034DCA" w:rsidP="00034DCA">
      <w:pPr>
        <w:widowControl w:val="0"/>
        <w:autoSpaceDE w:val="0"/>
        <w:autoSpaceDN w:val="0"/>
        <w:spacing w:before="5" w:after="0" w:line="240" w:lineRule="auto"/>
        <w:rPr>
          <w:rFonts w:ascii="Times New Roman" w:eastAsia="Times New Roman" w:hAnsi="Times New Roman" w:cs="Times New Roman"/>
          <w:b/>
          <w:sz w:val="32"/>
          <w:szCs w:val="24"/>
          <w:lang w:val="id-ID"/>
        </w:rPr>
      </w:pPr>
    </w:p>
    <w:p w14:paraId="076BA4DB" w14:textId="77777777" w:rsidR="00034DCA" w:rsidRPr="00034DCA" w:rsidRDefault="00034DCA" w:rsidP="00034DCA">
      <w:pPr>
        <w:widowControl w:val="0"/>
        <w:autoSpaceDE w:val="0"/>
        <w:autoSpaceDN w:val="0"/>
        <w:spacing w:after="0" w:line="340" w:lineRule="auto"/>
        <w:ind w:left="1457" w:right="1295"/>
        <w:jc w:val="center"/>
        <w:rPr>
          <w:rFonts w:ascii="Times New Roman" w:eastAsia="Times New Roman" w:hAnsi="Times New Roman" w:cs="Times New Roman"/>
          <w:b/>
          <w:sz w:val="24"/>
          <w:lang w:val="id-ID"/>
        </w:rPr>
      </w:pPr>
      <w:r w:rsidRPr="00034DCA">
        <w:rPr>
          <w:rFonts w:ascii="Times New Roman" w:eastAsia="Times New Roman" w:hAnsi="Times New Roman" w:cs="Times New Roman"/>
          <w:b/>
          <w:sz w:val="24"/>
          <w:lang w:val="id-ID"/>
        </w:rPr>
        <w:t>PROGRAM STUDI HUKUM EKONOMI SYARIAH</w:t>
      </w:r>
      <w:r w:rsidRPr="00034DCA">
        <w:rPr>
          <w:rFonts w:ascii="Times New Roman" w:eastAsia="Times New Roman" w:hAnsi="Times New Roman" w:cs="Times New Roman"/>
          <w:b/>
          <w:spacing w:val="-57"/>
          <w:sz w:val="24"/>
          <w:lang w:val="id-ID"/>
        </w:rPr>
        <w:t xml:space="preserve"> </w:t>
      </w:r>
      <w:r w:rsidRPr="00034DCA">
        <w:rPr>
          <w:rFonts w:ascii="Times New Roman" w:eastAsia="Times New Roman" w:hAnsi="Times New Roman" w:cs="Times New Roman"/>
          <w:b/>
          <w:sz w:val="24"/>
          <w:lang w:val="id-ID"/>
        </w:rPr>
        <w:t>FAKULTAS</w:t>
      </w:r>
      <w:r w:rsidRPr="00034DCA">
        <w:rPr>
          <w:rFonts w:ascii="Times New Roman" w:eastAsia="Times New Roman" w:hAnsi="Times New Roman" w:cs="Times New Roman"/>
          <w:b/>
          <w:spacing w:val="-1"/>
          <w:sz w:val="24"/>
          <w:lang w:val="id-ID"/>
        </w:rPr>
        <w:t xml:space="preserve"> </w:t>
      </w:r>
      <w:r w:rsidRPr="00034DCA">
        <w:rPr>
          <w:rFonts w:ascii="Times New Roman" w:eastAsia="Times New Roman" w:hAnsi="Times New Roman" w:cs="Times New Roman"/>
          <w:b/>
          <w:sz w:val="24"/>
          <w:lang w:val="id-ID"/>
        </w:rPr>
        <w:t>SYARIAH</w:t>
      </w:r>
    </w:p>
    <w:p w14:paraId="47A009C0" w14:textId="77777777" w:rsidR="00034DCA" w:rsidRPr="00034DCA" w:rsidRDefault="00034DCA" w:rsidP="00034DCA">
      <w:pPr>
        <w:widowControl w:val="0"/>
        <w:autoSpaceDE w:val="0"/>
        <w:autoSpaceDN w:val="0"/>
        <w:spacing w:before="3" w:after="0" w:line="376" w:lineRule="auto"/>
        <w:ind w:left="1457" w:right="1298"/>
        <w:jc w:val="center"/>
        <w:outlineLvl w:val="1"/>
        <w:rPr>
          <w:rFonts w:ascii="Times New Roman" w:eastAsia="Times New Roman" w:hAnsi="Times New Roman" w:cs="Times New Roman"/>
          <w:b/>
          <w:bCs/>
          <w:sz w:val="24"/>
          <w:szCs w:val="24"/>
          <w:lang w:val="id-ID"/>
        </w:rPr>
      </w:pPr>
      <w:r w:rsidRPr="00034DCA">
        <w:rPr>
          <w:rFonts w:ascii="Times New Roman" w:eastAsia="Times New Roman" w:hAnsi="Times New Roman" w:cs="Times New Roman"/>
          <w:b/>
          <w:bCs/>
          <w:sz w:val="24"/>
          <w:szCs w:val="24"/>
          <w:lang w:val="id-ID"/>
        </w:rPr>
        <w:t>INSTITUT</w:t>
      </w:r>
      <w:r w:rsidRPr="00034DCA">
        <w:rPr>
          <w:rFonts w:ascii="Times New Roman" w:eastAsia="Times New Roman" w:hAnsi="Times New Roman" w:cs="Times New Roman"/>
          <w:b/>
          <w:bCs/>
          <w:spacing w:val="-4"/>
          <w:sz w:val="24"/>
          <w:szCs w:val="24"/>
          <w:lang w:val="id-ID"/>
        </w:rPr>
        <w:t xml:space="preserve"> </w:t>
      </w:r>
      <w:r w:rsidRPr="00034DCA">
        <w:rPr>
          <w:rFonts w:ascii="Times New Roman" w:eastAsia="Times New Roman" w:hAnsi="Times New Roman" w:cs="Times New Roman"/>
          <w:b/>
          <w:bCs/>
          <w:sz w:val="24"/>
          <w:szCs w:val="24"/>
          <w:lang w:val="id-ID"/>
        </w:rPr>
        <w:t>AGAMA</w:t>
      </w:r>
      <w:r w:rsidRPr="00034DCA">
        <w:rPr>
          <w:rFonts w:ascii="Times New Roman" w:eastAsia="Times New Roman" w:hAnsi="Times New Roman" w:cs="Times New Roman"/>
          <w:b/>
          <w:bCs/>
          <w:spacing w:val="-4"/>
          <w:sz w:val="24"/>
          <w:szCs w:val="24"/>
          <w:lang w:val="id-ID"/>
        </w:rPr>
        <w:t xml:space="preserve"> </w:t>
      </w:r>
      <w:r w:rsidRPr="00034DCA">
        <w:rPr>
          <w:rFonts w:ascii="Times New Roman" w:eastAsia="Times New Roman" w:hAnsi="Times New Roman" w:cs="Times New Roman"/>
          <w:b/>
          <w:bCs/>
          <w:sz w:val="24"/>
          <w:szCs w:val="24"/>
          <w:lang w:val="id-ID"/>
        </w:rPr>
        <w:t>ISLAM</w:t>
      </w:r>
      <w:r w:rsidRPr="00034DCA">
        <w:rPr>
          <w:rFonts w:ascii="Times New Roman" w:eastAsia="Times New Roman" w:hAnsi="Times New Roman" w:cs="Times New Roman"/>
          <w:b/>
          <w:bCs/>
          <w:spacing w:val="-6"/>
          <w:sz w:val="24"/>
          <w:szCs w:val="24"/>
          <w:lang w:val="id-ID"/>
        </w:rPr>
        <w:t xml:space="preserve"> </w:t>
      </w:r>
      <w:r w:rsidRPr="00034DCA">
        <w:rPr>
          <w:rFonts w:ascii="Times New Roman" w:eastAsia="Times New Roman" w:hAnsi="Times New Roman" w:cs="Times New Roman"/>
          <w:b/>
          <w:bCs/>
          <w:sz w:val="24"/>
          <w:szCs w:val="24"/>
          <w:lang w:val="id-ID"/>
        </w:rPr>
        <w:t>NEGERI</w:t>
      </w:r>
      <w:r w:rsidRPr="00034DCA">
        <w:rPr>
          <w:rFonts w:ascii="Times New Roman" w:eastAsia="Times New Roman" w:hAnsi="Times New Roman" w:cs="Times New Roman"/>
          <w:b/>
          <w:bCs/>
          <w:spacing w:val="-4"/>
          <w:sz w:val="24"/>
          <w:szCs w:val="24"/>
          <w:lang w:val="id-ID"/>
        </w:rPr>
        <w:t xml:space="preserve"> </w:t>
      </w:r>
      <w:r w:rsidRPr="00034DCA">
        <w:rPr>
          <w:rFonts w:ascii="Times New Roman" w:eastAsia="Times New Roman" w:hAnsi="Times New Roman" w:cs="Times New Roman"/>
          <w:b/>
          <w:bCs/>
          <w:sz w:val="24"/>
          <w:szCs w:val="24"/>
          <w:lang w:val="id-ID"/>
        </w:rPr>
        <w:t>(IAIN)</w:t>
      </w:r>
      <w:r w:rsidRPr="00034DCA">
        <w:rPr>
          <w:rFonts w:ascii="Times New Roman" w:eastAsia="Times New Roman" w:hAnsi="Times New Roman" w:cs="Times New Roman"/>
          <w:b/>
          <w:bCs/>
          <w:spacing w:val="-3"/>
          <w:sz w:val="24"/>
          <w:szCs w:val="24"/>
          <w:lang w:val="id-ID"/>
        </w:rPr>
        <w:t xml:space="preserve"> </w:t>
      </w:r>
      <w:r w:rsidRPr="00034DCA">
        <w:rPr>
          <w:rFonts w:ascii="Times New Roman" w:eastAsia="Times New Roman" w:hAnsi="Times New Roman" w:cs="Times New Roman"/>
          <w:b/>
          <w:bCs/>
          <w:sz w:val="24"/>
          <w:szCs w:val="24"/>
          <w:lang w:val="id-ID"/>
        </w:rPr>
        <w:t>MANADO</w:t>
      </w:r>
      <w:r w:rsidRPr="00034DCA">
        <w:rPr>
          <w:rFonts w:ascii="Times New Roman" w:eastAsia="Times New Roman" w:hAnsi="Times New Roman" w:cs="Times New Roman"/>
          <w:b/>
          <w:bCs/>
          <w:spacing w:val="-57"/>
          <w:sz w:val="24"/>
          <w:szCs w:val="24"/>
          <w:lang w:val="id-ID"/>
        </w:rPr>
        <w:t xml:space="preserve"> </w:t>
      </w:r>
      <w:r w:rsidRPr="00034DCA">
        <w:rPr>
          <w:rFonts w:ascii="Times New Roman" w:eastAsia="Times New Roman" w:hAnsi="Times New Roman" w:cs="Times New Roman"/>
          <w:b/>
          <w:bCs/>
          <w:sz w:val="24"/>
          <w:szCs w:val="24"/>
          <w:lang w:val="id-ID"/>
        </w:rPr>
        <w:t>1444 H / 2022 M</w:t>
      </w:r>
    </w:p>
    <w:p w14:paraId="61A2DA52" w14:textId="77777777" w:rsidR="00034DCA" w:rsidRPr="00034DCA" w:rsidRDefault="00034DCA" w:rsidP="00034DCA">
      <w:pPr>
        <w:spacing w:after="0" w:line="376" w:lineRule="auto"/>
        <w:rPr>
          <w:rFonts w:ascii="Times New Roman" w:eastAsia="Times New Roman" w:hAnsi="Times New Roman" w:cs="Times New Roman"/>
          <w:b/>
          <w:bCs/>
          <w:sz w:val="24"/>
          <w:szCs w:val="24"/>
          <w:lang w:val="id-ID"/>
        </w:rPr>
        <w:sectPr w:rsidR="00034DCA" w:rsidRPr="00034DCA">
          <w:pgSz w:w="11910" w:h="16840"/>
          <w:pgMar w:top="1580" w:right="1560" w:bottom="280" w:left="1680" w:header="720" w:footer="720" w:gutter="0"/>
          <w:pgNumType w:fmt="lowerRoman"/>
          <w:cols w:space="720"/>
        </w:sectPr>
      </w:pPr>
    </w:p>
    <w:p w14:paraId="3F9E783F" w14:textId="77777777" w:rsidR="00034DCA" w:rsidRPr="00034DCA" w:rsidRDefault="00034DCA" w:rsidP="00034DCA">
      <w:pPr>
        <w:widowControl w:val="0"/>
        <w:autoSpaceDE w:val="0"/>
        <w:autoSpaceDN w:val="0"/>
        <w:spacing w:after="0" w:line="240" w:lineRule="auto"/>
        <w:rPr>
          <w:rFonts w:ascii="Times New Roman" w:eastAsia="Times New Roman" w:hAnsi="Times New Roman" w:cs="Times New Roman"/>
          <w:b/>
          <w:sz w:val="20"/>
          <w:szCs w:val="24"/>
          <w:lang w:val="id-ID"/>
        </w:rPr>
      </w:pPr>
    </w:p>
    <w:p w14:paraId="3D77D769" w14:textId="77777777" w:rsidR="00034DCA" w:rsidRPr="00034DCA" w:rsidRDefault="00034DCA" w:rsidP="00034DCA">
      <w:pPr>
        <w:widowControl w:val="0"/>
        <w:autoSpaceDE w:val="0"/>
        <w:autoSpaceDN w:val="0"/>
        <w:spacing w:before="209" w:after="0" w:line="240" w:lineRule="auto"/>
        <w:ind w:left="374" w:right="214"/>
        <w:jc w:val="center"/>
        <w:outlineLvl w:val="1"/>
        <w:rPr>
          <w:rFonts w:ascii="Times New Roman" w:eastAsia="Times New Roman" w:hAnsi="Times New Roman" w:cs="Times New Roman"/>
          <w:b/>
          <w:bCs/>
          <w:sz w:val="24"/>
          <w:szCs w:val="24"/>
          <w:lang w:val="id-ID"/>
        </w:rPr>
      </w:pPr>
      <w:bookmarkStart w:id="0" w:name="_bookmark1"/>
      <w:bookmarkEnd w:id="0"/>
      <w:r w:rsidRPr="00034DCA">
        <w:rPr>
          <w:rFonts w:ascii="Times New Roman" w:eastAsia="Times New Roman" w:hAnsi="Times New Roman" w:cs="Times New Roman"/>
          <w:b/>
          <w:bCs/>
          <w:sz w:val="24"/>
          <w:szCs w:val="24"/>
          <w:lang w:val="id-ID"/>
        </w:rPr>
        <w:t>PERNYATAAN</w:t>
      </w:r>
      <w:r w:rsidRPr="00034DCA">
        <w:rPr>
          <w:rFonts w:ascii="Times New Roman" w:eastAsia="Times New Roman" w:hAnsi="Times New Roman" w:cs="Times New Roman"/>
          <w:b/>
          <w:bCs/>
          <w:spacing w:val="-5"/>
          <w:sz w:val="24"/>
          <w:szCs w:val="24"/>
          <w:lang w:val="id-ID"/>
        </w:rPr>
        <w:t xml:space="preserve"> </w:t>
      </w:r>
      <w:r w:rsidRPr="00034DCA">
        <w:rPr>
          <w:rFonts w:ascii="Times New Roman" w:eastAsia="Times New Roman" w:hAnsi="Times New Roman" w:cs="Times New Roman"/>
          <w:b/>
          <w:bCs/>
          <w:sz w:val="24"/>
          <w:szCs w:val="24"/>
          <w:lang w:val="id-ID"/>
        </w:rPr>
        <w:t>KEASLIAN</w:t>
      </w:r>
      <w:r w:rsidRPr="00034DCA">
        <w:rPr>
          <w:rFonts w:ascii="Times New Roman" w:eastAsia="Times New Roman" w:hAnsi="Times New Roman" w:cs="Times New Roman"/>
          <w:b/>
          <w:bCs/>
          <w:spacing w:val="-6"/>
          <w:sz w:val="24"/>
          <w:szCs w:val="24"/>
          <w:lang w:val="id-ID"/>
        </w:rPr>
        <w:t xml:space="preserve"> </w:t>
      </w:r>
      <w:r w:rsidRPr="00034DCA">
        <w:rPr>
          <w:rFonts w:ascii="Times New Roman" w:eastAsia="Times New Roman" w:hAnsi="Times New Roman" w:cs="Times New Roman"/>
          <w:b/>
          <w:bCs/>
          <w:sz w:val="24"/>
          <w:szCs w:val="24"/>
          <w:lang w:val="id-ID"/>
        </w:rPr>
        <w:t>SKRIPSI</w:t>
      </w:r>
    </w:p>
    <w:p w14:paraId="398FBEC5" w14:textId="77777777" w:rsidR="00034DCA" w:rsidRPr="00034DCA" w:rsidRDefault="00034DCA" w:rsidP="00034DCA">
      <w:pPr>
        <w:widowControl w:val="0"/>
        <w:autoSpaceDE w:val="0"/>
        <w:autoSpaceDN w:val="0"/>
        <w:spacing w:before="9" w:after="0" w:line="240" w:lineRule="auto"/>
        <w:rPr>
          <w:rFonts w:ascii="Times New Roman" w:eastAsia="Times New Roman" w:hAnsi="Times New Roman" w:cs="Times New Roman"/>
          <w:b/>
          <w:sz w:val="29"/>
          <w:szCs w:val="24"/>
          <w:lang w:val="id-ID"/>
        </w:rPr>
      </w:pPr>
    </w:p>
    <w:p w14:paraId="5A966D6C" w14:textId="77777777" w:rsidR="00034DCA" w:rsidRPr="00034DCA" w:rsidRDefault="00034DCA" w:rsidP="00034DCA">
      <w:pPr>
        <w:widowControl w:val="0"/>
        <w:autoSpaceDE w:val="0"/>
        <w:autoSpaceDN w:val="0"/>
        <w:spacing w:before="1" w:after="0" w:line="240" w:lineRule="auto"/>
        <w:ind w:left="305"/>
        <w:jc w:val="both"/>
        <w:rPr>
          <w:rFonts w:ascii="Times New Roman" w:eastAsia="Times New Roman" w:hAnsi="Times New Roman" w:cs="Times New Roman"/>
          <w:sz w:val="24"/>
          <w:szCs w:val="24"/>
          <w:lang w:val="id-ID"/>
        </w:rPr>
      </w:pPr>
      <w:r w:rsidRPr="00034DCA">
        <w:rPr>
          <w:rFonts w:ascii="Times New Roman" w:eastAsia="Times New Roman" w:hAnsi="Times New Roman" w:cs="Times New Roman"/>
          <w:sz w:val="24"/>
          <w:szCs w:val="24"/>
          <w:lang w:val="id-ID"/>
        </w:rPr>
        <w:t>Yang</w:t>
      </w:r>
      <w:r w:rsidRPr="00034DCA">
        <w:rPr>
          <w:rFonts w:ascii="Times New Roman" w:eastAsia="Times New Roman" w:hAnsi="Times New Roman" w:cs="Times New Roman"/>
          <w:spacing w:val="-5"/>
          <w:sz w:val="24"/>
          <w:szCs w:val="24"/>
          <w:lang w:val="id-ID"/>
        </w:rPr>
        <w:t xml:space="preserve"> </w:t>
      </w:r>
      <w:r w:rsidRPr="00034DCA">
        <w:rPr>
          <w:rFonts w:ascii="Times New Roman" w:eastAsia="Times New Roman" w:hAnsi="Times New Roman" w:cs="Times New Roman"/>
          <w:sz w:val="24"/>
          <w:szCs w:val="24"/>
          <w:lang w:val="id-ID"/>
        </w:rPr>
        <w:t>bertanda</w:t>
      </w:r>
      <w:r w:rsidRPr="00034DCA">
        <w:rPr>
          <w:rFonts w:ascii="Times New Roman" w:eastAsia="Times New Roman" w:hAnsi="Times New Roman" w:cs="Times New Roman"/>
          <w:spacing w:val="-2"/>
          <w:sz w:val="24"/>
          <w:szCs w:val="24"/>
          <w:lang w:val="id-ID"/>
        </w:rPr>
        <w:t xml:space="preserve"> </w:t>
      </w:r>
      <w:r w:rsidRPr="00034DCA">
        <w:rPr>
          <w:rFonts w:ascii="Times New Roman" w:eastAsia="Times New Roman" w:hAnsi="Times New Roman" w:cs="Times New Roman"/>
          <w:sz w:val="24"/>
          <w:szCs w:val="24"/>
          <w:lang w:val="id-ID"/>
        </w:rPr>
        <w:t>tangan</w:t>
      </w:r>
      <w:r w:rsidRPr="00034DCA">
        <w:rPr>
          <w:rFonts w:ascii="Times New Roman" w:eastAsia="Times New Roman" w:hAnsi="Times New Roman" w:cs="Times New Roman"/>
          <w:spacing w:val="-1"/>
          <w:sz w:val="24"/>
          <w:szCs w:val="24"/>
          <w:lang w:val="id-ID"/>
        </w:rPr>
        <w:t xml:space="preserve"> </w:t>
      </w:r>
      <w:r w:rsidRPr="00034DCA">
        <w:rPr>
          <w:rFonts w:ascii="Times New Roman" w:eastAsia="Times New Roman" w:hAnsi="Times New Roman" w:cs="Times New Roman"/>
          <w:sz w:val="24"/>
          <w:szCs w:val="24"/>
          <w:lang w:val="id-ID"/>
        </w:rPr>
        <w:t>di bawah</w:t>
      </w:r>
      <w:r w:rsidRPr="00034DCA">
        <w:rPr>
          <w:rFonts w:ascii="Times New Roman" w:eastAsia="Times New Roman" w:hAnsi="Times New Roman" w:cs="Times New Roman"/>
          <w:spacing w:val="-1"/>
          <w:sz w:val="24"/>
          <w:szCs w:val="24"/>
          <w:lang w:val="id-ID"/>
        </w:rPr>
        <w:t xml:space="preserve"> </w:t>
      </w:r>
      <w:r w:rsidRPr="00034DCA">
        <w:rPr>
          <w:rFonts w:ascii="Times New Roman" w:eastAsia="Times New Roman" w:hAnsi="Times New Roman" w:cs="Times New Roman"/>
          <w:sz w:val="24"/>
          <w:szCs w:val="24"/>
          <w:lang w:val="id-ID"/>
        </w:rPr>
        <w:t>ini</w:t>
      </w:r>
      <w:r w:rsidRPr="00034DCA">
        <w:rPr>
          <w:rFonts w:ascii="Times New Roman" w:eastAsia="Times New Roman" w:hAnsi="Times New Roman" w:cs="Times New Roman"/>
          <w:spacing w:val="-2"/>
          <w:sz w:val="24"/>
          <w:szCs w:val="24"/>
          <w:lang w:val="id-ID"/>
        </w:rPr>
        <w:t xml:space="preserve"> </w:t>
      </w:r>
      <w:r w:rsidRPr="00034DCA">
        <w:rPr>
          <w:rFonts w:ascii="Times New Roman" w:eastAsia="Times New Roman" w:hAnsi="Times New Roman" w:cs="Times New Roman"/>
          <w:sz w:val="24"/>
          <w:szCs w:val="24"/>
          <w:lang w:val="id-ID"/>
        </w:rPr>
        <w:t>saya:</w:t>
      </w:r>
    </w:p>
    <w:p w14:paraId="57F0AA9D" w14:textId="77777777" w:rsidR="00034DCA" w:rsidRPr="00034DCA" w:rsidRDefault="00034DCA" w:rsidP="00034DCA">
      <w:pPr>
        <w:widowControl w:val="0"/>
        <w:tabs>
          <w:tab w:val="left" w:pos="1745"/>
        </w:tabs>
        <w:autoSpaceDE w:val="0"/>
        <w:autoSpaceDN w:val="0"/>
        <w:spacing w:before="204" w:after="0" w:line="240" w:lineRule="auto"/>
        <w:ind w:left="305"/>
        <w:jc w:val="both"/>
        <w:rPr>
          <w:rFonts w:ascii="Times New Roman" w:eastAsia="Times New Roman" w:hAnsi="Times New Roman" w:cs="Times New Roman"/>
          <w:sz w:val="24"/>
          <w:szCs w:val="24"/>
          <w:lang w:val="id-ID"/>
        </w:rPr>
      </w:pPr>
      <w:r w:rsidRPr="00034DCA">
        <w:rPr>
          <w:rFonts w:ascii="Times New Roman" w:eastAsia="Times New Roman" w:hAnsi="Times New Roman" w:cs="Times New Roman"/>
          <w:sz w:val="24"/>
          <w:szCs w:val="24"/>
          <w:lang w:val="id-ID"/>
        </w:rPr>
        <w:t>Nama</w:t>
      </w:r>
      <w:r w:rsidRPr="00034DCA">
        <w:rPr>
          <w:rFonts w:ascii="Times New Roman" w:eastAsia="Times New Roman" w:hAnsi="Times New Roman" w:cs="Times New Roman"/>
          <w:sz w:val="24"/>
          <w:szCs w:val="24"/>
          <w:lang w:val="id-ID"/>
        </w:rPr>
        <w:tab/>
        <w:t>:</w:t>
      </w:r>
      <w:r w:rsidRPr="00034DCA">
        <w:rPr>
          <w:rFonts w:ascii="Times New Roman" w:eastAsia="Times New Roman" w:hAnsi="Times New Roman" w:cs="Times New Roman"/>
          <w:spacing w:val="-2"/>
          <w:sz w:val="24"/>
          <w:szCs w:val="24"/>
          <w:lang w:val="id-ID"/>
        </w:rPr>
        <w:t xml:space="preserve"> </w:t>
      </w:r>
      <w:r w:rsidRPr="00034DCA">
        <w:rPr>
          <w:rFonts w:ascii="Times New Roman" w:eastAsia="Times New Roman" w:hAnsi="Times New Roman" w:cs="Times New Roman"/>
          <w:sz w:val="24"/>
          <w:szCs w:val="24"/>
          <w:lang w:val="id-ID"/>
        </w:rPr>
        <w:t>Humairah Thawil</w:t>
      </w:r>
    </w:p>
    <w:p w14:paraId="46CE35D5" w14:textId="77777777" w:rsidR="00034DCA" w:rsidRPr="00034DCA" w:rsidRDefault="00034DCA" w:rsidP="00034DCA">
      <w:pPr>
        <w:widowControl w:val="0"/>
        <w:tabs>
          <w:tab w:val="left" w:pos="1745"/>
        </w:tabs>
        <w:autoSpaceDE w:val="0"/>
        <w:autoSpaceDN w:val="0"/>
        <w:spacing w:before="204" w:after="0" w:line="240" w:lineRule="auto"/>
        <w:ind w:left="305"/>
        <w:jc w:val="both"/>
        <w:rPr>
          <w:rFonts w:ascii="Times New Roman" w:eastAsia="Times New Roman" w:hAnsi="Times New Roman" w:cs="Times New Roman"/>
          <w:sz w:val="24"/>
          <w:szCs w:val="24"/>
          <w:lang w:val="id-ID"/>
        </w:rPr>
      </w:pPr>
      <w:r w:rsidRPr="00034DCA">
        <w:rPr>
          <w:rFonts w:ascii="Times New Roman" w:eastAsia="Times New Roman" w:hAnsi="Times New Roman" w:cs="Times New Roman"/>
          <w:sz w:val="24"/>
          <w:szCs w:val="24"/>
          <w:lang w:val="id-ID"/>
        </w:rPr>
        <w:t>NIM</w:t>
      </w:r>
      <w:r w:rsidRPr="00034DCA">
        <w:rPr>
          <w:rFonts w:ascii="Times New Roman" w:eastAsia="Times New Roman" w:hAnsi="Times New Roman" w:cs="Times New Roman"/>
          <w:sz w:val="24"/>
          <w:szCs w:val="24"/>
          <w:lang w:val="id-ID"/>
        </w:rPr>
        <w:tab/>
        <w:t>: 18.1.2.035</w:t>
      </w:r>
    </w:p>
    <w:p w14:paraId="6FF3FC53" w14:textId="77777777" w:rsidR="00034DCA" w:rsidRPr="00034DCA" w:rsidRDefault="00034DCA" w:rsidP="00034DCA">
      <w:pPr>
        <w:widowControl w:val="0"/>
        <w:autoSpaceDE w:val="0"/>
        <w:autoSpaceDN w:val="0"/>
        <w:spacing w:before="204" w:after="0" w:line="240" w:lineRule="auto"/>
        <w:ind w:left="305"/>
        <w:jc w:val="both"/>
        <w:rPr>
          <w:rFonts w:ascii="Times New Roman" w:eastAsia="Times New Roman" w:hAnsi="Times New Roman" w:cs="Times New Roman"/>
          <w:sz w:val="24"/>
          <w:szCs w:val="24"/>
          <w:lang w:val="id-ID"/>
        </w:rPr>
      </w:pPr>
      <w:r w:rsidRPr="00034DCA">
        <w:rPr>
          <w:rFonts w:ascii="Times New Roman" w:eastAsia="Times New Roman" w:hAnsi="Times New Roman" w:cs="Times New Roman"/>
          <w:sz w:val="24"/>
          <w:szCs w:val="24"/>
          <w:lang w:val="id-ID"/>
        </w:rPr>
        <w:t xml:space="preserve">Program        </w:t>
      </w:r>
      <w:r w:rsidRPr="00034DCA">
        <w:rPr>
          <w:rFonts w:ascii="Times New Roman" w:eastAsia="Times New Roman" w:hAnsi="Times New Roman" w:cs="Times New Roman"/>
          <w:spacing w:val="11"/>
          <w:sz w:val="24"/>
          <w:szCs w:val="24"/>
          <w:lang w:val="id-ID"/>
        </w:rPr>
        <w:t xml:space="preserve"> </w:t>
      </w:r>
      <w:r w:rsidRPr="00034DCA">
        <w:rPr>
          <w:rFonts w:ascii="Times New Roman" w:eastAsia="Times New Roman" w:hAnsi="Times New Roman" w:cs="Times New Roman"/>
          <w:sz w:val="24"/>
          <w:szCs w:val="24"/>
          <w:lang w:val="id-ID"/>
        </w:rPr>
        <w:t>:</w:t>
      </w:r>
      <w:r w:rsidRPr="00034DCA">
        <w:rPr>
          <w:rFonts w:ascii="Times New Roman" w:eastAsia="Times New Roman" w:hAnsi="Times New Roman" w:cs="Times New Roman"/>
          <w:spacing w:val="-1"/>
          <w:sz w:val="24"/>
          <w:szCs w:val="24"/>
          <w:lang w:val="id-ID"/>
        </w:rPr>
        <w:t xml:space="preserve"> </w:t>
      </w:r>
      <w:r w:rsidRPr="00034DCA">
        <w:rPr>
          <w:rFonts w:ascii="Times New Roman" w:eastAsia="Times New Roman" w:hAnsi="Times New Roman" w:cs="Times New Roman"/>
          <w:sz w:val="24"/>
          <w:szCs w:val="24"/>
          <w:lang w:val="id-ID"/>
        </w:rPr>
        <w:t>Sarjana</w:t>
      </w:r>
      <w:r w:rsidRPr="00034DCA">
        <w:rPr>
          <w:rFonts w:ascii="Times New Roman" w:eastAsia="Times New Roman" w:hAnsi="Times New Roman" w:cs="Times New Roman"/>
          <w:spacing w:val="-1"/>
          <w:sz w:val="24"/>
          <w:szCs w:val="24"/>
          <w:lang w:val="id-ID"/>
        </w:rPr>
        <w:t xml:space="preserve"> </w:t>
      </w:r>
      <w:r w:rsidRPr="00034DCA">
        <w:rPr>
          <w:rFonts w:ascii="Times New Roman" w:eastAsia="Times New Roman" w:hAnsi="Times New Roman" w:cs="Times New Roman"/>
          <w:sz w:val="24"/>
          <w:szCs w:val="24"/>
          <w:lang w:val="id-ID"/>
        </w:rPr>
        <w:t>(S-1)</w:t>
      </w:r>
    </w:p>
    <w:p w14:paraId="7E23F515" w14:textId="77777777" w:rsidR="00034DCA" w:rsidRPr="00034DCA" w:rsidRDefault="00034DCA" w:rsidP="00034DCA">
      <w:pPr>
        <w:widowControl w:val="0"/>
        <w:tabs>
          <w:tab w:val="left" w:pos="1745"/>
        </w:tabs>
        <w:autoSpaceDE w:val="0"/>
        <w:autoSpaceDN w:val="0"/>
        <w:spacing w:before="204" w:after="0" w:line="240" w:lineRule="auto"/>
        <w:ind w:left="305"/>
        <w:jc w:val="both"/>
        <w:rPr>
          <w:rFonts w:ascii="Times New Roman" w:eastAsia="Times New Roman" w:hAnsi="Times New Roman" w:cs="Times New Roman"/>
          <w:sz w:val="24"/>
          <w:szCs w:val="24"/>
          <w:lang w:val="id-ID"/>
        </w:rPr>
      </w:pPr>
      <w:r w:rsidRPr="00034DCA">
        <w:rPr>
          <w:rFonts w:ascii="Times New Roman" w:eastAsia="Times New Roman" w:hAnsi="Times New Roman" w:cs="Times New Roman"/>
          <w:sz w:val="24"/>
          <w:szCs w:val="24"/>
          <w:lang w:val="id-ID"/>
        </w:rPr>
        <w:t>Institusi</w:t>
      </w:r>
      <w:r w:rsidRPr="00034DCA">
        <w:rPr>
          <w:rFonts w:ascii="Times New Roman" w:eastAsia="Times New Roman" w:hAnsi="Times New Roman" w:cs="Times New Roman"/>
          <w:sz w:val="24"/>
          <w:szCs w:val="24"/>
          <w:lang w:val="id-ID"/>
        </w:rPr>
        <w:tab/>
        <w:t>:</w:t>
      </w:r>
      <w:r w:rsidRPr="00034DCA">
        <w:rPr>
          <w:rFonts w:ascii="Times New Roman" w:eastAsia="Times New Roman" w:hAnsi="Times New Roman" w:cs="Times New Roman"/>
          <w:spacing w:val="-1"/>
          <w:sz w:val="24"/>
          <w:szCs w:val="24"/>
          <w:lang w:val="id-ID"/>
        </w:rPr>
        <w:t xml:space="preserve"> </w:t>
      </w:r>
      <w:r w:rsidRPr="00034DCA">
        <w:rPr>
          <w:rFonts w:ascii="Times New Roman" w:eastAsia="Times New Roman" w:hAnsi="Times New Roman" w:cs="Times New Roman"/>
          <w:sz w:val="24"/>
          <w:szCs w:val="24"/>
          <w:lang w:val="id-ID"/>
        </w:rPr>
        <w:t>IAIN</w:t>
      </w:r>
      <w:r w:rsidRPr="00034DCA">
        <w:rPr>
          <w:rFonts w:ascii="Times New Roman" w:eastAsia="Times New Roman" w:hAnsi="Times New Roman" w:cs="Times New Roman"/>
          <w:spacing w:val="-2"/>
          <w:sz w:val="24"/>
          <w:szCs w:val="24"/>
          <w:lang w:val="id-ID"/>
        </w:rPr>
        <w:t xml:space="preserve"> </w:t>
      </w:r>
      <w:r w:rsidRPr="00034DCA">
        <w:rPr>
          <w:rFonts w:ascii="Times New Roman" w:eastAsia="Times New Roman" w:hAnsi="Times New Roman" w:cs="Times New Roman"/>
          <w:sz w:val="24"/>
          <w:szCs w:val="24"/>
          <w:lang w:val="id-ID"/>
        </w:rPr>
        <w:t>Manado</w:t>
      </w:r>
    </w:p>
    <w:p w14:paraId="447E2D46" w14:textId="77777777" w:rsidR="00034DCA" w:rsidRPr="00034DCA" w:rsidRDefault="00034DCA" w:rsidP="00034DCA">
      <w:pPr>
        <w:widowControl w:val="0"/>
        <w:autoSpaceDE w:val="0"/>
        <w:autoSpaceDN w:val="0"/>
        <w:spacing w:before="204" w:after="0" w:line="415" w:lineRule="auto"/>
        <w:ind w:left="305" w:right="140"/>
        <w:jc w:val="both"/>
        <w:rPr>
          <w:rFonts w:ascii="Times New Roman" w:eastAsia="Times New Roman" w:hAnsi="Times New Roman" w:cs="Times New Roman"/>
          <w:sz w:val="24"/>
          <w:szCs w:val="24"/>
          <w:lang w:val="id-ID"/>
        </w:rPr>
      </w:pPr>
      <w:r w:rsidRPr="00034DCA">
        <w:rPr>
          <w:rFonts w:ascii="Times New Roman" w:eastAsia="Times New Roman" w:hAnsi="Times New Roman" w:cs="Times New Roman"/>
          <w:sz w:val="24"/>
          <w:szCs w:val="24"/>
          <w:lang w:val="id-ID"/>
        </w:rPr>
        <w:t>Dengan</w:t>
      </w:r>
      <w:r w:rsidRPr="00034DCA">
        <w:rPr>
          <w:rFonts w:ascii="Times New Roman" w:eastAsia="Times New Roman" w:hAnsi="Times New Roman" w:cs="Times New Roman"/>
          <w:spacing w:val="-6"/>
          <w:sz w:val="24"/>
          <w:szCs w:val="24"/>
          <w:lang w:val="id-ID"/>
        </w:rPr>
        <w:t xml:space="preserve"> </w:t>
      </w:r>
      <w:r w:rsidRPr="00034DCA">
        <w:rPr>
          <w:rFonts w:ascii="Times New Roman" w:eastAsia="Times New Roman" w:hAnsi="Times New Roman" w:cs="Times New Roman"/>
          <w:sz w:val="24"/>
          <w:szCs w:val="24"/>
          <w:lang w:val="id-ID"/>
        </w:rPr>
        <w:t>sungguh-sungguh</w:t>
      </w:r>
      <w:r w:rsidRPr="00034DCA">
        <w:rPr>
          <w:rFonts w:ascii="Times New Roman" w:eastAsia="Times New Roman" w:hAnsi="Times New Roman" w:cs="Times New Roman"/>
          <w:spacing w:val="-6"/>
          <w:sz w:val="24"/>
          <w:szCs w:val="24"/>
          <w:lang w:val="id-ID"/>
        </w:rPr>
        <w:t xml:space="preserve"> </w:t>
      </w:r>
      <w:r w:rsidRPr="00034DCA">
        <w:rPr>
          <w:rFonts w:ascii="Times New Roman" w:eastAsia="Times New Roman" w:hAnsi="Times New Roman" w:cs="Times New Roman"/>
          <w:sz w:val="24"/>
          <w:szCs w:val="24"/>
          <w:lang w:val="id-ID"/>
        </w:rPr>
        <w:t>menyatakan</w:t>
      </w:r>
      <w:r w:rsidRPr="00034DCA">
        <w:rPr>
          <w:rFonts w:ascii="Times New Roman" w:eastAsia="Times New Roman" w:hAnsi="Times New Roman" w:cs="Times New Roman"/>
          <w:spacing w:val="-5"/>
          <w:sz w:val="24"/>
          <w:szCs w:val="24"/>
          <w:lang w:val="id-ID"/>
        </w:rPr>
        <w:t xml:space="preserve"> </w:t>
      </w:r>
      <w:r w:rsidRPr="00034DCA">
        <w:rPr>
          <w:rFonts w:ascii="Times New Roman" w:eastAsia="Times New Roman" w:hAnsi="Times New Roman" w:cs="Times New Roman"/>
          <w:sz w:val="24"/>
          <w:szCs w:val="24"/>
          <w:lang w:val="id-ID"/>
        </w:rPr>
        <w:t>bahwa</w:t>
      </w:r>
      <w:r w:rsidRPr="00034DCA">
        <w:rPr>
          <w:rFonts w:ascii="Times New Roman" w:eastAsia="Times New Roman" w:hAnsi="Times New Roman" w:cs="Times New Roman"/>
          <w:spacing w:val="-8"/>
          <w:sz w:val="24"/>
          <w:szCs w:val="24"/>
          <w:lang w:val="id-ID"/>
        </w:rPr>
        <w:t xml:space="preserve"> </w:t>
      </w:r>
      <w:r w:rsidRPr="00034DCA">
        <w:rPr>
          <w:rFonts w:ascii="Times New Roman" w:eastAsia="Times New Roman" w:hAnsi="Times New Roman" w:cs="Times New Roman"/>
          <w:sz w:val="24"/>
          <w:szCs w:val="24"/>
          <w:lang w:val="id-ID"/>
        </w:rPr>
        <w:t>SKRIPSI</w:t>
      </w:r>
      <w:r w:rsidRPr="00034DCA">
        <w:rPr>
          <w:rFonts w:ascii="Times New Roman" w:eastAsia="Times New Roman" w:hAnsi="Times New Roman" w:cs="Times New Roman"/>
          <w:spacing w:val="-8"/>
          <w:sz w:val="24"/>
          <w:szCs w:val="24"/>
          <w:lang w:val="id-ID"/>
        </w:rPr>
        <w:t xml:space="preserve"> </w:t>
      </w:r>
      <w:r w:rsidRPr="00034DCA">
        <w:rPr>
          <w:rFonts w:ascii="Times New Roman" w:eastAsia="Times New Roman" w:hAnsi="Times New Roman" w:cs="Times New Roman"/>
          <w:sz w:val="24"/>
          <w:szCs w:val="24"/>
          <w:lang w:val="id-ID"/>
        </w:rPr>
        <w:t>ini</w:t>
      </w:r>
      <w:r w:rsidRPr="00034DCA">
        <w:rPr>
          <w:rFonts w:ascii="Times New Roman" w:eastAsia="Times New Roman" w:hAnsi="Times New Roman" w:cs="Times New Roman"/>
          <w:spacing w:val="-6"/>
          <w:sz w:val="24"/>
          <w:szCs w:val="24"/>
          <w:lang w:val="id-ID"/>
        </w:rPr>
        <w:t xml:space="preserve"> </w:t>
      </w:r>
      <w:r w:rsidRPr="00034DCA">
        <w:rPr>
          <w:rFonts w:ascii="Times New Roman" w:eastAsia="Times New Roman" w:hAnsi="Times New Roman" w:cs="Times New Roman"/>
          <w:sz w:val="24"/>
          <w:szCs w:val="24"/>
          <w:lang w:val="id-ID"/>
        </w:rPr>
        <w:t>secara</w:t>
      </w:r>
      <w:r w:rsidRPr="00034DCA">
        <w:rPr>
          <w:rFonts w:ascii="Times New Roman" w:eastAsia="Times New Roman" w:hAnsi="Times New Roman" w:cs="Times New Roman"/>
          <w:spacing w:val="-6"/>
          <w:sz w:val="24"/>
          <w:szCs w:val="24"/>
          <w:lang w:val="id-ID"/>
        </w:rPr>
        <w:t xml:space="preserve"> </w:t>
      </w:r>
      <w:r w:rsidRPr="00034DCA">
        <w:rPr>
          <w:rFonts w:ascii="Times New Roman" w:eastAsia="Times New Roman" w:hAnsi="Times New Roman" w:cs="Times New Roman"/>
          <w:sz w:val="24"/>
          <w:szCs w:val="24"/>
          <w:lang w:val="id-ID"/>
        </w:rPr>
        <w:t>keseluruhan</w:t>
      </w:r>
      <w:r w:rsidRPr="00034DCA">
        <w:rPr>
          <w:rFonts w:ascii="Times New Roman" w:eastAsia="Times New Roman" w:hAnsi="Times New Roman" w:cs="Times New Roman"/>
          <w:spacing w:val="-6"/>
          <w:sz w:val="24"/>
          <w:szCs w:val="24"/>
          <w:lang w:val="id-ID"/>
        </w:rPr>
        <w:t xml:space="preserve"> </w:t>
      </w:r>
      <w:r w:rsidRPr="00034DCA">
        <w:rPr>
          <w:rFonts w:ascii="Times New Roman" w:eastAsia="Times New Roman" w:hAnsi="Times New Roman" w:cs="Times New Roman"/>
          <w:sz w:val="24"/>
          <w:szCs w:val="24"/>
          <w:lang w:val="id-ID"/>
        </w:rPr>
        <w:t>adalah</w:t>
      </w:r>
      <w:r w:rsidRPr="00034DCA">
        <w:rPr>
          <w:rFonts w:ascii="Times New Roman" w:eastAsia="Times New Roman" w:hAnsi="Times New Roman" w:cs="Times New Roman"/>
          <w:spacing w:val="-57"/>
          <w:sz w:val="24"/>
          <w:szCs w:val="24"/>
          <w:lang w:val="id-ID"/>
        </w:rPr>
        <w:t xml:space="preserve"> </w:t>
      </w:r>
      <w:r w:rsidRPr="00034DCA">
        <w:rPr>
          <w:rFonts w:ascii="Times New Roman" w:eastAsia="Times New Roman" w:hAnsi="Times New Roman" w:cs="Times New Roman"/>
          <w:sz w:val="24"/>
          <w:szCs w:val="24"/>
          <w:lang w:val="id-ID"/>
        </w:rPr>
        <w:t>hasil</w:t>
      </w:r>
      <w:r w:rsidRPr="00034DCA">
        <w:rPr>
          <w:rFonts w:ascii="Times New Roman" w:eastAsia="Times New Roman" w:hAnsi="Times New Roman" w:cs="Times New Roman"/>
          <w:spacing w:val="1"/>
          <w:sz w:val="24"/>
          <w:szCs w:val="24"/>
          <w:lang w:val="id-ID"/>
        </w:rPr>
        <w:t xml:space="preserve"> </w:t>
      </w:r>
      <w:r w:rsidRPr="00034DCA">
        <w:rPr>
          <w:rFonts w:ascii="Times New Roman" w:eastAsia="Times New Roman" w:hAnsi="Times New Roman" w:cs="Times New Roman"/>
          <w:sz w:val="24"/>
          <w:szCs w:val="24"/>
          <w:lang w:val="id-ID"/>
        </w:rPr>
        <w:t>penelitian</w:t>
      </w:r>
      <w:r w:rsidRPr="00034DCA">
        <w:rPr>
          <w:rFonts w:ascii="Times New Roman" w:eastAsia="Times New Roman" w:hAnsi="Times New Roman" w:cs="Times New Roman"/>
          <w:spacing w:val="1"/>
          <w:sz w:val="24"/>
          <w:szCs w:val="24"/>
          <w:lang w:val="id-ID"/>
        </w:rPr>
        <w:t xml:space="preserve"> </w:t>
      </w:r>
      <w:r w:rsidRPr="00034DCA">
        <w:rPr>
          <w:rFonts w:ascii="Times New Roman" w:eastAsia="Times New Roman" w:hAnsi="Times New Roman" w:cs="Times New Roman"/>
          <w:sz w:val="24"/>
          <w:szCs w:val="24"/>
          <w:lang w:val="id-ID"/>
        </w:rPr>
        <w:t>atau</w:t>
      </w:r>
      <w:r w:rsidRPr="00034DCA">
        <w:rPr>
          <w:rFonts w:ascii="Times New Roman" w:eastAsia="Times New Roman" w:hAnsi="Times New Roman" w:cs="Times New Roman"/>
          <w:spacing w:val="1"/>
          <w:sz w:val="24"/>
          <w:szCs w:val="24"/>
          <w:lang w:val="id-ID"/>
        </w:rPr>
        <w:t xml:space="preserve"> </w:t>
      </w:r>
      <w:r w:rsidRPr="00034DCA">
        <w:rPr>
          <w:rFonts w:ascii="Times New Roman" w:eastAsia="Times New Roman" w:hAnsi="Times New Roman" w:cs="Times New Roman"/>
          <w:sz w:val="24"/>
          <w:szCs w:val="24"/>
          <w:lang w:val="id-ID"/>
        </w:rPr>
        <w:t>karya</w:t>
      </w:r>
      <w:r w:rsidRPr="00034DCA">
        <w:rPr>
          <w:rFonts w:ascii="Times New Roman" w:eastAsia="Times New Roman" w:hAnsi="Times New Roman" w:cs="Times New Roman"/>
          <w:spacing w:val="1"/>
          <w:sz w:val="24"/>
          <w:szCs w:val="24"/>
          <w:lang w:val="id-ID"/>
        </w:rPr>
        <w:t xml:space="preserve"> </w:t>
      </w:r>
      <w:r w:rsidRPr="00034DCA">
        <w:rPr>
          <w:rFonts w:ascii="Times New Roman" w:eastAsia="Times New Roman" w:hAnsi="Times New Roman" w:cs="Times New Roman"/>
          <w:sz w:val="24"/>
          <w:szCs w:val="24"/>
          <w:lang w:val="id-ID"/>
        </w:rPr>
        <w:t>saya</w:t>
      </w:r>
      <w:r w:rsidRPr="00034DCA">
        <w:rPr>
          <w:rFonts w:ascii="Times New Roman" w:eastAsia="Times New Roman" w:hAnsi="Times New Roman" w:cs="Times New Roman"/>
          <w:spacing w:val="1"/>
          <w:sz w:val="24"/>
          <w:szCs w:val="24"/>
          <w:lang w:val="id-ID"/>
        </w:rPr>
        <w:t xml:space="preserve"> </w:t>
      </w:r>
      <w:r w:rsidRPr="00034DCA">
        <w:rPr>
          <w:rFonts w:ascii="Times New Roman" w:eastAsia="Times New Roman" w:hAnsi="Times New Roman" w:cs="Times New Roman"/>
          <w:sz w:val="24"/>
          <w:szCs w:val="24"/>
          <w:lang w:val="id-ID"/>
        </w:rPr>
        <w:t>sendiri,</w:t>
      </w:r>
      <w:r w:rsidRPr="00034DCA">
        <w:rPr>
          <w:rFonts w:ascii="Times New Roman" w:eastAsia="Times New Roman" w:hAnsi="Times New Roman" w:cs="Times New Roman"/>
          <w:spacing w:val="1"/>
          <w:sz w:val="24"/>
          <w:szCs w:val="24"/>
          <w:lang w:val="id-ID"/>
        </w:rPr>
        <w:t xml:space="preserve"> </w:t>
      </w:r>
      <w:r w:rsidRPr="00034DCA">
        <w:rPr>
          <w:rFonts w:ascii="Times New Roman" w:eastAsia="Times New Roman" w:hAnsi="Times New Roman" w:cs="Times New Roman"/>
          <w:sz w:val="24"/>
          <w:szCs w:val="24"/>
          <w:lang w:val="id-ID"/>
        </w:rPr>
        <w:t>kecuali</w:t>
      </w:r>
      <w:r w:rsidRPr="00034DCA">
        <w:rPr>
          <w:rFonts w:ascii="Times New Roman" w:eastAsia="Times New Roman" w:hAnsi="Times New Roman" w:cs="Times New Roman"/>
          <w:spacing w:val="1"/>
          <w:sz w:val="24"/>
          <w:szCs w:val="24"/>
          <w:lang w:val="id-ID"/>
        </w:rPr>
        <w:t xml:space="preserve"> </w:t>
      </w:r>
      <w:r w:rsidRPr="00034DCA">
        <w:rPr>
          <w:rFonts w:ascii="Times New Roman" w:eastAsia="Times New Roman" w:hAnsi="Times New Roman" w:cs="Times New Roman"/>
          <w:sz w:val="24"/>
          <w:szCs w:val="24"/>
          <w:lang w:val="id-ID"/>
        </w:rPr>
        <w:t>bagian-bagian</w:t>
      </w:r>
      <w:r w:rsidRPr="00034DCA">
        <w:rPr>
          <w:rFonts w:ascii="Times New Roman" w:eastAsia="Times New Roman" w:hAnsi="Times New Roman" w:cs="Times New Roman"/>
          <w:spacing w:val="1"/>
          <w:sz w:val="24"/>
          <w:szCs w:val="24"/>
          <w:lang w:val="id-ID"/>
        </w:rPr>
        <w:t xml:space="preserve"> </w:t>
      </w:r>
      <w:r w:rsidRPr="00034DCA">
        <w:rPr>
          <w:rFonts w:ascii="Times New Roman" w:eastAsia="Times New Roman" w:hAnsi="Times New Roman" w:cs="Times New Roman"/>
          <w:sz w:val="24"/>
          <w:szCs w:val="24"/>
          <w:lang w:val="id-ID"/>
        </w:rPr>
        <w:t>yang</w:t>
      </w:r>
      <w:r w:rsidRPr="00034DCA">
        <w:rPr>
          <w:rFonts w:ascii="Times New Roman" w:eastAsia="Times New Roman" w:hAnsi="Times New Roman" w:cs="Times New Roman"/>
          <w:spacing w:val="1"/>
          <w:sz w:val="24"/>
          <w:szCs w:val="24"/>
          <w:lang w:val="id-ID"/>
        </w:rPr>
        <w:t xml:space="preserve"> </w:t>
      </w:r>
      <w:r w:rsidRPr="00034DCA">
        <w:rPr>
          <w:rFonts w:ascii="Times New Roman" w:eastAsia="Times New Roman" w:hAnsi="Times New Roman" w:cs="Times New Roman"/>
          <w:sz w:val="24"/>
          <w:szCs w:val="24"/>
          <w:lang w:val="id-ID"/>
        </w:rPr>
        <w:t>dirujuk</w:t>
      </w:r>
      <w:r w:rsidRPr="00034DCA">
        <w:rPr>
          <w:rFonts w:ascii="Times New Roman" w:eastAsia="Times New Roman" w:hAnsi="Times New Roman" w:cs="Times New Roman"/>
          <w:spacing w:val="1"/>
          <w:sz w:val="24"/>
          <w:szCs w:val="24"/>
          <w:lang w:val="id-ID"/>
        </w:rPr>
        <w:t xml:space="preserve"> </w:t>
      </w:r>
      <w:r w:rsidRPr="00034DCA">
        <w:rPr>
          <w:rFonts w:ascii="Times New Roman" w:eastAsia="Times New Roman" w:hAnsi="Times New Roman" w:cs="Times New Roman"/>
          <w:sz w:val="24"/>
          <w:szCs w:val="24"/>
          <w:lang w:val="id-ID"/>
        </w:rPr>
        <w:t>sumbernya.</w:t>
      </w:r>
    </w:p>
    <w:p w14:paraId="379BC001" w14:textId="77777777" w:rsidR="00034DCA" w:rsidRPr="00034DCA" w:rsidRDefault="00034DCA" w:rsidP="00034DCA">
      <w:pPr>
        <w:widowControl w:val="0"/>
        <w:autoSpaceDE w:val="0"/>
        <w:autoSpaceDN w:val="0"/>
        <w:spacing w:after="0" w:line="240" w:lineRule="auto"/>
        <w:rPr>
          <w:rFonts w:ascii="Times New Roman" w:eastAsia="Times New Roman" w:hAnsi="Times New Roman" w:cs="Times New Roman"/>
          <w:sz w:val="26"/>
          <w:szCs w:val="24"/>
          <w:lang w:val="id-ID"/>
        </w:rPr>
      </w:pPr>
    </w:p>
    <w:p w14:paraId="6D21BD94" w14:textId="77777777" w:rsidR="00034DCA" w:rsidRPr="00034DCA" w:rsidRDefault="00034DCA" w:rsidP="00034DCA">
      <w:pPr>
        <w:widowControl w:val="0"/>
        <w:autoSpaceDE w:val="0"/>
        <w:autoSpaceDN w:val="0"/>
        <w:spacing w:after="0" w:line="240" w:lineRule="auto"/>
        <w:rPr>
          <w:rFonts w:ascii="Times New Roman" w:eastAsia="Times New Roman" w:hAnsi="Times New Roman" w:cs="Times New Roman"/>
          <w:sz w:val="26"/>
          <w:szCs w:val="24"/>
          <w:lang w:val="id-ID"/>
        </w:rPr>
      </w:pPr>
    </w:p>
    <w:p w14:paraId="4272C117" w14:textId="77777777" w:rsidR="00034DCA" w:rsidRPr="00034DCA" w:rsidRDefault="00034DCA" w:rsidP="00034DCA">
      <w:pPr>
        <w:widowControl w:val="0"/>
        <w:autoSpaceDE w:val="0"/>
        <w:autoSpaceDN w:val="0"/>
        <w:spacing w:after="0" w:line="240" w:lineRule="auto"/>
        <w:rPr>
          <w:rFonts w:ascii="Times New Roman" w:eastAsia="Times New Roman" w:hAnsi="Times New Roman" w:cs="Times New Roman"/>
          <w:sz w:val="26"/>
          <w:szCs w:val="24"/>
          <w:lang w:val="id-ID"/>
        </w:rPr>
      </w:pPr>
    </w:p>
    <w:p w14:paraId="47665F9B" w14:textId="77777777" w:rsidR="00034DCA" w:rsidRPr="00034DCA" w:rsidRDefault="00034DCA" w:rsidP="00034DCA">
      <w:pPr>
        <w:widowControl w:val="0"/>
        <w:autoSpaceDE w:val="0"/>
        <w:autoSpaceDN w:val="0"/>
        <w:spacing w:after="0" w:line="240" w:lineRule="auto"/>
        <w:rPr>
          <w:rFonts w:ascii="Times New Roman" w:eastAsia="Times New Roman" w:hAnsi="Times New Roman" w:cs="Times New Roman"/>
          <w:sz w:val="37"/>
          <w:szCs w:val="24"/>
          <w:lang w:val="id-ID"/>
        </w:rPr>
      </w:pPr>
    </w:p>
    <w:p w14:paraId="3D6E8564" w14:textId="77777777" w:rsidR="00034DCA" w:rsidRPr="00034DCA" w:rsidRDefault="00034DCA" w:rsidP="00034DCA">
      <w:pPr>
        <w:widowControl w:val="0"/>
        <w:autoSpaceDE w:val="0"/>
        <w:autoSpaceDN w:val="0"/>
        <w:spacing w:after="0" w:line="256" w:lineRule="auto"/>
        <w:ind w:left="5346" w:right="342"/>
        <w:rPr>
          <w:rFonts w:ascii="Times New Roman" w:eastAsia="Times New Roman" w:hAnsi="Times New Roman" w:cs="Times New Roman"/>
          <w:sz w:val="24"/>
          <w:szCs w:val="24"/>
          <w:lang w:val="id-ID"/>
        </w:rPr>
      </w:pPr>
      <w:r w:rsidRPr="00034DCA">
        <w:rPr>
          <w:rFonts w:ascii="Times New Roman" w:eastAsia="Times New Roman" w:hAnsi="Times New Roman" w:cs="Times New Roman"/>
          <w:sz w:val="24"/>
          <w:szCs w:val="24"/>
          <w:lang w:val="id-ID"/>
        </w:rPr>
        <w:t>Manado,</w:t>
      </w:r>
      <w:r w:rsidRPr="00034DCA">
        <w:rPr>
          <w:rFonts w:ascii="Times New Roman" w:eastAsia="Times New Roman" w:hAnsi="Times New Roman" w:cs="Times New Roman"/>
          <w:spacing w:val="1"/>
          <w:sz w:val="24"/>
          <w:szCs w:val="24"/>
          <w:lang w:val="id-ID"/>
        </w:rPr>
        <w:t xml:space="preserve"> </w:t>
      </w:r>
      <w:r w:rsidRPr="00034DCA">
        <w:rPr>
          <w:rFonts w:ascii="Times New Roman" w:eastAsia="Times New Roman" w:hAnsi="Times New Roman" w:cs="Times New Roman"/>
          <w:sz w:val="24"/>
          <w:szCs w:val="24"/>
          <w:lang w:val="id-ID"/>
        </w:rPr>
        <w:t>15</w:t>
      </w:r>
      <w:r w:rsidRPr="00034DCA">
        <w:rPr>
          <w:rFonts w:ascii="Times New Roman" w:eastAsia="Times New Roman" w:hAnsi="Times New Roman" w:cs="Times New Roman"/>
          <w:spacing w:val="1"/>
          <w:sz w:val="24"/>
          <w:szCs w:val="24"/>
          <w:lang w:val="id-ID"/>
        </w:rPr>
        <w:t xml:space="preserve"> </w:t>
      </w:r>
      <w:r w:rsidRPr="00034DCA">
        <w:rPr>
          <w:rFonts w:ascii="Times New Roman" w:eastAsia="Times New Roman" w:hAnsi="Times New Roman" w:cs="Times New Roman"/>
          <w:sz w:val="24"/>
          <w:szCs w:val="24"/>
          <w:lang w:val="id-ID"/>
        </w:rPr>
        <w:t>Agustus 2022</w:t>
      </w:r>
      <w:r w:rsidRPr="00034DCA">
        <w:rPr>
          <w:rFonts w:ascii="Times New Roman" w:eastAsia="Times New Roman" w:hAnsi="Times New Roman" w:cs="Times New Roman"/>
          <w:spacing w:val="-57"/>
          <w:sz w:val="24"/>
          <w:szCs w:val="24"/>
          <w:lang w:val="id-ID"/>
        </w:rPr>
        <w:t xml:space="preserve"> </w:t>
      </w:r>
      <w:r w:rsidRPr="00034DCA">
        <w:rPr>
          <w:rFonts w:ascii="Times New Roman" w:eastAsia="Times New Roman" w:hAnsi="Times New Roman" w:cs="Times New Roman"/>
          <w:sz w:val="24"/>
          <w:szCs w:val="24"/>
          <w:lang w:val="id-ID"/>
        </w:rPr>
        <w:t>Saya</w:t>
      </w:r>
      <w:r w:rsidRPr="00034DCA">
        <w:rPr>
          <w:rFonts w:ascii="Times New Roman" w:eastAsia="Times New Roman" w:hAnsi="Times New Roman" w:cs="Times New Roman"/>
          <w:spacing w:val="2"/>
          <w:sz w:val="24"/>
          <w:szCs w:val="24"/>
          <w:lang w:val="id-ID"/>
        </w:rPr>
        <w:t xml:space="preserve"> </w:t>
      </w:r>
      <w:r w:rsidRPr="00034DCA">
        <w:rPr>
          <w:rFonts w:ascii="Times New Roman" w:eastAsia="Times New Roman" w:hAnsi="Times New Roman" w:cs="Times New Roman"/>
          <w:sz w:val="24"/>
          <w:szCs w:val="24"/>
          <w:lang w:val="id-ID"/>
        </w:rPr>
        <w:t>yang</w:t>
      </w:r>
      <w:r w:rsidRPr="00034DCA">
        <w:rPr>
          <w:rFonts w:ascii="Times New Roman" w:eastAsia="Times New Roman" w:hAnsi="Times New Roman" w:cs="Times New Roman"/>
          <w:spacing w:val="-4"/>
          <w:sz w:val="24"/>
          <w:szCs w:val="24"/>
          <w:lang w:val="id-ID"/>
        </w:rPr>
        <w:t xml:space="preserve"> </w:t>
      </w:r>
      <w:r w:rsidRPr="00034DCA">
        <w:rPr>
          <w:rFonts w:ascii="Times New Roman" w:eastAsia="Times New Roman" w:hAnsi="Times New Roman" w:cs="Times New Roman"/>
          <w:sz w:val="24"/>
          <w:szCs w:val="24"/>
          <w:lang w:val="id-ID"/>
        </w:rPr>
        <w:t>menyatakan,</w:t>
      </w:r>
    </w:p>
    <w:p w14:paraId="54001D20" w14:textId="77777777" w:rsidR="00034DCA" w:rsidRPr="00034DCA" w:rsidRDefault="00034DCA" w:rsidP="00034DCA">
      <w:pPr>
        <w:widowControl w:val="0"/>
        <w:autoSpaceDE w:val="0"/>
        <w:autoSpaceDN w:val="0"/>
        <w:spacing w:after="0" w:line="240" w:lineRule="auto"/>
        <w:rPr>
          <w:rFonts w:ascii="Times New Roman" w:eastAsia="Times New Roman" w:hAnsi="Times New Roman" w:cs="Times New Roman"/>
          <w:sz w:val="26"/>
          <w:szCs w:val="24"/>
          <w:lang w:val="id-ID"/>
        </w:rPr>
      </w:pPr>
    </w:p>
    <w:p w14:paraId="236A3FA0" w14:textId="77777777" w:rsidR="00034DCA" w:rsidRPr="00034DCA" w:rsidRDefault="00034DCA" w:rsidP="00034DCA">
      <w:pPr>
        <w:widowControl w:val="0"/>
        <w:autoSpaceDE w:val="0"/>
        <w:autoSpaceDN w:val="0"/>
        <w:spacing w:after="0" w:line="240" w:lineRule="auto"/>
        <w:rPr>
          <w:rFonts w:ascii="Times New Roman" w:eastAsia="Times New Roman" w:hAnsi="Times New Roman" w:cs="Times New Roman"/>
          <w:sz w:val="26"/>
          <w:szCs w:val="24"/>
          <w:lang w:val="id-ID"/>
        </w:rPr>
      </w:pPr>
    </w:p>
    <w:p w14:paraId="3E179F4A" w14:textId="77777777" w:rsidR="00034DCA" w:rsidRPr="00034DCA" w:rsidRDefault="00034DCA" w:rsidP="00034DCA">
      <w:pPr>
        <w:widowControl w:val="0"/>
        <w:autoSpaceDE w:val="0"/>
        <w:autoSpaceDN w:val="0"/>
        <w:spacing w:before="9" w:after="0" w:line="240" w:lineRule="auto"/>
        <w:rPr>
          <w:rFonts w:ascii="Times New Roman" w:eastAsia="Times New Roman" w:hAnsi="Times New Roman" w:cs="Times New Roman"/>
          <w:sz w:val="25"/>
          <w:szCs w:val="24"/>
          <w:lang w:val="id-ID"/>
        </w:rPr>
      </w:pPr>
    </w:p>
    <w:p w14:paraId="2B469C45" w14:textId="77777777" w:rsidR="00034DCA" w:rsidRPr="00034DCA" w:rsidRDefault="00034DCA" w:rsidP="00034DCA">
      <w:pPr>
        <w:widowControl w:val="0"/>
        <w:autoSpaceDE w:val="0"/>
        <w:autoSpaceDN w:val="0"/>
        <w:spacing w:after="0" w:line="256" w:lineRule="auto"/>
        <w:ind w:left="5346" w:right="844"/>
        <w:rPr>
          <w:rFonts w:ascii="Times New Roman" w:eastAsia="Times New Roman" w:hAnsi="Times New Roman" w:cs="Times New Roman"/>
          <w:spacing w:val="-57"/>
          <w:sz w:val="24"/>
          <w:szCs w:val="24"/>
          <w:lang w:val="id-ID"/>
        </w:rPr>
      </w:pPr>
      <w:r w:rsidRPr="00034DCA">
        <w:rPr>
          <w:rFonts w:ascii="Times New Roman" w:eastAsia="Times New Roman" w:hAnsi="Times New Roman" w:cs="Times New Roman"/>
          <w:sz w:val="24"/>
          <w:szCs w:val="24"/>
          <w:lang w:val="id-ID"/>
        </w:rPr>
        <w:t>(Humairah Thawil)</w:t>
      </w:r>
      <w:r w:rsidRPr="00034DCA">
        <w:rPr>
          <w:rFonts w:ascii="Times New Roman" w:eastAsia="Times New Roman" w:hAnsi="Times New Roman" w:cs="Times New Roman"/>
          <w:spacing w:val="-57"/>
          <w:sz w:val="24"/>
          <w:szCs w:val="24"/>
          <w:lang w:val="id-ID"/>
        </w:rPr>
        <w:t xml:space="preserve"> </w:t>
      </w:r>
    </w:p>
    <w:p w14:paraId="4EE5DA5B" w14:textId="77777777" w:rsidR="00034DCA" w:rsidRPr="00034DCA" w:rsidRDefault="00034DCA" w:rsidP="00034DCA">
      <w:pPr>
        <w:widowControl w:val="0"/>
        <w:autoSpaceDE w:val="0"/>
        <w:autoSpaceDN w:val="0"/>
        <w:spacing w:after="0" w:line="256" w:lineRule="auto"/>
        <w:ind w:left="5346" w:right="844"/>
        <w:rPr>
          <w:rFonts w:ascii="Times New Roman" w:eastAsia="Times New Roman" w:hAnsi="Times New Roman" w:cs="Times New Roman"/>
          <w:sz w:val="24"/>
          <w:szCs w:val="24"/>
          <w:lang w:val="id-ID"/>
        </w:rPr>
      </w:pPr>
      <w:r w:rsidRPr="00034DCA">
        <w:rPr>
          <w:rFonts w:ascii="Times New Roman" w:eastAsia="Times New Roman" w:hAnsi="Times New Roman" w:cs="Times New Roman"/>
          <w:sz w:val="24"/>
          <w:szCs w:val="24"/>
          <w:lang w:val="id-ID"/>
        </w:rPr>
        <w:t>NIM.</w:t>
      </w:r>
      <w:r w:rsidRPr="00034DCA">
        <w:rPr>
          <w:rFonts w:ascii="Times New Roman" w:eastAsia="Times New Roman" w:hAnsi="Times New Roman" w:cs="Times New Roman"/>
          <w:spacing w:val="-1"/>
          <w:sz w:val="24"/>
          <w:szCs w:val="24"/>
          <w:lang w:val="id-ID"/>
        </w:rPr>
        <w:t xml:space="preserve"> </w:t>
      </w:r>
      <w:r w:rsidRPr="00034DCA">
        <w:rPr>
          <w:rFonts w:ascii="Times New Roman" w:eastAsia="Times New Roman" w:hAnsi="Times New Roman" w:cs="Times New Roman"/>
          <w:sz w:val="24"/>
          <w:szCs w:val="24"/>
          <w:lang w:val="id-ID"/>
        </w:rPr>
        <w:t>18.1.2.024</w:t>
      </w:r>
    </w:p>
    <w:p w14:paraId="62F6C659" w14:textId="77777777" w:rsidR="00034DCA" w:rsidRPr="00034DCA" w:rsidRDefault="00034DCA" w:rsidP="00034DCA">
      <w:pPr>
        <w:spacing w:after="0" w:line="256" w:lineRule="auto"/>
        <w:rPr>
          <w:rFonts w:ascii="Times New Roman" w:eastAsia="Times New Roman" w:hAnsi="Times New Roman" w:cs="Times New Roman"/>
          <w:lang w:val="id-ID"/>
        </w:rPr>
        <w:sectPr w:rsidR="00034DCA" w:rsidRPr="00034DCA">
          <w:pgSz w:w="11910" w:h="16840"/>
          <w:pgMar w:top="1580" w:right="1560" w:bottom="280" w:left="1680" w:header="763" w:footer="0" w:gutter="0"/>
          <w:pgNumType w:fmt="lowerRoman" w:start="2"/>
          <w:cols w:space="720"/>
        </w:sectPr>
      </w:pPr>
    </w:p>
    <w:p w14:paraId="302436C0" w14:textId="77777777" w:rsidR="00034DCA" w:rsidRPr="00034DCA" w:rsidRDefault="00034DCA" w:rsidP="00034DCA">
      <w:pPr>
        <w:widowControl w:val="0"/>
        <w:autoSpaceDE w:val="0"/>
        <w:autoSpaceDN w:val="0"/>
        <w:spacing w:after="0" w:line="240" w:lineRule="auto"/>
        <w:rPr>
          <w:rFonts w:ascii="Times New Roman" w:eastAsia="Times New Roman" w:hAnsi="Times New Roman" w:cs="Times New Roman"/>
          <w:sz w:val="20"/>
          <w:szCs w:val="24"/>
          <w:lang w:val="id-ID"/>
        </w:rPr>
      </w:pPr>
    </w:p>
    <w:p w14:paraId="7855253C" w14:textId="77777777" w:rsidR="00034DCA" w:rsidRPr="00034DCA" w:rsidRDefault="00034DCA" w:rsidP="00034DCA">
      <w:pPr>
        <w:widowControl w:val="0"/>
        <w:autoSpaceDE w:val="0"/>
        <w:autoSpaceDN w:val="0"/>
        <w:spacing w:after="0" w:line="240" w:lineRule="auto"/>
        <w:rPr>
          <w:rFonts w:ascii="Times New Roman" w:eastAsia="Times New Roman" w:hAnsi="Times New Roman" w:cs="Times New Roman"/>
          <w:sz w:val="20"/>
          <w:szCs w:val="24"/>
          <w:lang w:val="id-ID"/>
        </w:rPr>
      </w:pPr>
    </w:p>
    <w:p w14:paraId="7582658E" w14:textId="77777777" w:rsidR="00034DCA" w:rsidRPr="00034DCA" w:rsidRDefault="00034DCA" w:rsidP="00034DCA">
      <w:pPr>
        <w:widowControl w:val="0"/>
        <w:autoSpaceDE w:val="0"/>
        <w:autoSpaceDN w:val="0"/>
        <w:spacing w:before="209" w:after="0" w:line="240" w:lineRule="auto"/>
        <w:ind w:left="376" w:right="214"/>
        <w:jc w:val="center"/>
        <w:outlineLvl w:val="1"/>
        <w:rPr>
          <w:rFonts w:ascii="Times New Roman" w:eastAsia="Times New Roman" w:hAnsi="Times New Roman" w:cs="Times New Roman"/>
          <w:b/>
          <w:bCs/>
          <w:sz w:val="24"/>
          <w:szCs w:val="24"/>
          <w:lang w:val="id-ID"/>
        </w:rPr>
      </w:pPr>
      <w:bookmarkStart w:id="1" w:name="_bookmark2"/>
      <w:bookmarkEnd w:id="1"/>
      <w:r w:rsidRPr="00034DCA">
        <w:rPr>
          <w:rFonts w:ascii="Times New Roman" w:eastAsia="Times New Roman" w:hAnsi="Times New Roman" w:cs="Times New Roman"/>
          <w:b/>
          <w:bCs/>
          <w:sz w:val="24"/>
          <w:szCs w:val="24"/>
          <w:lang w:val="id-ID"/>
        </w:rPr>
        <w:t>PERSETUJUAN</w:t>
      </w:r>
      <w:r w:rsidRPr="00034DCA">
        <w:rPr>
          <w:rFonts w:ascii="Times New Roman" w:eastAsia="Times New Roman" w:hAnsi="Times New Roman" w:cs="Times New Roman"/>
          <w:b/>
          <w:bCs/>
          <w:spacing w:val="-7"/>
          <w:sz w:val="24"/>
          <w:szCs w:val="24"/>
          <w:lang w:val="id-ID"/>
        </w:rPr>
        <w:t xml:space="preserve"> </w:t>
      </w:r>
      <w:r w:rsidRPr="00034DCA">
        <w:rPr>
          <w:rFonts w:ascii="Times New Roman" w:eastAsia="Times New Roman" w:hAnsi="Times New Roman" w:cs="Times New Roman"/>
          <w:b/>
          <w:bCs/>
          <w:sz w:val="24"/>
          <w:szCs w:val="24"/>
          <w:lang w:val="id-ID"/>
        </w:rPr>
        <w:t>PEMBIMBING</w:t>
      </w:r>
    </w:p>
    <w:p w14:paraId="267EF50B" w14:textId="77777777" w:rsidR="00034DCA" w:rsidRPr="00034DCA" w:rsidRDefault="00034DCA" w:rsidP="00034DCA">
      <w:pPr>
        <w:widowControl w:val="0"/>
        <w:autoSpaceDE w:val="0"/>
        <w:autoSpaceDN w:val="0"/>
        <w:spacing w:after="0" w:line="240" w:lineRule="auto"/>
        <w:rPr>
          <w:rFonts w:ascii="Times New Roman" w:eastAsia="Times New Roman" w:hAnsi="Times New Roman" w:cs="Times New Roman"/>
          <w:b/>
          <w:sz w:val="26"/>
          <w:szCs w:val="24"/>
          <w:lang w:val="id-ID"/>
        </w:rPr>
      </w:pPr>
    </w:p>
    <w:p w14:paraId="6F8B7598" w14:textId="77777777" w:rsidR="00034DCA" w:rsidRPr="00034DCA" w:rsidRDefault="00034DCA" w:rsidP="00034DCA">
      <w:pPr>
        <w:widowControl w:val="0"/>
        <w:autoSpaceDE w:val="0"/>
        <w:autoSpaceDN w:val="0"/>
        <w:spacing w:before="176" w:after="0" w:line="360" w:lineRule="auto"/>
        <w:ind w:left="305" w:right="139"/>
        <w:jc w:val="both"/>
        <w:rPr>
          <w:rFonts w:ascii="Times New Roman" w:eastAsia="Times New Roman" w:hAnsi="Times New Roman" w:cs="Times New Roman"/>
          <w:sz w:val="24"/>
          <w:szCs w:val="24"/>
          <w:lang w:val="id-ID"/>
        </w:rPr>
      </w:pPr>
      <w:r w:rsidRPr="00034DCA">
        <w:rPr>
          <w:rFonts w:ascii="Times New Roman" w:eastAsia="Times New Roman" w:hAnsi="Times New Roman" w:cs="Times New Roman"/>
          <w:sz w:val="24"/>
          <w:szCs w:val="24"/>
          <w:lang w:val="id-ID"/>
        </w:rPr>
        <w:t>Skripsi berjudul “Mekanisme Bank Syariah Indonesia Dalam Menjaga Keamanan Nasabah Perspektif Hukum Ekonomi Syariah (Studi Analisis Bank Syariah Indonesia Kantor Cabang Manado Town Square) ”, yang ditulis oleh Humairah Thawil ini telah disetujui</w:t>
      </w:r>
      <w:r w:rsidRPr="00034DCA">
        <w:rPr>
          <w:rFonts w:ascii="Times New Roman" w:eastAsia="Times New Roman" w:hAnsi="Times New Roman" w:cs="Times New Roman"/>
          <w:spacing w:val="1"/>
          <w:sz w:val="24"/>
          <w:szCs w:val="24"/>
          <w:lang w:val="id-ID"/>
        </w:rPr>
        <w:t xml:space="preserve"> </w:t>
      </w:r>
      <w:r w:rsidRPr="00034DCA">
        <w:rPr>
          <w:rFonts w:ascii="Times New Roman" w:eastAsia="Times New Roman" w:hAnsi="Times New Roman" w:cs="Times New Roman"/>
          <w:sz w:val="24"/>
          <w:szCs w:val="24"/>
          <w:lang w:val="id-ID"/>
        </w:rPr>
        <w:t>pada</w:t>
      </w:r>
      <w:r w:rsidRPr="00034DCA">
        <w:rPr>
          <w:rFonts w:ascii="Times New Roman" w:eastAsia="Times New Roman" w:hAnsi="Times New Roman" w:cs="Times New Roman"/>
          <w:spacing w:val="-2"/>
          <w:sz w:val="24"/>
          <w:szCs w:val="24"/>
          <w:lang w:val="id-ID"/>
        </w:rPr>
        <w:t xml:space="preserve"> </w:t>
      </w:r>
      <w:r w:rsidRPr="00034DCA">
        <w:rPr>
          <w:rFonts w:ascii="Times New Roman" w:eastAsia="Times New Roman" w:hAnsi="Times New Roman" w:cs="Times New Roman"/>
          <w:sz w:val="24"/>
          <w:szCs w:val="24"/>
          <w:lang w:val="id-ID"/>
        </w:rPr>
        <w:t>tanggal 15 Agustus</w:t>
      </w:r>
      <w:r w:rsidRPr="00034DCA">
        <w:rPr>
          <w:rFonts w:ascii="Times New Roman" w:eastAsia="Times New Roman" w:hAnsi="Times New Roman" w:cs="Times New Roman"/>
          <w:spacing w:val="4"/>
          <w:sz w:val="24"/>
          <w:szCs w:val="24"/>
          <w:lang w:val="id-ID"/>
        </w:rPr>
        <w:t xml:space="preserve"> </w:t>
      </w:r>
      <w:r w:rsidRPr="00034DCA">
        <w:rPr>
          <w:rFonts w:ascii="Times New Roman" w:eastAsia="Times New Roman" w:hAnsi="Times New Roman" w:cs="Times New Roman"/>
          <w:sz w:val="24"/>
          <w:szCs w:val="24"/>
          <w:lang w:val="id-ID"/>
        </w:rPr>
        <w:t>2022</w:t>
      </w:r>
    </w:p>
    <w:p w14:paraId="542B36D0" w14:textId="77777777" w:rsidR="00034DCA" w:rsidRPr="00034DCA" w:rsidRDefault="00034DCA" w:rsidP="00034DCA">
      <w:pPr>
        <w:widowControl w:val="0"/>
        <w:autoSpaceDE w:val="0"/>
        <w:autoSpaceDN w:val="0"/>
        <w:spacing w:after="0" w:line="240" w:lineRule="auto"/>
        <w:rPr>
          <w:rFonts w:ascii="Times New Roman" w:eastAsia="Times New Roman" w:hAnsi="Times New Roman" w:cs="Times New Roman"/>
          <w:sz w:val="26"/>
          <w:szCs w:val="24"/>
          <w:lang w:val="id-ID"/>
        </w:rPr>
      </w:pPr>
    </w:p>
    <w:p w14:paraId="18E2A74D" w14:textId="77777777" w:rsidR="00034DCA" w:rsidRPr="00034DCA" w:rsidRDefault="00034DCA" w:rsidP="00034DCA">
      <w:pPr>
        <w:widowControl w:val="0"/>
        <w:autoSpaceDE w:val="0"/>
        <w:autoSpaceDN w:val="0"/>
        <w:spacing w:after="0" w:line="240" w:lineRule="auto"/>
        <w:rPr>
          <w:rFonts w:ascii="Times New Roman" w:eastAsia="Times New Roman" w:hAnsi="Times New Roman" w:cs="Times New Roman"/>
          <w:sz w:val="26"/>
          <w:szCs w:val="24"/>
          <w:lang w:val="id-ID"/>
        </w:rPr>
      </w:pPr>
    </w:p>
    <w:p w14:paraId="4A38F15D" w14:textId="77777777" w:rsidR="00034DCA" w:rsidRPr="00034DCA" w:rsidRDefault="00034DCA" w:rsidP="00034DCA">
      <w:pPr>
        <w:widowControl w:val="0"/>
        <w:autoSpaceDE w:val="0"/>
        <w:autoSpaceDN w:val="0"/>
        <w:spacing w:after="0" w:line="240" w:lineRule="auto"/>
        <w:rPr>
          <w:rFonts w:ascii="Times New Roman" w:eastAsia="Times New Roman" w:hAnsi="Times New Roman" w:cs="Times New Roman"/>
          <w:sz w:val="26"/>
          <w:szCs w:val="24"/>
          <w:lang w:val="id-ID"/>
        </w:rPr>
      </w:pPr>
    </w:p>
    <w:p w14:paraId="05906610" w14:textId="77777777" w:rsidR="00034DCA" w:rsidRPr="00034DCA" w:rsidRDefault="00034DCA" w:rsidP="00034DCA">
      <w:pPr>
        <w:widowControl w:val="0"/>
        <w:autoSpaceDE w:val="0"/>
        <w:autoSpaceDN w:val="0"/>
        <w:spacing w:after="0" w:line="240" w:lineRule="auto"/>
        <w:rPr>
          <w:rFonts w:ascii="Times New Roman" w:eastAsia="Times New Roman" w:hAnsi="Times New Roman" w:cs="Times New Roman"/>
          <w:sz w:val="26"/>
          <w:szCs w:val="24"/>
          <w:lang w:val="id-ID"/>
        </w:rPr>
      </w:pPr>
    </w:p>
    <w:p w14:paraId="0FA82F29" w14:textId="77777777" w:rsidR="00034DCA" w:rsidRPr="00034DCA" w:rsidRDefault="00034DCA" w:rsidP="00034DCA">
      <w:pPr>
        <w:widowControl w:val="0"/>
        <w:autoSpaceDE w:val="0"/>
        <w:autoSpaceDN w:val="0"/>
        <w:spacing w:before="8" w:after="0" w:line="240" w:lineRule="auto"/>
        <w:rPr>
          <w:rFonts w:ascii="Times New Roman" w:eastAsia="Times New Roman" w:hAnsi="Times New Roman" w:cs="Times New Roman"/>
          <w:sz w:val="35"/>
          <w:szCs w:val="24"/>
          <w:lang w:val="id-ID"/>
        </w:rPr>
      </w:pPr>
    </w:p>
    <w:p w14:paraId="4225E5FA" w14:textId="77777777" w:rsidR="00034DCA" w:rsidRPr="00034DCA" w:rsidRDefault="00034DCA" w:rsidP="00034DCA">
      <w:pPr>
        <w:widowControl w:val="0"/>
        <w:autoSpaceDE w:val="0"/>
        <w:autoSpaceDN w:val="0"/>
        <w:spacing w:after="0" w:line="240" w:lineRule="auto"/>
        <w:ind w:left="376" w:right="214"/>
        <w:jc w:val="center"/>
        <w:rPr>
          <w:rFonts w:ascii="Times New Roman" w:eastAsia="Times New Roman" w:hAnsi="Times New Roman" w:cs="Times New Roman"/>
          <w:sz w:val="24"/>
          <w:szCs w:val="24"/>
          <w:lang w:val="id-ID"/>
        </w:rPr>
      </w:pPr>
      <w:r w:rsidRPr="00034DCA">
        <w:rPr>
          <w:rFonts w:ascii="Times New Roman" w:eastAsia="Times New Roman" w:hAnsi="Times New Roman" w:cs="Times New Roman"/>
          <w:sz w:val="24"/>
          <w:szCs w:val="24"/>
          <w:lang w:val="id-ID"/>
        </w:rPr>
        <w:t>Oleh:</w:t>
      </w:r>
    </w:p>
    <w:p w14:paraId="42F4767F" w14:textId="77777777" w:rsidR="00034DCA" w:rsidRPr="00034DCA" w:rsidRDefault="00034DCA" w:rsidP="00034DCA">
      <w:pPr>
        <w:widowControl w:val="0"/>
        <w:autoSpaceDE w:val="0"/>
        <w:autoSpaceDN w:val="0"/>
        <w:spacing w:after="0" w:line="240" w:lineRule="auto"/>
        <w:rPr>
          <w:rFonts w:ascii="Times New Roman" w:eastAsia="Times New Roman" w:hAnsi="Times New Roman" w:cs="Times New Roman"/>
          <w:sz w:val="26"/>
          <w:szCs w:val="24"/>
          <w:lang w:val="id-ID"/>
        </w:rPr>
      </w:pPr>
    </w:p>
    <w:p w14:paraId="3772B556" w14:textId="77777777" w:rsidR="00034DCA" w:rsidRPr="00034DCA" w:rsidRDefault="00034DCA" w:rsidP="00034DCA">
      <w:pPr>
        <w:widowControl w:val="0"/>
        <w:autoSpaceDE w:val="0"/>
        <w:autoSpaceDN w:val="0"/>
        <w:spacing w:before="224" w:after="0" w:line="240" w:lineRule="auto"/>
        <w:ind w:left="661" w:right="214"/>
        <w:jc w:val="center"/>
        <w:outlineLvl w:val="1"/>
        <w:rPr>
          <w:rFonts w:ascii="Times New Roman" w:eastAsia="Times New Roman" w:hAnsi="Times New Roman" w:cs="Times New Roman"/>
          <w:b/>
          <w:bCs/>
          <w:sz w:val="24"/>
          <w:szCs w:val="24"/>
          <w:lang w:val="id-ID"/>
        </w:rPr>
      </w:pPr>
      <w:r w:rsidRPr="00034DCA">
        <w:rPr>
          <w:rFonts w:ascii="Times New Roman" w:eastAsia="Times New Roman" w:hAnsi="Times New Roman" w:cs="Times New Roman"/>
          <w:b/>
          <w:bCs/>
          <w:sz w:val="24"/>
          <w:szCs w:val="24"/>
          <w:lang w:val="id-ID"/>
        </w:rPr>
        <w:t>PEMBIMBING</w:t>
      </w:r>
      <w:r w:rsidRPr="00034DCA">
        <w:rPr>
          <w:rFonts w:ascii="Times New Roman" w:eastAsia="Times New Roman" w:hAnsi="Times New Roman" w:cs="Times New Roman"/>
          <w:b/>
          <w:bCs/>
          <w:spacing w:val="-4"/>
          <w:sz w:val="24"/>
          <w:szCs w:val="24"/>
          <w:lang w:val="id-ID"/>
        </w:rPr>
        <w:t xml:space="preserve"> </w:t>
      </w:r>
      <w:r w:rsidRPr="00034DCA">
        <w:rPr>
          <w:rFonts w:ascii="Times New Roman" w:eastAsia="Times New Roman" w:hAnsi="Times New Roman" w:cs="Times New Roman"/>
          <w:b/>
          <w:bCs/>
          <w:sz w:val="24"/>
          <w:szCs w:val="24"/>
          <w:lang w:val="id-ID"/>
        </w:rPr>
        <w:t>I</w:t>
      </w:r>
    </w:p>
    <w:p w14:paraId="46A37DDB" w14:textId="77777777" w:rsidR="00034DCA" w:rsidRPr="00034DCA" w:rsidRDefault="00034DCA" w:rsidP="00034DCA">
      <w:pPr>
        <w:widowControl w:val="0"/>
        <w:autoSpaceDE w:val="0"/>
        <w:autoSpaceDN w:val="0"/>
        <w:spacing w:after="0" w:line="240" w:lineRule="auto"/>
        <w:rPr>
          <w:rFonts w:ascii="Times New Roman" w:eastAsia="Times New Roman" w:hAnsi="Times New Roman" w:cs="Times New Roman"/>
          <w:b/>
          <w:sz w:val="26"/>
          <w:szCs w:val="24"/>
          <w:lang w:val="id-ID"/>
        </w:rPr>
      </w:pPr>
    </w:p>
    <w:p w14:paraId="09201DB1" w14:textId="77777777" w:rsidR="00034DCA" w:rsidRPr="00034DCA" w:rsidRDefault="00034DCA" w:rsidP="00034DCA">
      <w:pPr>
        <w:widowControl w:val="0"/>
        <w:autoSpaceDE w:val="0"/>
        <w:autoSpaceDN w:val="0"/>
        <w:spacing w:after="0" w:line="240" w:lineRule="auto"/>
        <w:rPr>
          <w:rFonts w:ascii="Times New Roman" w:eastAsia="Times New Roman" w:hAnsi="Times New Roman" w:cs="Times New Roman"/>
          <w:b/>
          <w:sz w:val="26"/>
          <w:szCs w:val="24"/>
          <w:lang w:val="id-ID"/>
        </w:rPr>
      </w:pPr>
    </w:p>
    <w:p w14:paraId="301FCEB1" w14:textId="77777777" w:rsidR="00034DCA" w:rsidRPr="00034DCA" w:rsidRDefault="00034DCA" w:rsidP="00034DCA">
      <w:pPr>
        <w:widowControl w:val="0"/>
        <w:autoSpaceDE w:val="0"/>
        <w:autoSpaceDN w:val="0"/>
        <w:spacing w:after="0" w:line="240" w:lineRule="auto"/>
        <w:rPr>
          <w:rFonts w:ascii="Times New Roman" w:eastAsia="Times New Roman" w:hAnsi="Times New Roman" w:cs="Times New Roman"/>
          <w:b/>
          <w:sz w:val="26"/>
          <w:szCs w:val="24"/>
          <w:lang w:val="id-ID"/>
        </w:rPr>
      </w:pPr>
    </w:p>
    <w:p w14:paraId="4F492967" w14:textId="77777777" w:rsidR="00034DCA" w:rsidRPr="00034DCA" w:rsidRDefault="00034DCA" w:rsidP="00034DCA">
      <w:pPr>
        <w:widowControl w:val="0"/>
        <w:autoSpaceDE w:val="0"/>
        <w:autoSpaceDN w:val="0"/>
        <w:spacing w:after="0" w:line="240" w:lineRule="auto"/>
        <w:rPr>
          <w:rFonts w:ascii="Times New Roman" w:eastAsia="Times New Roman" w:hAnsi="Times New Roman" w:cs="Times New Roman"/>
          <w:b/>
          <w:sz w:val="26"/>
          <w:szCs w:val="24"/>
          <w:lang w:val="id-ID"/>
        </w:rPr>
      </w:pPr>
    </w:p>
    <w:p w14:paraId="44C62ABC" w14:textId="77777777" w:rsidR="00034DCA" w:rsidRPr="00034DCA" w:rsidRDefault="00034DCA" w:rsidP="00034DCA">
      <w:pPr>
        <w:widowControl w:val="0"/>
        <w:autoSpaceDE w:val="0"/>
        <w:autoSpaceDN w:val="0"/>
        <w:spacing w:before="180" w:after="0" w:line="240" w:lineRule="auto"/>
        <w:ind w:left="3226" w:right="2771" w:hanging="2"/>
        <w:jc w:val="center"/>
        <w:rPr>
          <w:rFonts w:ascii="Times New Roman" w:eastAsia="Times New Roman" w:hAnsi="Times New Roman" w:cs="Times New Roman"/>
          <w:spacing w:val="-57"/>
          <w:sz w:val="24"/>
          <w:szCs w:val="24"/>
          <w:lang w:val="id-ID"/>
        </w:rPr>
      </w:pPr>
      <w:r w:rsidRPr="00034DCA">
        <w:rPr>
          <w:rFonts w:ascii="Times New Roman" w:eastAsia="Times New Roman" w:hAnsi="Times New Roman" w:cs="Times New Roman"/>
          <w:sz w:val="24"/>
          <w:szCs w:val="24"/>
          <w:lang w:val="id-ID"/>
        </w:rPr>
        <w:t>(Dr. Yasin, M. Si.)</w:t>
      </w:r>
    </w:p>
    <w:p w14:paraId="016251BB" w14:textId="77777777" w:rsidR="00034DCA" w:rsidRPr="00034DCA" w:rsidRDefault="00034DCA" w:rsidP="00034DCA">
      <w:pPr>
        <w:widowControl w:val="0"/>
        <w:autoSpaceDE w:val="0"/>
        <w:autoSpaceDN w:val="0"/>
        <w:spacing w:before="180" w:after="0" w:line="240" w:lineRule="auto"/>
        <w:ind w:left="3226" w:right="2771" w:hanging="2"/>
        <w:jc w:val="center"/>
        <w:rPr>
          <w:rFonts w:ascii="Times New Roman" w:eastAsia="Times New Roman" w:hAnsi="Times New Roman" w:cs="Times New Roman"/>
          <w:spacing w:val="-57"/>
          <w:sz w:val="24"/>
          <w:szCs w:val="24"/>
          <w:lang w:val="id-ID"/>
        </w:rPr>
      </w:pPr>
      <w:r w:rsidRPr="00034DCA">
        <w:rPr>
          <w:rFonts w:ascii="Times New Roman" w:eastAsia="Times New Roman" w:hAnsi="Times New Roman" w:cs="Times New Roman"/>
          <w:sz w:val="24"/>
          <w:szCs w:val="24"/>
          <w:lang w:val="id-ID"/>
        </w:rPr>
        <w:t>NIP.</w:t>
      </w:r>
      <w:r w:rsidRPr="00034DCA">
        <w:rPr>
          <w:rFonts w:ascii="Times New Roman" w:eastAsia="Times New Roman" w:hAnsi="Times New Roman" w:cs="Times New Roman"/>
          <w:spacing w:val="-13"/>
          <w:sz w:val="24"/>
          <w:szCs w:val="24"/>
          <w:lang w:val="id-ID"/>
        </w:rPr>
        <w:t xml:space="preserve"> </w:t>
      </w:r>
      <w:r w:rsidRPr="00034DCA">
        <w:rPr>
          <w:rFonts w:ascii="Times New Roman" w:eastAsia="Times New Roman" w:hAnsi="Times New Roman" w:cs="Times New Roman"/>
          <w:sz w:val="24"/>
          <w:szCs w:val="24"/>
          <w:lang w:val="id-ID"/>
        </w:rPr>
        <w:t>196708111993022001</w:t>
      </w:r>
    </w:p>
    <w:p w14:paraId="33E627D6" w14:textId="77777777" w:rsidR="00034DCA" w:rsidRPr="00034DCA" w:rsidRDefault="00034DCA" w:rsidP="00034DCA">
      <w:pPr>
        <w:spacing w:after="0" w:line="240" w:lineRule="auto"/>
        <w:rPr>
          <w:rFonts w:ascii="Times New Roman" w:eastAsia="Times New Roman" w:hAnsi="Times New Roman" w:cs="Times New Roman"/>
          <w:lang w:val="id-ID"/>
        </w:rPr>
        <w:sectPr w:rsidR="00034DCA" w:rsidRPr="00034DCA">
          <w:pgSz w:w="11910" w:h="16840"/>
          <w:pgMar w:top="1580" w:right="1560" w:bottom="280" w:left="1680" w:header="763" w:footer="0" w:gutter="0"/>
          <w:cols w:space="720"/>
        </w:sectPr>
      </w:pPr>
    </w:p>
    <w:p w14:paraId="1F92F95D" w14:textId="77777777" w:rsidR="00034DCA" w:rsidRPr="00034DCA" w:rsidRDefault="00034DCA" w:rsidP="00034DCA">
      <w:pPr>
        <w:widowControl w:val="0"/>
        <w:autoSpaceDE w:val="0"/>
        <w:autoSpaceDN w:val="0"/>
        <w:spacing w:after="0" w:line="240" w:lineRule="auto"/>
        <w:rPr>
          <w:rFonts w:ascii="Times New Roman" w:eastAsia="Times New Roman" w:hAnsi="Times New Roman" w:cs="Times New Roman"/>
          <w:sz w:val="20"/>
          <w:szCs w:val="24"/>
          <w:lang w:val="id-ID"/>
        </w:rPr>
      </w:pPr>
    </w:p>
    <w:p w14:paraId="647521BD" w14:textId="77777777" w:rsidR="00034DCA" w:rsidRPr="00034DCA" w:rsidRDefault="00034DCA" w:rsidP="00034DCA">
      <w:pPr>
        <w:widowControl w:val="0"/>
        <w:autoSpaceDE w:val="0"/>
        <w:autoSpaceDN w:val="0"/>
        <w:spacing w:after="0" w:line="240" w:lineRule="auto"/>
        <w:rPr>
          <w:rFonts w:ascii="Times New Roman" w:eastAsia="Times New Roman" w:hAnsi="Times New Roman" w:cs="Times New Roman"/>
          <w:sz w:val="20"/>
          <w:szCs w:val="24"/>
          <w:lang w:val="id-ID"/>
        </w:rPr>
      </w:pPr>
    </w:p>
    <w:p w14:paraId="7C9C33A6" w14:textId="77777777" w:rsidR="00034DCA" w:rsidRPr="00034DCA" w:rsidRDefault="00034DCA" w:rsidP="00034DCA">
      <w:pPr>
        <w:widowControl w:val="0"/>
        <w:autoSpaceDE w:val="0"/>
        <w:autoSpaceDN w:val="0"/>
        <w:spacing w:before="209" w:after="0" w:line="240" w:lineRule="auto"/>
        <w:ind w:left="376" w:right="214"/>
        <w:jc w:val="center"/>
        <w:outlineLvl w:val="1"/>
        <w:rPr>
          <w:rFonts w:ascii="Times New Roman" w:eastAsia="Times New Roman" w:hAnsi="Times New Roman" w:cs="Times New Roman"/>
          <w:b/>
          <w:bCs/>
          <w:sz w:val="24"/>
          <w:szCs w:val="24"/>
          <w:lang w:val="id-ID"/>
        </w:rPr>
      </w:pPr>
      <w:r w:rsidRPr="00034DCA">
        <w:rPr>
          <w:rFonts w:ascii="Times New Roman" w:eastAsia="Times New Roman" w:hAnsi="Times New Roman" w:cs="Times New Roman"/>
          <w:b/>
          <w:bCs/>
          <w:sz w:val="24"/>
          <w:szCs w:val="24"/>
          <w:lang w:val="id-ID"/>
        </w:rPr>
        <w:t>PERSETUJUAN</w:t>
      </w:r>
      <w:r w:rsidRPr="00034DCA">
        <w:rPr>
          <w:rFonts w:ascii="Times New Roman" w:eastAsia="Times New Roman" w:hAnsi="Times New Roman" w:cs="Times New Roman"/>
          <w:b/>
          <w:bCs/>
          <w:spacing w:val="-3"/>
          <w:sz w:val="24"/>
          <w:szCs w:val="24"/>
          <w:lang w:val="id-ID"/>
        </w:rPr>
        <w:t xml:space="preserve"> </w:t>
      </w:r>
      <w:r w:rsidRPr="00034DCA">
        <w:rPr>
          <w:rFonts w:ascii="Times New Roman" w:eastAsia="Times New Roman" w:hAnsi="Times New Roman" w:cs="Times New Roman"/>
          <w:b/>
          <w:bCs/>
          <w:sz w:val="24"/>
          <w:szCs w:val="24"/>
          <w:lang w:val="id-ID"/>
        </w:rPr>
        <w:t>PEMBIMBING</w:t>
      </w:r>
    </w:p>
    <w:p w14:paraId="0F7663B0" w14:textId="77777777" w:rsidR="00034DCA" w:rsidRPr="00034DCA" w:rsidRDefault="00034DCA" w:rsidP="00034DCA">
      <w:pPr>
        <w:widowControl w:val="0"/>
        <w:autoSpaceDE w:val="0"/>
        <w:autoSpaceDN w:val="0"/>
        <w:spacing w:after="0" w:line="240" w:lineRule="auto"/>
        <w:rPr>
          <w:rFonts w:ascii="Times New Roman" w:eastAsia="Times New Roman" w:hAnsi="Times New Roman" w:cs="Times New Roman"/>
          <w:b/>
          <w:sz w:val="26"/>
          <w:szCs w:val="24"/>
          <w:lang w:val="id-ID"/>
        </w:rPr>
      </w:pPr>
    </w:p>
    <w:p w14:paraId="4BDB1E7E" w14:textId="77777777" w:rsidR="00034DCA" w:rsidRPr="00034DCA" w:rsidRDefault="00034DCA" w:rsidP="00034DCA">
      <w:pPr>
        <w:widowControl w:val="0"/>
        <w:autoSpaceDE w:val="0"/>
        <w:autoSpaceDN w:val="0"/>
        <w:spacing w:before="176" w:after="0" w:line="360" w:lineRule="auto"/>
        <w:ind w:left="305" w:right="139"/>
        <w:jc w:val="both"/>
        <w:rPr>
          <w:rFonts w:ascii="Times New Roman" w:eastAsia="Times New Roman" w:hAnsi="Times New Roman" w:cs="Times New Roman"/>
          <w:sz w:val="24"/>
          <w:szCs w:val="24"/>
          <w:lang w:val="id-ID"/>
        </w:rPr>
      </w:pPr>
      <w:r w:rsidRPr="00034DCA">
        <w:rPr>
          <w:rFonts w:ascii="Times New Roman" w:eastAsia="Times New Roman" w:hAnsi="Times New Roman" w:cs="Times New Roman"/>
          <w:sz w:val="24"/>
          <w:szCs w:val="24"/>
          <w:lang w:val="id-ID"/>
        </w:rPr>
        <w:t>Skripsi berjudul “Mekanisme Bank Syariah Indonesia Dalam Menjaga Keamanan Nasabah Perspektif Hukum Ekonomi Syariah (Studi Analisis Bank Syariah Indonesia Kantor Cabang Manado Town Square) ”, yang ditulis oleh Humairah Thawil ini telah disetujui</w:t>
      </w:r>
      <w:r w:rsidRPr="00034DCA">
        <w:rPr>
          <w:rFonts w:ascii="Times New Roman" w:eastAsia="Times New Roman" w:hAnsi="Times New Roman" w:cs="Times New Roman"/>
          <w:spacing w:val="1"/>
          <w:sz w:val="24"/>
          <w:szCs w:val="24"/>
          <w:lang w:val="id-ID"/>
        </w:rPr>
        <w:t xml:space="preserve"> </w:t>
      </w:r>
      <w:r w:rsidRPr="00034DCA">
        <w:rPr>
          <w:rFonts w:ascii="Times New Roman" w:eastAsia="Times New Roman" w:hAnsi="Times New Roman" w:cs="Times New Roman"/>
          <w:sz w:val="24"/>
          <w:szCs w:val="24"/>
          <w:lang w:val="id-ID"/>
        </w:rPr>
        <w:t>pada</w:t>
      </w:r>
      <w:r w:rsidRPr="00034DCA">
        <w:rPr>
          <w:rFonts w:ascii="Times New Roman" w:eastAsia="Times New Roman" w:hAnsi="Times New Roman" w:cs="Times New Roman"/>
          <w:spacing w:val="-2"/>
          <w:sz w:val="24"/>
          <w:szCs w:val="24"/>
          <w:lang w:val="id-ID"/>
        </w:rPr>
        <w:t xml:space="preserve"> </w:t>
      </w:r>
      <w:r w:rsidRPr="00034DCA">
        <w:rPr>
          <w:rFonts w:ascii="Times New Roman" w:eastAsia="Times New Roman" w:hAnsi="Times New Roman" w:cs="Times New Roman"/>
          <w:sz w:val="24"/>
          <w:szCs w:val="24"/>
          <w:lang w:val="id-ID"/>
        </w:rPr>
        <w:t>tanggal 15 Agustus</w:t>
      </w:r>
      <w:r w:rsidRPr="00034DCA">
        <w:rPr>
          <w:rFonts w:ascii="Times New Roman" w:eastAsia="Times New Roman" w:hAnsi="Times New Roman" w:cs="Times New Roman"/>
          <w:spacing w:val="4"/>
          <w:sz w:val="24"/>
          <w:szCs w:val="24"/>
          <w:lang w:val="id-ID"/>
        </w:rPr>
        <w:t xml:space="preserve"> </w:t>
      </w:r>
      <w:r w:rsidRPr="00034DCA">
        <w:rPr>
          <w:rFonts w:ascii="Times New Roman" w:eastAsia="Times New Roman" w:hAnsi="Times New Roman" w:cs="Times New Roman"/>
          <w:sz w:val="24"/>
          <w:szCs w:val="24"/>
          <w:lang w:val="id-ID"/>
        </w:rPr>
        <w:t>2022</w:t>
      </w:r>
    </w:p>
    <w:p w14:paraId="302DB386" w14:textId="77777777" w:rsidR="00034DCA" w:rsidRPr="00034DCA" w:rsidRDefault="00034DCA" w:rsidP="00034DCA">
      <w:pPr>
        <w:widowControl w:val="0"/>
        <w:autoSpaceDE w:val="0"/>
        <w:autoSpaceDN w:val="0"/>
        <w:spacing w:after="0" w:line="240" w:lineRule="auto"/>
        <w:rPr>
          <w:rFonts w:ascii="Times New Roman" w:eastAsia="Times New Roman" w:hAnsi="Times New Roman" w:cs="Times New Roman"/>
          <w:sz w:val="26"/>
          <w:szCs w:val="24"/>
          <w:lang w:val="id-ID"/>
        </w:rPr>
      </w:pPr>
    </w:p>
    <w:p w14:paraId="644CD6CC" w14:textId="77777777" w:rsidR="00034DCA" w:rsidRPr="00034DCA" w:rsidRDefault="00034DCA" w:rsidP="00034DCA">
      <w:pPr>
        <w:widowControl w:val="0"/>
        <w:autoSpaceDE w:val="0"/>
        <w:autoSpaceDN w:val="0"/>
        <w:spacing w:after="0" w:line="240" w:lineRule="auto"/>
        <w:rPr>
          <w:rFonts w:ascii="Times New Roman" w:eastAsia="Times New Roman" w:hAnsi="Times New Roman" w:cs="Times New Roman"/>
          <w:sz w:val="26"/>
          <w:szCs w:val="24"/>
          <w:lang w:val="id-ID"/>
        </w:rPr>
      </w:pPr>
    </w:p>
    <w:p w14:paraId="72D93602" w14:textId="77777777" w:rsidR="00034DCA" w:rsidRPr="00034DCA" w:rsidRDefault="00034DCA" w:rsidP="00034DCA">
      <w:pPr>
        <w:widowControl w:val="0"/>
        <w:autoSpaceDE w:val="0"/>
        <w:autoSpaceDN w:val="0"/>
        <w:spacing w:after="0" w:line="240" w:lineRule="auto"/>
        <w:rPr>
          <w:rFonts w:ascii="Times New Roman" w:eastAsia="Times New Roman" w:hAnsi="Times New Roman" w:cs="Times New Roman"/>
          <w:sz w:val="26"/>
          <w:szCs w:val="24"/>
          <w:lang w:val="id-ID"/>
        </w:rPr>
      </w:pPr>
    </w:p>
    <w:p w14:paraId="11F9EC22" w14:textId="77777777" w:rsidR="00034DCA" w:rsidRPr="00034DCA" w:rsidRDefault="00034DCA" w:rsidP="00034DCA">
      <w:pPr>
        <w:widowControl w:val="0"/>
        <w:autoSpaceDE w:val="0"/>
        <w:autoSpaceDN w:val="0"/>
        <w:spacing w:after="0" w:line="240" w:lineRule="auto"/>
        <w:rPr>
          <w:rFonts w:ascii="Times New Roman" w:eastAsia="Times New Roman" w:hAnsi="Times New Roman" w:cs="Times New Roman"/>
          <w:sz w:val="26"/>
          <w:szCs w:val="24"/>
          <w:lang w:val="id-ID"/>
        </w:rPr>
      </w:pPr>
    </w:p>
    <w:p w14:paraId="3BE47C24" w14:textId="77777777" w:rsidR="00034DCA" w:rsidRPr="00034DCA" w:rsidRDefault="00034DCA" w:rsidP="00034DCA">
      <w:pPr>
        <w:widowControl w:val="0"/>
        <w:autoSpaceDE w:val="0"/>
        <w:autoSpaceDN w:val="0"/>
        <w:spacing w:after="0" w:line="240" w:lineRule="auto"/>
        <w:rPr>
          <w:rFonts w:ascii="Times New Roman" w:eastAsia="Times New Roman" w:hAnsi="Times New Roman" w:cs="Times New Roman"/>
          <w:sz w:val="26"/>
          <w:szCs w:val="24"/>
          <w:lang w:val="id-ID"/>
        </w:rPr>
      </w:pPr>
    </w:p>
    <w:p w14:paraId="477B35DD" w14:textId="77777777" w:rsidR="00034DCA" w:rsidRPr="00034DCA" w:rsidRDefault="00034DCA" w:rsidP="00034DCA">
      <w:pPr>
        <w:widowControl w:val="0"/>
        <w:autoSpaceDE w:val="0"/>
        <w:autoSpaceDN w:val="0"/>
        <w:spacing w:after="0" w:line="240" w:lineRule="auto"/>
        <w:rPr>
          <w:rFonts w:ascii="Times New Roman" w:eastAsia="Times New Roman" w:hAnsi="Times New Roman" w:cs="Times New Roman"/>
          <w:sz w:val="26"/>
          <w:szCs w:val="24"/>
          <w:lang w:val="id-ID"/>
        </w:rPr>
      </w:pPr>
    </w:p>
    <w:p w14:paraId="5CCE2F62" w14:textId="77777777" w:rsidR="00034DCA" w:rsidRPr="00034DCA" w:rsidRDefault="00034DCA" w:rsidP="00034DCA">
      <w:pPr>
        <w:widowControl w:val="0"/>
        <w:autoSpaceDE w:val="0"/>
        <w:autoSpaceDN w:val="0"/>
        <w:spacing w:before="225" w:after="0" w:line="240" w:lineRule="auto"/>
        <w:ind w:left="376" w:right="214"/>
        <w:jc w:val="center"/>
        <w:rPr>
          <w:rFonts w:ascii="Times New Roman" w:eastAsia="Times New Roman" w:hAnsi="Times New Roman" w:cs="Times New Roman"/>
          <w:sz w:val="24"/>
          <w:szCs w:val="24"/>
          <w:lang w:val="id-ID"/>
        </w:rPr>
      </w:pPr>
      <w:r w:rsidRPr="00034DCA">
        <w:rPr>
          <w:rFonts w:ascii="Times New Roman" w:eastAsia="Times New Roman" w:hAnsi="Times New Roman" w:cs="Times New Roman"/>
          <w:sz w:val="24"/>
          <w:szCs w:val="24"/>
          <w:lang w:val="id-ID"/>
        </w:rPr>
        <w:t>Oleh:</w:t>
      </w:r>
    </w:p>
    <w:p w14:paraId="6CFCA31B" w14:textId="77777777" w:rsidR="00034DCA" w:rsidRPr="00034DCA" w:rsidRDefault="00034DCA" w:rsidP="00034DCA">
      <w:pPr>
        <w:widowControl w:val="0"/>
        <w:autoSpaceDE w:val="0"/>
        <w:autoSpaceDN w:val="0"/>
        <w:spacing w:after="0" w:line="240" w:lineRule="auto"/>
        <w:rPr>
          <w:rFonts w:ascii="Times New Roman" w:eastAsia="Times New Roman" w:hAnsi="Times New Roman" w:cs="Times New Roman"/>
          <w:sz w:val="26"/>
          <w:szCs w:val="24"/>
          <w:lang w:val="id-ID"/>
        </w:rPr>
      </w:pPr>
    </w:p>
    <w:p w14:paraId="330A4137" w14:textId="77777777" w:rsidR="00034DCA" w:rsidRPr="00034DCA" w:rsidRDefault="00034DCA" w:rsidP="00034DCA">
      <w:pPr>
        <w:widowControl w:val="0"/>
        <w:autoSpaceDE w:val="0"/>
        <w:autoSpaceDN w:val="0"/>
        <w:spacing w:before="7" w:after="0" w:line="240" w:lineRule="auto"/>
        <w:rPr>
          <w:rFonts w:ascii="Times New Roman" w:eastAsia="Times New Roman" w:hAnsi="Times New Roman" w:cs="Times New Roman"/>
          <w:sz w:val="35"/>
          <w:szCs w:val="24"/>
          <w:lang w:val="id-ID"/>
        </w:rPr>
      </w:pPr>
    </w:p>
    <w:p w14:paraId="2B749EF1" w14:textId="77777777" w:rsidR="00034DCA" w:rsidRPr="00034DCA" w:rsidRDefault="00034DCA" w:rsidP="00034DCA">
      <w:pPr>
        <w:widowControl w:val="0"/>
        <w:autoSpaceDE w:val="0"/>
        <w:autoSpaceDN w:val="0"/>
        <w:spacing w:after="0" w:line="240" w:lineRule="auto"/>
        <w:ind w:left="620" w:right="214"/>
        <w:jc w:val="center"/>
        <w:outlineLvl w:val="1"/>
        <w:rPr>
          <w:rFonts w:ascii="Times New Roman" w:eastAsia="Times New Roman" w:hAnsi="Times New Roman" w:cs="Times New Roman"/>
          <w:b/>
          <w:bCs/>
          <w:sz w:val="24"/>
          <w:szCs w:val="24"/>
          <w:lang w:val="id-ID"/>
        </w:rPr>
      </w:pPr>
      <w:r w:rsidRPr="00034DCA">
        <w:rPr>
          <w:rFonts w:ascii="Times New Roman" w:eastAsia="Times New Roman" w:hAnsi="Times New Roman" w:cs="Times New Roman"/>
          <w:b/>
          <w:bCs/>
          <w:sz w:val="24"/>
          <w:szCs w:val="24"/>
          <w:lang w:val="id-ID"/>
        </w:rPr>
        <w:t>PEMBIMBING</w:t>
      </w:r>
      <w:r w:rsidRPr="00034DCA">
        <w:rPr>
          <w:rFonts w:ascii="Times New Roman" w:eastAsia="Times New Roman" w:hAnsi="Times New Roman" w:cs="Times New Roman"/>
          <w:b/>
          <w:bCs/>
          <w:spacing w:val="-4"/>
          <w:sz w:val="24"/>
          <w:szCs w:val="24"/>
          <w:lang w:val="id-ID"/>
        </w:rPr>
        <w:t xml:space="preserve"> </w:t>
      </w:r>
      <w:r w:rsidRPr="00034DCA">
        <w:rPr>
          <w:rFonts w:ascii="Times New Roman" w:eastAsia="Times New Roman" w:hAnsi="Times New Roman" w:cs="Times New Roman"/>
          <w:b/>
          <w:bCs/>
          <w:sz w:val="24"/>
          <w:szCs w:val="24"/>
          <w:lang w:val="id-ID"/>
        </w:rPr>
        <w:t>II</w:t>
      </w:r>
    </w:p>
    <w:p w14:paraId="340253BA" w14:textId="77777777" w:rsidR="00034DCA" w:rsidRPr="00034DCA" w:rsidRDefault="00034DCA" w:rsidP="00034DCA">
      <w:pPr>
        <w:widowControl w:val="0"/>
        <w:autoSpaceDE w:val="0"/>
        <w:autoSpaceDN w:val="0"/>
        <w:spacing w:after="0" w:line="240" w:lineRule="auto"/>
        <w:rPr>
          <w:rFonts w:ascii="Times New Roman" w:eastAsia="Times New Roman" w:hAnsi="Times New Roman" w:cs="Times New Roman"/>
          <w:b/>
          <w:sz w:val="26"/>
          <w:szCs w:val="24"/>
          <w:lang w:val="id-ID"/>
        </w:rPr>
      </w:pPr>
    </w:p>
    <w:p w14:paraId="5852C7AF" w14:textId="77777777" w:rsidR="00034DCA" w:rsidRPr="00034DCA" w:rsidRDefault="00034DCA" w:rsidP="00034DCA">
      <w:pPr>
        <w:widowControl w:val="0"/>
        <w:autoSpaceDE w:val="0"/>
        <w:autoSpaceDN w:val="0"/>
        <w:spacing w:after="0" w:line="240" w:lineRule="auto"/>
        <w:rPr>
          <w:rFonts w:ascii="Times New Roman" w:eastAsia="Times New Roman" w:hAnsi="Times New Roman" w:cs="Times New Roman"/>
          <w:b/>
          <w:sz w:val="26"/>
          <w:szCs w:val="24"/>
          <w:lang w:val="id-ID"/>
        </w:rPr>
      </w:pPr>
    </w:p>
    <w:p w14:paraId="7AC3587E" w14:textId="77777777" w:rsidR="00034DCA" w:rsidRPr="00034DCA" w:rsidRDefault="00034DCA" w:rsidP="00034DCA">
      <w:pPr>
        <w:widowControl w:val="0"/>
        <w:autoSpaceDE w:val="0"/>
        <w:autoSpaceDN w:val="0"/>
        <w:spacing w:after="0" w:line="240" w:lineRule="auto"/>
        <w:rPr>
          <w:rFonts w:ascii="Times New Roman" w:eastAsia="Times New Roman" w:hAnsi="Times New Roman" w:cs="Times New Roman"/>
          <w:b/>
          <w:sz w:val="26"/>
          <w:szCs w:val="24"/>
          <w:lang w:val="id-ID"/>
        </w:rPr>
      </w:pPr>
    </w:p>
    <w:p w14:paraId="3326C466" w14:textId="77777777" w:rsidR="00034DCA" w:rsidRPr="00034DCA" w:rsidRDefault="00034DCA" w:rsidP="00034DCA">
      <w:pPr>
        <w:widowControl w:val="0"/>
        <w:autoSpaceDE w:val="0"/>
        <w:autoSpaceDN w:val="0"/>
        <w:spacing w:after="0" w:line="240" w:lineRule="auto"/>
        <w:rPr>
          <w:rFonts w:ascii="Times New Roman" w:eastAsia="Times New Roman" w:hAnsi="Times New Roman" w:cs="Times New Roman"/>
          <w:b/>
          <w:sz w:val="26"/>
          <w:szCs w:val="24"/>
          <w:lang w:val="id-ID"/>
        </w:rPr>
      </w:pPr>
    </w:p>
    <w:p w14:paraId="714942CF" w14:textId="77777777" w:rsidR="00034DCA" w:rsidRPr="00034DCA" w:rsidRDefault="00034DCA" w:rsidP="00034DCA">
      <w:pPr>
        <w:widowControl w:val="0"/>
        <w:autoSpaceDE w:val="0"/>
        <w:autoSpaceDN w:val="0"/>
        <w:spacing w:before="180" w:after="0"/>
        <w:ind w:left="2484" w:right="2333"/>
        <w:jc w:val="center"/>
        <w:rPr>
          <w:rFonts w:ascii="Times New Roman" w:eastAsia="Times New Roman" w:hAnsi="Times New Roman" w:cs="Times New Roman"/>
          <w:spacing w:val="-57"/>
          <w:sz w:val="24"/>
          <w:szCs w:val="24"/>
          <w:lang w:val="id-ID"/>
        </w:rPr>
      </w:pPr>
      <w:r w:rsidRPr="00034DCA">
        <w:rPr>
          <w:rFonts w:ascii="Times New Roman" w:eastAsia="Times New Roman" w:hAnsi="Times New Roman" w:cs="Times New Roman"/>
          <w:sz w:val="24"/>
          <w:szCs w:val="24"/>
          <w:lang w:val="id-ID"/>
        </w:rPr>
        <w:t>(Rahman Mantu, M.Hum</w:t>
      </w:r>
      <w:r w:rsidRPr="00034DCA">
        <w:rPr>
          <w:rFonts w:ascii="Times New Roman" w:eastAsia="Times New Roman" w:hAnsi="Times New Roman" w:cs="Times New Roman"/>
          <w:spacing w:val="-57"/>
          <w:sz w:val="24"/>
          <w:szCs w:val="24"/>
          <w:lang w:val="id-ID"/>
        </w:rPr>
        <w:t xml:space="preserve"> )</w:t>
      </w:r>
    </w:p>
    <w:p w14:paraId="22950386" w14:textId="77777777" w:rsidR="00034DCA" w:rsidRPr="00034DCA" w:rsidRDefault="00034DCA" w:rsidP="00034DCA">
      <w:pPr>
        <w:widowControl w:val="0"/>
        <w:autoSpaceDE w:val="0"/>
        <w:autoSpaceDN w:val="0"/>
        <w:spacing w:before="180" w:after="0"/>
        <w:ind w:left="2484" w:right="2333"/>
        <w:jc w:val="center"/>
        <w:rPr>
          <w:rFonts w:ascii="Times New Roman" w:eastAsia="Times New Roman" w:hAnsi="Times New Roman" w:cs="Times New Roman"/>
          <w:sz w:val="24"/>
          <w:szCs w:val="24"/>
          <w:lang w:val="id-ID"/>
        </w:rPr>
      </w:pPr>
      <w:r w:rsidRPr="00034DCA">
        <w:rPr>
          <w:rFonts w:ascii="Times New Roman" w:eastAsia="Times New Roman" w:hAnsi="Times New Roman" w:cs="Times New Roman"/>
          <w:sz w:val="24"/>
          <w:szCs w:val="24"/>
          <w:lang w:val="id-ID"/>
        </w:rPr>
        <w:t>NIDN. 0903058603</w:t>
      </w:r>
    </w:p>
    <w:p w14:paraId="49B4FCFA" w14:textId="77777777" w:rsidR="00034DCA" w:rsidRPr="00034DCA" w:rsidRDefault="00034DCA" w:rsidP="00034DCA">
      <w:pPr>
        <w:spacing w:after="0"/>
        <w:rPr>
          <w:rFonts w:ascii="Times New Roman" w:eastAsia="Times New Roman" w:hAnsi="Times New Roman" w:cs="Times New Roman"/>
          <w:sz w:val="24"/>
          <w:szCs w:val="24"/>
          <w:lang w:val="id-ID"/>
        </w:rPr>
        <w:sectPr w:rsidR="00034DCA" w:rsidRPr="00034DCA">
          <w:pgSz w:w="11910" w:h="16840"/>
          <w:pgMar w:top="1580" w:right="1560" w:bottom="280" w:left="1680" w:header="763" w:footer="0" w:gutter="0"/>
          <w:cols w:space="720"/>
        </w:sectPr>
      </w:pPr>
    </w:p>
    <w:p w14:paraId="3F59DFBB" w14:textId="77777777" w:rsidR="00034DCA" w:rsidRPr="00034DCA" w:rsidRDefault="00034DCA" w:rsidP="00034DCA">
      <w:pPr>
        <w:widowControl w:val="0"/>
        <w:autoSpaceDE w:val="0"/>
        <w:autoSpaceDN w:val="0"/>
        <w:spacing w:after="0" w:line="240" w:lineRule="auto"/>
        <w:rPr>
          <w:rFonts w:ascii="Times New Roman" w:eastAsia="Times New Roman" w:hAnsi="Times New Roman" w:cs="Times New Roman"/>
          <w:sz w:val="20"/>
          <w:szCs w:val="24"/>
          <w:lang w:val="id-ID"/>
        </w:rPr>
      </w:pPr>
    </w:p>
    <w:p w14:paraId="75E8EBC3" w14:textId="77777777" w:rsidR="00034DCA" w:rsidRPr="00034DCA" w:rsidRDefault="00034DCA" w:rsidP="00034DCA">
      <w:pPr>
        <w:widowControl w:val="0"/>
        <w:autoSpaceDE w:val="0"/>
        <w:autoSpaceDN w:val="0"/>
        <w:spacing w:after="0" w:line="240" w:lineRule="auto"/>
        <w:rPr>
          <w:rFonts w:ascii="Times New Roman" w:eastAsia="Times New Roman" w:hAnsi="Times New Roman" w:cs="Times New Roman"/>
          <w:sz w:val="20"/>
          <w:szCs w:val="24"/>
          <w:lang w:val="id-ID"/>
        </w:rPr>
      </w:pPr>
    </w:p>
    <w:p w14:paraId="03A98816" w14:textId="77777777" w:rsidR="00034DCA" w:rsidRPr="00034DCA" w:rsidRDefault="00034DCA" w:rsidP="00034DCA">
      <w:pPr>
        <w:widowControl w:val="0"/>
        <w:autoSpaceDE w:val="0"/>
        <w:autoSpaceDN w:val="0"/>
        <w:spacing w:before="209" w:after="0" w:line="360" w:lineRule="auto"/>
        <w:ind w:right="2082"/>
        <w:jc w:val="right"/>
        <w:outlineLvl w:val="1"/>
        <w:rPr>
          <w:rFonts w:ascii="Times New Roman" w:eastAsia="Times New Roman" w:hAnsi="Times New Roman" w:cs="Times New Roman"/>
          <w:b/>
          <w:bCs/>
          <w:sz w:val="24"/>
          <w:szCs w:val="24"/>
          <w:lang w:val="id-ID"/>
        </w:rPr>
      </w:pPr>
      <w:bookmarkStart w:id="2" w:name="_bookmark3"/>
      <w:bookmarkEnd w:id="2"/>
      <w:r w:rsidRPr="00034DCA">
        <w:rPr>
          <w:rFonts w:ascii="Times New Roman" w:eastAsia="Times New Roman" w:hAnsi="Times New Roman" w:cs="Times New Roman"/>
          <w:b/>
          <w:bCs/>
          <w:sz w:val="24"/>
          <w:szCs w:val="24"/>
          <w:lang w:val="id-ID"/>
        </w:rPr>
        <w:t>PENGESAHAN</w:t>
      </w:r>
      <w:r w:rsidRPr="00034DCA">
        <w:rPr>
          <w:rFonts w:ascii="Times New Roman" w:eastAsia="Times New Roman" w:hAnsi="Times New Roman" w:cs="Times New Roman"/>
          <w:b/>
          <w:bCs/>
          <w:spacing w:val="-5"/>
          <w:sz w:val="24"/>
          <w:szCs w:val="24"/>
          <w:lang w:val="id-ID"/>
        </w:rPr>
        <w:t xml:space="preserve"> </w:t>
      </w:r>
      <w:r w:rsidRPr="00034DCA">
        <w:rPr>
          <w:rFonts w:ascii="Times New Roman" w:eastAsia="Times New Roman" w:hAnsi="Times New Roman" w:cs="Times New Roman"/>
          <w:b/>
          <w:bCs/>
          <w:sz w:val="24"/>
          <w:szCs w:val="24"/>
          <w:lang w:val="id-ID"/>
        </w:rPr>
        <w:t>TIM</w:t>
      </w:r>
      <w:r w:rsidRPr="00034DCA">
        <w:rPr>
          <w:rFonts w:ascii="Times New Roman" w:eastAsia="Times New Roman" w:hAnsi="Times New Roman" w:cs="Times New Roman"/>
          <w:b/>
          <w:bCs/>
          <w:spacing w:val="-3"/>
          <w:sz w:val="24"/>
          <w:szCs w:val="24"/>
          <w:lang w:val="id-ID"/>
        </w:rPr>
        <w:t xml:space="preserve"> </w:t>
      </w:r>
      <w:r w:rsidRPr="00034DCA">
        <w:rPr>
          <w:rFonts w:ascii="Times New Roman" w:eastAsia="Times New Roman" w:hAnsi="Times New Roman" w:cs="Times New Roman"/>
          <w:b/>
          <w:bCs/>
          <w:sz w:val="24"/>
          <w:szCs w:val="24"/>
          <w:lang w:val="id-ID"/>
        </w:rPr>
        <w:t>PENGUJI</w:t>
      </w:r>
      <w:r w:rsidRPr="00034DCA">
        <w:rPr>
          <w:rFonts w:ascii="Times New Roman" w:eastAsia="Times New Roman" w:hAnsi="Times New Roman" w:cs="Times New Roman"/>
          <w:b/>
          <w:bCs/>
          <w:spacing w:val="-3"/>
          <w:sz w:val="24"/>
          <w:szCs w:val="24"/>
          <w:lang w:val="id-ID"/>
        </w:rPr>
        <w:t xml:space="preserve"> </w:t>
      </w:r>
      <w:r w:rsidRPr="00034DCA">
        <w:rPr>
          <w:rFonts w:ascii="Times New Roman" w:eastAsia="Times New Roman" w:hAnsi="Times New Roman" w:cs="Times New Roman"/>
          <w:b/>
          <w:bCs/>
          <w:sz w:val="24"/>
          <w:szCs w:val="24"/>
          <w:lang w:val="id-ID"/>
        </w:rPr>
        <w:t>SKRIPSI</w:t>
      </w:r>
    </w:p>
    <w:p w14:paraId="19D66B38" w14:textId="77777777" w:rsidR="00034DCA" w:rsidRPr="00034DCA" w:rsidRDefault="00034DCA" w:rsidP="00034DCA">
      <w:pPr>
        <w:widowControl w:val="0"/>
        <w:autoSpaceDE w:val="0"/>
        <w:autoSpaceDN w:val="0"/>
        <w:spacing w:after="0" w:line="360" w:lineRule="auto"/>
        <w:rPr>
          <w:rFonts w:ascii="Times New Roman" w:eastAsia="Times New Roman" w:hAnsi="Times New Roman" w:cs="Times New Roman"/>
          <w:b/>
          <w:sz w:val="26"/>
          <w:szCs w:val="24"/>
          <w:lang w:val="id-ID"/>
        </w:rPr>
      </w:pPr>
    </w:p>
    <w:p w14:paraId="51DBF1CC" w14:textId="77777777" w:rsidR="00034DCA" w:rsidRPr="00034DCA" w:rsidRDefault="00034DCA" w:rsidP="00034DCA">
      <w:pPr>
        <w:widowControl w:val="0"/>
        <w:autoSpaceDE w:val="0"/>
        <w:autoSpaceDN w:val="0"/>
        <w:spacing w:before="3" w:after="0" w:line="360" w:lineRule="auto"/>
        <w:rPr>
          <w:rFonts w:ascii="Times New Roman" w:eastAsia="Times New Roman" w:hAnsi="Times New Roman" w:cs="Times New Roman"/>
          <w:b/>
          <w:sz w:val="29"/>
          <w:szCs w:val="24"/>
          <w:lang w:val="id-ID"/>
        </w:rPr>
      </w:pPr>
    </w:p>
    <w:p w14:paraId="7DD8109F" w14:textId="77777777" w:rsidR="00034DCA" w:rsidRPr="00034DCA" w:rsidRDefault="00034DCA" w:rsidP="00034DCA">
      <w:pPr>
        <w:widowControl w:val="0"/>
        <w:autoSpaceDE w:val="0"/>
        <w:autoSpaceDN w:val="0"/>
        <w:spacing w:after="0" w:line="360" w:lineRule="auto"/>
        <w:ind w:left="305" w:right="138"/>
        <w:jc w:val="both"/>
        <w:rPr>
          <w:rFonts w:ascii="Times New Roman" w:eastAsia="Times New Roman" w:hAnsi="Times New Roman" w:cs="Times New Roman"/>
          <w:sz w:val="24"/>
          <w:szCs w:val="24"/>
          <w:lang w:val="id-ID"/>
        </w:rPr>
      </w:pPr>
      <w:r w:rsidRPr="00034DCA">
        <w:rPr>
          <w:rFonts w:ascii="Times New Roman" w:eastAsia="Times New Roman" w:hAnsi="Times New Roman" w:cs="Times New Roman"/>
          <w:sz w:val="24"/>
          <w:szCs w:val="24"/>
          <w:lang w:val="id-ID"/>
        </w:rPr>
        <w:t>Skripsi berjudul “Mekanisme Bank Syariah Indonesia Dalam Menjaga Keamanan Nasabah Perspektif Hukum Ekonomi Syariah (Studi Analisis Bank Syariah Indonesia Kantor Cabang Manado Town Square)”, yang ditulis oleh Humairah Thawil ini telah diuji dalam</w:t>
      </w:r>
      <w:r w:rsidRPr="00034DCA">
        <w:rPr>
          <w:rFonts w:ascii="Times New Roman" w:eastAsia="Times New Roman" w:hAnsi="Times New Roman" w:cs="Times New Roman"/>
          <w:spacing w:val="-57"/>
          <w:sz w:val="24"/>
          <w:szCs w:val="24"/>
          <w:lang w:val="id-ID"/>
        </w:rPr>
        <w:t xml:space="preserve"> </w:t>
      </w:r>
      <w:r w:rsidRPr="00034DCA">
        <w:rPr>
          <w:rFonts w:ascii="Times New Roman" w:eastAsia="Times New Roman" w:hAnsi="Times New Roman" w:cs="Times New Roman"/>
          <w:sz w:val="24"/>
          <w:szCs w:val="24"/>
          <w:lang w:val="id-ID"/>
        </w:rPr>
        <w:t>Ujian</w:t>
      </w:r>
      <w:r w:rsidRPr="00034DCA">
        <w:rPr>
          <w:rFonts w:ascii="Times New Roman" w:eastAsia="Times New Roman" w:hAnsi="Times New Roman" w:cs="Times New Roman"/>
          <w:spacing w:val="-1"/>
          <w:sz w:val="24"/>
          <w:szCs w:val="24"/>
          <w:lang w:val="id-ID"/>
        </w:rPr>
        <w:t xml:space="preserve"> </w:t>
      </w:r>
      <w:r w:rsidRPr="00034DCA">
        <w:rPr>
          <w:rFonts w:ascii="Times New Roman" w:eastAsia="Times New Roman" w:hAnsi="Times New Roman" w:cs="Times New Roman"/>
          <w:sz w:val="24"/>
          <w:szCs w:val="24"/>
          <w:lang w:val="id-ID"/>
        </w:rPr>
        <w:t>Skripsi pada</w:t>
      </w:r>
      <w:r w:rsidRPr="00034DCA">
        <w:rPr>
          <w:rFonts w:ascii="Times New Roman" w:eastAsia="Times New Roman" w:hAnsi="Times New Roman" w:cs="Times New Roman"/>
          <w:spacing w:val="-1"/>
          <w:sz w:val="24"/>
          <w:szCs w:val="24"/>
          <w:lang w:val="id-ID"/>
        </w:rPr>
        <w:t xml:space="preserve"> </w:t>
      </w:r>
      <w:r w:rsidRPr="00034DCA">
        <w:rPr>
          <w:rFonts w:ascii="Times New Roman" w:eastAsia="Times New Roman" w:hAnsi="Times New Roman" w:cs="Times New Roman"/>
          <w:sz w:val="24"/>
          <w:szCs w:val="24"/>
          <w:lang w:val="id-ID"/>
        </w:rPr>
        <w:t>hari Selasa, 30 Agustus 2022.</w:t>
      </w:r>
    </w:p>
    <w:p w14:paraId="6502AB15" w14:textId="77777777" w:rsidR="00034DCA" w:rsidRPr="00034DCA" w:rsidRDefault="00034DCA" w:rsidP="00034DCA">
      <w:pPr>
        <w:widowControl w:val="0"/>
        <w:autoSpaceDE w:val="0"/>
        <w:autoSpaceDN w:val="0"/>
        <w:spacing w:after="0" w:line="360" w:lineRule="auto"/>
        <w:rPr>
          <w:rFonts w:ascii="Times New Roman" w:eastAsia="Times New Roman" w:hAnsi="Times New Roman" w:cs="Times New Roman"/>
          <w:sz w:val="26"/>
          <w:szCs w:val="24"/>
          <w:lang w:val="id-ID"/>
        </w:rPr>
      </w:pPr>
    </w:p>
    <w:p w14:paraId="326A201E" w14:textId="77777777" w:rsidR="00034DCA" w:rsidRPr="00034DCA" w:rsidRDefault="00034DCA" w:rsidP="00034DCA">
      <w:pPr>
        <w:widowControl w:val="0"/>
        <w:autoSpaceDE w:val="0"/>
        <w:autoSpaceDN w:val="0"/>
        <w:spacing w:before="8" w:after="0" w:line="360" w:lineRule="auto"/>
        <w:rPr>
          <w:rFonts w:ascii="Times New Roman" w:eastAsia="Times New Roman" w:hAnsi="Times New Roman" w:cs="Times New Roman"/>
          <w:sz w:val="27"/>
          <w:szCs w:val="24"/>
          <w:lang w:val="id-ID"/>
        </w:rPr>
      </w:pPr>
    </w:p>
    <w:p w14:paraId="2C5EF06C" w14:textId="77777777" w:rsidR="00034DCA" w:rsidRPr="00034DCA" w:rsidRDefault="00034DCA" w:rsidP="00034DCA">
      <w:pPr>
        <w:widowControl w:val="0"/>
        <w:autoSpaceDE w:val="0"/>
        <w:autoSpaceDN w:val="0"/>
        <w:spacing w:before="8" w:after="0" w:line="360" w:lineRule="auto"/>
        <w:rPr>
          <w:rFonts w:ascii="Times New Roman" w:eastAsia="Times New Roman" w:hAnsi="Times New Roman" w:cs="Times New Roman"/>
          <w:sz w:val="11"/>
          <w:szCs w:val="24"/>
          <w:lang w:val="id-ID"/>
        </w:rPr>
      </w:pPr>
    </w:p>
    <w:tbl>
      <w:tblPr>
        <w:tblW w:w="9000" w:type="dxa"/>
        <w:tblInd w:w="270" w:type="dxa"/>
        <w:tblLayout w:type="fixed"/>
        <w:tblCellMar>
          <w:left w:w="0" w:type="dxa"/>
          <w:right w:w="0" w:type="dxa"/>
        </w:tblCellMar>
        <w:tblLook w:val="01E0" w:firstRow="1" w:lastRow="1" w:firstColumn="1" w:lastColumn="1" w:noHBand="0" w:noVBand="0"/>
      </w:tblPr>
      <w:tblGrid>
        <w:gridCol w:w="4140"/>
        <w:gridCol w:w="3150"/>
        <w:gridCol w:w="1710"/>
      </w:tblGrid>
      <w:tr w:rsidR="00034DCA" w:rsidRPr="00034DCA" w14:paraId="580BF8C9" w14:textId="77777777" w:rsidTr="00034DCA">
        <w:trPr>
          <w:trHeight w:val="441"/>
        </w:trPr>
        <w:tc>
          <w:tcPr>
            <w:tcW w:w="4140" w:type="dxa"/>
            <w:hideMark/>
          </w:tcPr>
          <w:p w14:paraId="513A2AB0" w14:textId="77777777" w:rsidR="00034DCA" w:rsidRPr="00034DCA" w:rsidRDefault="00034DCA" w:rsidP="00034DCA">
            <w:pPr>
              <w:widowControl w:val="0"/>
              <w:autoSpaceDE w:val="0"/>
              <w:autoSpaceDN w:val="0"/>
              <w:spacing w:after="0" w:line="360" w:lineRule="auto"/>
              <w:ind w:left="50"/>
              <w:rPr>
                <w:rFonts w:ascii="Times New Roman" w:eastAsia="Times New Roman" w:hAnsi="Times New Roman" w:cs="Times New Roman"/>
                <w:sz w:val="24"/>
                <w:lang w:val="id-ID"/>
              </w:rPr>
            </w:pPr>
            <w:r w:rsidRPr="00034DCA">
              <w:rPr>
                <w:rFonts w:ascii="Times New Roman" w:eastAsia="Times New Roman" w:hAnsi="Times New Roman" w:cs="Times New Roman"/>
                <w:sz w:val="24"/>
                <w:lang w:val="id-ID"/>
              </w:rPr>
              <w:t>Tim</w:t>
            </w:r>
            <w:r w:rsidRPr="00034DCA">
              <w:rPr>
                <w:rFonts w:ascii="Times New Roman" w:eastAsia="Times New Roman" w:hAnsi="Times New Roman" w:cs="Times New Roman"/>
                <w:spacing w:val="-2"/>
                <w:sz w:val="24"/>
                <w:lang w:val="id-ID"/>
              </w:rPr>
              <w:t xml:space="preserve"> </w:t>
            </w:r>
            <w:r w:rsidRPr="00034DCA">
              <w:rPr>
                <w:rFonts w:ascii="Times New Roman" w:eastAsia="Times New Roman" w:hAnsi="Times New Roman" w:cs="Times New Roman"/>
                <w:sz w:val="24"/>
                <w:lang w:val="id-ID"/>
              </w:rPr>
              <w:t>Penguji</w:t>
            </w:r>
          </w:p>
        </w:tc>
        <w:tc>
          <w:tcPr>
            <w:tcW w:w="4860" w:type="dxa"/>
            <w:gridSpan w:val="2"/>
          </w:tcPr>
          <w:p w14:paraId="3F847868" w14:textId="77777777" w:rsidR="00034DCA" w:rsidRPr="00034DCA" w:rsidRDefault="00034DCA" w:rsidP="00034DCA">
            <w:pPr>
              <w:widowControl w:val="0"/>
              <w:autoSpaceDE w:val="0"/>
              <w:autoSpaceDN w:val="0"/>
              <w:spacing w:after="0" w:line="360" w:lineRule="auto"/>
              <w:rPr>
                <w:rFonts w:ascii="Times New Roman" w:eastAsia="Times New Roman" w:hAnsi="Times New Roman" w:cs="Times New Roman"/>
                <w:lang w:val="id-ID"/>
              </w:rPr>
            </w:pPr>
          </w:p>
        </w:tc>
      </w:tr>
      <w:tr w:rsidR="00034DCA" w:rsidRPr="00034DCA" w14:paraId="6430ED72" w14:textId="77777777" w:rsidTr="00034DCA">
        <w:trPr>
          <w:trHeight w:val="783"/>
        </w:trPr>
        <w:tc>
          <w:tcPr>
            <w:tcW w:w="4140" w:type="dxa"/>
            <w:hideMark/>
          </w:tcPr>
          <w:p w14:paraId="5E540A0A" w14:textId="77777777" w:rsidR="00034DCA" w:rsidRPr="00034DCA" w:rsidRDefault="00034DCA" w:rsidP="00034DCA">
            <w:pPr>
              <w:widowControl w:val="0"/>
              <w:autoSpaceDE w:val="0"/>
              <w:autoSpaceDN w:val="0"/>
              <w:spacing w:before="37" w:after="0" w:line="360" w:lineRule="auto"/>
              <w:ind w:left="50"/>
              <w:rPr>
                <w:rFonts w:ascii="Times New Roman" w:eastAsia="Times New Roman" w:hAnsi="Times New Roman" w:cs="Times New Roman"/>
                <w:sz w:val="24"/>
                <w:lang w:val="id-ID"/>
              </w:rPr>
            </w:pPr>
            <w:r w:rsidRPr="00034DCA">
              <w:rPr>
                <w:rFonts w:ascii="Times New Roman" w:eastAsia="Times New Roman" w:hAnsi="Times New Roman" w:cs="Times New Roman"/>
                <w:sz w:val="24"/>
                <w:lang w:val="id-ID"/>
              </w:rPr>
              <w:t>1.</w:t>
            </w:r>
            <w:r w:rsidRPr="00034DCA">
              <w:rPr>
                <w:rFonts w:ascii="Times New Roman" w:eastAsia="Times New Roman" w:hAnsi="Times New Roman" w:cs="Times New Roman"/>
                <w:spacing w:val="-1"/>
                <w:sz w:val="24"/>
                <w:lang w:val="id-ID"/>
              </w:rPr>
              <w:t xml:space="preserve"> </w:t>
            </w:r>
            <w:r w:rsidRPr="00034DCA">
              <w:rPr>
                <w:rFonts w:ascii="Times New Roman" w:eastAsia="Times New Roman" w:hAnsi="Times New Roman" w:cs="Times New Roman"/>
                <w:sz w:val="24"/>
                <w:lang w:val="id-ID"/>
              </w:rPr>
              <w:t>Dr. Yasin,</w:t>
            </w:r>
            <w:r w:rsidRPr="00034DCA">
              <w:rPr>
                <w:rFonts w:ascii="Times New Roman" w:eastAsia="Times New Roman" w:hAnsi="Times New Roman" w:cs="Times New Roman"/>
                <w:spacing w:val="-1"/>
                <w:sz w:val="24"/>
                <w:lang w:val="id-ID"/>
              </w:rPr>
              <w:t xml:space="preserve"> </w:t>
            </w:r>
            <w:r w:rsidRPr="00034DCA">
              <w:rPr>
                <w:rFonts w:ascii="Times New Roman" w:eastAsia="Times New Roman" w:hAnsi="Times New Roman" w:cs="Times New Roman"/>
                <w:sz w:val="24"/>
                <w:lang w:val="id-ID"/>
              </w:rPr>
              <w:t>M. Si.</w:t>
            </w:r>
          </w:p>
        </w:tc>
        <w:tc>
          <w:tcPr>
            <w:tcW w:w="3150" w:type="dxa"/>
            <w:hideMark/>
          </w:tcPr>
          <w:p w14:paraId="5912055C" w14:textId="77777777" w:rsidR="00034DCA" w:rsidRPr="00034DCA" w:rsidRDefault="00034DCA" w:rsidP="00034DCA">
            <w:pPr>
              <w:widowControl w:val="0"/>
              <w:autoSpaceDE w:val="0"/>
              <w:autoSpaceDN w:val="0"/>
              <w:spacing w:before="37" w:after="0" w:line="360" w:lineRule="auto"/>
              <w:ind w:left="118"/>
              <w:rPr>
                <w:rFonts w:ascii="Times New Roman" w:eastAsia="Times New Roman" w:hAnsi="Times New Roman" w:cs="Times New Roman"/>
                <w:sz w:val="24"/>
                <w:lang w:val="id-ID"/>
              </w:rPr>
            </w:pPr>
            <w:r w:rsidRPr="00034DCA">
              <w:rPr>
                <w:rFonts w:ascii="Times New Roman" w:eastAsia="Times New Roman" w:hAnsi="Times New Roman" w:cs="Times New Roman"/>
                <w:sz w:val="24"/>
                <w:lang w:val="id-ID"/>
              </w:rPr>
              <w:t>(Ketua</w:t>
            </w:r>
            <w:r w:rsidRPr="00034DCA">
              <w:rPr>
                <w:rFonts w:ascii="Times New Roman" w:eastAsia="Times New Roman" w:hAnsi="Times New Roman" w:cs="Times New Roman"/>
                <w:spacing w:val="-3"/>
                <w:sz w:val="24"/>
                <w:lang w:val="id-ID"/>
              </w:rPr>
              <w:t xml:space="preserve"> </w:t>
            </w:r>
            <w:r w:rsidRPr="00034DCA">
              <w:rPr>
                <w:rFonts w:ascii="Times New Roman" w:eastAsia="Times New Roman" w:hAnsi="Times New Roman" w:cs="Times New Roman"/>
                <w:sz w:val="24"/>
                <w:lang w:val="id-ID"/>
              </w:rPr>
              <w:t>Dewan</w:t>
            </w:r>
            <w:r w:rsidRPr="00034DCA">
              <w:rPr>
                <w:rFonts w:ascii="Times New Roman" w:eastAsia="Times New Roman" w:hAnsi="Times New Roman" w:cs="Times New Roman"/>
                <w:spacing w:val="-2"/>
                <w:sz w:val="24"/>
                <w:lang w:val="id-ID"/>
              </w:rPr>
              <w:t xml:space="preserve"> </w:t>
            </w:r>
            <w:r w:rsidRPr="00034DCA">
              <w:rPr>
                <w:rFonts w:ascii="Times New Roman" w:eastAsia="Times New Roman" w:hAnsi="Times New Roman" w:cs="Times New Roman"/>
                <w:sz w:val="24"/>
                <w:lang w:val="id-ID"/>
              </w:rPr>
              <w:t>Penguji)</w:t>
            </w:r>
          </w:p>
        </w:tc>
        <w:tc>
          <w:tcPr>
            <w:tcW w:w="1710" w:type="dxa"/>
            <w:hideMark/>
          </w:tcPr>
          <w:p w14:paraId="2364918F" w14:textId="77777777" w:rsidR="00034DCA" w:rsidRPr="00034DCA" w:rsidRDefault="00034DCA" w:rsidP="00034DCA">
            <w:pPr>
              <w:widowControl w:val="0"/>
              <w:autoSpaceDE w:val="0"/>
              <w:autoSpaceDN w:val="0"/>
              <w:spacing w:before="37" w:after="0" w:line="360" w:lineRule="auto"/>
              <w:ind w:left="94" w:right="29"/>
              <w:jc w:val="center"/>
              <w:rPr>
                <w:rFonts w:ascii="Times New Roman" w:eastAsia="Times New Roman" w:hAnsi="Times New Roman" w:cs="Times New Roman"/>
                <w:sz w:val="24"/>
                <w:lang w:val="id-ID"/>
              </w:rPr>
            </w:pPr>
            <w:r w:rsidRPr="00034DCA">
              <w:rPr>
                <w:rFonts w:ascii="Times New Roman" w:eastAsia="Times New Roman" w:hAnsi="Times New Roman" w:cs="Times New Roman"/>
                <w:sz w:val="24"/>
                <w:lang w:val="id-ID"/>
              </w:rPr>
              <w:t>............</w:t>
            </w:r>
          </w:p>
        </w:tc>
      </w:tr>
      <w:tr w:rsidR="00034DCA" w:rsidRPr="00034DCA" w14:paraId="0376FB75" w14:textId="77777777" w:rsidTr="00034DCA">
        <w:trPr>
          <w:trHeight w:val="783"/>
        </w:trPr>
        <w:tc>
          <w:tcPr>
            <w:tcW w:w="4140" w:type="dxa"/>
            <w:hideMark/>
          </w:tcPr>
          <w:p w14:paraId="441207BB" w14:textId="77777777" w:rsidR="00034DCA" w:rsidRPr="00034DCA" w:rsidRDefault="00034DCA" w:rsidP="00034DCA">
            <w:pPr>
              <w:widowControl w:val="0"/>
              <w:autoSpaceDE w:val="0"/>
              <w:autoSpaceDN w:val="0"/>
              <w:spacing w:before="37" w:after="0" w:line="360" w:lineRule="auto"/>
              <w:ind w:left="50"/>
              <w:rPr>
                <w:rFonts w:ascii="Times New Roman" w:eastAsia="Times New Roman" w:hAnsi="Times New Roman" w:cs="Times New Roman"/>
                <w:sz w:val="24"/>
                <w:lang w:val="id-ID"/>
              </w:rPr>
            </w:pPr>
            <w:r w:rsidRPr="00034DCA">
              <w:rPr>
                <w:rFonts w:ascii="Times New Roman" w:eastAsia="Times New Roman" w:hAnsi="Times New Roman" w:cs="Times New Roman"/>
                <w:sz w:val="24"/>
                <w:lang w:val="id-ID"/>
              </w:rPr>
              <w:t>2.</w:t>
            </w:r>
            <w:r w:rsidRPr="00034DCA">
              <w:rPr>
                <w:rFonts w:ascii="Times New Roman" w:eastAsia="Times New Roman" w:hAnsi="Times New Roman" w:cs="Times New Roman"/>
                <w:spacing w:val="-1"/>
                <w:sz w:val="24"/>
                <w:lang w:val="id-ID"/>
              </w:rPr>
              <w:t xml:space="preserve"> </w:t>
            </w:r>
            <w:r w:rsidRPr="00034DCA">
              <w:rPr>
                <w:rFonts w:ascii="Times New Roman" w:eastAsia="Times New Roman" w:hAnsi="Times New Roman" w:cs="Times New Roman"/>
                <w:sz w:val="24"/>
                <w:lang w:val="id-ID"/>
              </w:rPr>
              <w:t>Rahman Mantu, M.Hum</w:t>
            </w:r>
          </w:p>
        </w:tc>
        <w:tc>
          <w:tcPr>
            <w:tcW w:w="3150" w:type="dxa"/>
            <w:hideMark/>
          </w:tcPr>
          <w:p w14:paraId="02BF5832" w14:textId="77777777" w:rsidR="00034DCA" w:rsidRPr="00034DCA" w:rsidRDefault="00034DCA" w:rsidP="00034DCA">
            <w:pPr>
              <w:widowControl w:val="0"/>
              <w:autoSpaceDE w:val="0"/>
              <w:autoSpaceDN w:val="0"/>
              <w:spacing w:before="37" w:after="0" w:line="360" w:lineRule="auto"/>
              <w:ind w:left="118"/>
              <w:rPr>
                <w:rFonts w:ascii="Times New Roman" w:eastAsia="Times New Roman" w:hAnsi="Times New Roman" w:cs="Times New Roman"/>
                <w:sz w:val="24"/>
                <w:lang w:val="id-ID"/>
              </w:rPr>
            </w:pPr>
            <w:r w:rsidRPr="00034DCA">
              <w:rPr>
                <w:rFonts w:ascii="Times New Roman" w:eastAsia="Times New Roman" w:hAnsi="Times New Roman" w:cs="Times New Roman"/>
                <w:sz w:val="24"/>
                <w:lang w:val="id-ID"/>
              </w:rPr>
              <w:t>(Sekretaris</w:t>
            </w:r>
            <w:r w:rsidRPr="00034DCA">
              <w:rPr>
                <w:rFonts w:ascii="Times New Roman" w:eastAsia="Times New Roman" w:hAnsi="Times New Roman" w:cs="Times New Roman"/>
                <w:spacing w:val="-2"/>
                <w:sz w:val="24"/>
                <w:lang w:val="id-ID"/>
              </w:rPr>
              <w:t xml:space="preserve"> </w:t>
            </w:r>
            <w:r w:rsidRPr="00034DCA">
              <w:rPr>
                <w:rFonts w:ascii="Times New Roman" w:eastAsia="Times New Roman" w:hAnsi="Times New Roman" w:cs="Times New Roman"/>
                <w:sz w:val="24"/>
                <w:lang w:val="id-ID"/>
              </w:rPr>
              <w:t>Dewan</w:t>
            </w:r>
            <w:r w:rsidRPr="00034DCA">
              <w:rPr>
                <w:rFonts w:ascii="Times New Roman" w:eastAsia="Times New Roman" w:hAnsi="Times New Roman" w:cs="Times New Roman"/>
                <w:spacing w:val="-2"/>
                <w:sz w:val="24"/>
                <w:lang w:val="id-ID"/>
              </w:rPr>
              <w:t xml:space="preserve"> </w:t>
            </w:r>
            <w:r w:rsidRPr="00034DCA">
              <w:rPr>
                <w:rFonts w:ascii="Times New Roman" w:eastAsia="Times New Roman" w:hAnsi="Times New Roman" w:cs="Times New Roman"/>
                <w:sz w:val="24"/>
                <w:lang w:val="id-ID"/>
              </w:rPr>
              <w:t>Penguji)</w:t>
            </w:r>
          </w:p>
        </w:tc>
        <w:tc>
          <w:tcPr>
            <w:tcW w:w="1710" w:type="dxa"/>
            <w:hideMark/>
          </w:tcPr>
          <w:p w14:paraId="01A71FAE" w14:textId="77777777" w:rsidR="00034DCA" w:rsidRPr="00034DCA" w:rsidRDefault="00034DCA" w:rsidP="00034DCA">
            <w:pPr>
              <w:widowControl w:val="0"/>
              <w:autoSpaceDE w:val="0"/>
              <w:autoSpaceDN w:val="0"/>
              <w:spacing w:before="37" w:after="0" w:line="360" w:lineRule="auto"/>
              <w:ind w:left="94" w:right="29"/>
              <w:jc w:val="center"/>
              <w:rPr>
                <w:rFonts w:ascii="Times New Roman" w:eastAsia="Times New Roman" w:hAnsi="Times New Roman" w:cs="Times New Roman"/>
                <w:sz w:val="24"/>
                <w:lang w:val="id-ID"/>
              </w:rPr>
            </w:pPr>
            <w:r w:rsidRPr="00034DCA">
              <w:rPr>
                <w:rFonts w:ascii="Times New Roman" w:eastAsia="Times New Roman" w:hAnsi="Times New Roman" w:cs="Times New Roman"/>
                <w:sz w:val="24"/>
                <w:lang w:val="id-ID"/>
              </w:rPr>
              <w:t>............</w:t>
            </w:r>
          </w:p>
        </w:tc>
      </w:tr>
      <w:tr w:rsidR="00034DCA" w:rsidRPr="00034DCA" w14:paraId="700480EE" w14:textId="77777777" w:rsidTr="00034DCA">
        <w:trPr>
          <w:trHeight w:val="783"/>
        </w:trPr>
        <w:tc>
          <w:tcPr>
            <w:tcW w:w="4140" w:type="dxa"/>
            <w:hideMark/>
          </w:tcPr>
          <w:p w14:paraId="0699662F" w14:textId="77777777" w:rsidR="00034DCA" w:rsidRPr="00034DCA" w:rsidRDefault="00034DCA" w:rsidP="00034DCA">
            <w:pPr>
              <w:widowControl w:val="0"/>
              <w:autoSpaceDE w:val="0"/>
              <w:autoSpaceDN w:val="0"/>
              <w:spacing w:before="37" w:after="0" w:line="360" w:lineRule="auto"/>
              <w:ind w:left="50"/>
              <w:rPr>
                <w:rFonts w:ascii="Times New Roman" w:eastAsia="Times New Roman" w:hAnsi="Times New Roman" w:cs="Times New Roman"/>
                <w:sz w:val="24"/>
                <w:lang w:val="id-ID"/>
              </w:rPr>
            </w:pPr>
            <w:r w:rsidRPr="00034DCA">
              <w:rPr>
                <w:rFonts w:ascii="Times New Roman" w:eastAsia="Times New Roman" w:hAnsi="Times New Roman" w:cs="Times New Roman"/>
                <w:sz w:val="24"/>
                <w:lang w:val="id-ID"/>
              </w:rPr>
              <w:t>3.</w:t>
            </w:r>
            <w:r w:rsidRPr="00034DCA">
              <w:rPr>
                <w:rFonts w:ascii="Times New Roman" w:eastAsia="Times New Roman" w:hAnsi="Times New Roman" w:cs="Times New Roman"/>
                <w:spacing w:val="-1"/>
                <w:sz w:val="24"/>
                <w:lang w:val="id-ID"/>
              </w:rPr>
              <w:t xml:space="preserve"> </w:t>
            </w:r>
            <w:r w:rsidRPr="00034DCA">
              <w:rPr>
                <w:rFonts w:ascii="Times New Roman" w:eastAsia="Times New Roman" w:hAnsi="Times New Roman" w:cs="Times New Roman"/>
                <w:sz w:val="24"/>
                <w:lang w:val="id-ID"/>
              </w:rPr>
              <w:t>Dr.</w:t>
            </w:r>
            <w:r w:rsidRPr="00034DCA">
              <w:rPr>
                <w:rFonts w:ascii="Times New Roman" w:eastAsia="Times New Roman" w:hAnsi="Times New Roman" w:cs="Times New Roman"/>
                <w:spacing w:val="-1"/>
                <w:sz w:val="24"/>
                <w:lang w:val="id-ID"/>
              </w:rPr>
              <w:t xml:space="preserve"> Suptijati Sarib, M. Si.</w:t>
            </w:r>
          </w:p>
        </w:tc>
        <w:tc>
          <w:tcPr>
            <w:tcW w:w="3150" w:type="dxa"/>
            <w:hideMark/>
          </w:tcPr>
          <w:p w14:paraId="45F1BFA5" w14:textId="77777777" w:rsidR="00034DCA" w:rsidRPr="00034DCA" w:rsidRDefault="00034DCA" w:rsidP="00034DCA">
            <w:pPr>
              <w:widowControl w:val="0"/>
              <w:autoSpaceDE w:val="0"/>
              <w:autoSpaceDN w:val="0"/>
              <w:spacing w:before="37" w:after="0" w:line="360" w:lineRule="auto"/>
              <w:ind w:left="118"/>
              <w:rPr>
                <w:rFonts w:ascii="Times New Roman" w:eastAsia="Times New Roman" w:hAnsi="Times New Roman" w:cs="Times New Roman"/>
                <w:sz w:val="24"/>
                <w:lang w:val="id-ID"/>
              </w:rPr>
            </w:pPr>
            <w:r w:rsidRPr="00034DCA">
              <w:rPr>
                <w:rFonts w:ascii="Times New Roman" w:eastAsia="Times New Roman" w:hAnsi="Times New Roman" w:cs="Times New Roman"/>
                <w:sz w:val="24"/>
                <w:lang w:val="id-ID"/>
              </w:rPr>
              <w:t>(Penguji</w:t>
            </w:r>
            <w:r w:rsidRPr="00034DCA">
              <w:rPr>
                <w:rFonts w:ascii="Times New Roman" w:eastAsia="Times New Roman" w:hAnsi="Times New Roman" w:cs="Times New Roman"/>
                <w:spacing w:val="-2"/>
                <w:sz w:val="24"/>
                <w:lang w:val="id-ID"/>
              </w:rPr>
              <w:t xml:space="preserve"> </w:t>
            </w:r>
            <w:r w:rsidRPr="00034DCA">
              <w:rPr>
                <w:rFonts w:ascii="Times New Roman" w:eastAsia="Times New Roman" w:hAnsi="Times New Roman" w:cs="Times New Roman"/>
                <w:sz w:val="24"/>
                <w:lang w:val="id-ID"/>
              </w:rPr>
              <w:t>I)</w:t>
            </w:r>
          </w:p>
        </w:tc>
        <w:tc>
          <w:tcPr>
            <w:tcW w:w="1710" w:type="dxa"/>
            <w:hideMark/>
          </w:tcPr>
          <w:p w14:paraId="6651ED2B" w14:textId="77777777" w:rsidR="00034DCA" w:rsidRPr="00034DCA" w:rsidRDefault="00034DCA" w:rsidP="00034DCA">
            <w:pPr>
              <w:widowControl w:val="0"/>
              <w:autoSpaceDE w:val="0"/>
              <w:autoSpaceDN w:val="0"/>
              <w:spacing w:before="37" w:after="0" w:line="360" w:lineRule="auto"/>
              <w:ind w:left="94" w:right="29"/>
              <w:jc w:val="center"/>
              <w:rPr>
                <w:rFonts w:ascii="Times New Roman" w:eastAsia="Times New Roman" w:hAnsi="Times New Roman" w:cs="Times New Roman"/>
                <w:sz w:val="24"/>
                <w:lang w:val="id-ID"/>
              </w:rPr>
            </w:pPr>
            <w:r w:rsidRPr="00034DCA">
              <w:rPr>
                <w:rFonts w:ascii="Times New Roman" w:eastAsia="Times New Roman" w:hAnsi="Times New Roman" w:cs="Times New Roman"/>
                <w:sz w:val="24"/>
                <w:lang w:val="id-ID"/>
              </w:rPr>
              <w:t>............</w:t>
            </w:r>
          </w:p>
        </w:tc>
      </w:tr>
      <w:tr w:rsidR="00034DCA" w:rsidRPr="00034DCA" w14:paraId="08D85D34" w14:textId="77777777" w:rsidTr="00034DCA">
        <w:trPr>
          <w:trHeight w:val="941"/>
        </w:trPr>
        <w:tc>
          <w:tcPr>
            <w:tcW w:w="4140" w:type="dxa"/>
            <w:hideMark/>
          </w:tcPr>
          <w:p w14:paraId="77D32364" w14:textId="77777777" w:rsidR="00034DCA" w:rsidRPr="00034DCA" w:rsidRDefault="00034DCA" w:rsidP="00034DCA">
            <w:pPr>
              <w:widowControl w:val="0"/>
              <w:autoSpaceDE w:val="0"/>
              <w:autoSpaceDN w:val="0"/>
              <w:spacing w:before="37" w:after="0" w:line="360" w:lineRule="auto"/>
              <w:ind w:left="50"/>
              <w:rPr>
                <w:rFonts w:ascii="Times New Roman" w:eastAsia="Times New Roman" w:hAnsi="Times New Roman" w:cs="Times New Roman"/>
                <w:sz w:val="24"/>
                <w:lang w:val="id-ID"/>
              </w:rPr>
            </w:pPr>
            <w:r w:rsidRPr="00034DCA">
              <w:rPr>
                <w:rFonts w:ascii="Times New Roman" w:eastAsia="Times New Roman" w:hAnsi="Times New Roman" w:cs="Times New Roman"/>
                <w:sz w:val="24"/>
                <w:lang w:val="id-ID"/>
              </w:rPr>
              <w:t>4.</w:t>
            </w:r>
            <w:r w:rsidRPr="00034DCA">
              <w:rPr>
                <w:rFonts w:ascii="Times New Roman" w:eastAsia="Times New Roman" w:hAnsi="Times New Roman" w:cs="Times New Roman"/>
                <w:spacing w:val="-1"/>
                <w:sz w:val="24"/>
                <w:lang w:val="id-ID"/>
              </w:rPr>
              <w:t xml:space="preserve"> </w:t>
            </w:r>
            <w:r w:rsidRPr="00034DCA">
              <w:rPr>
                <w:rFonts w:ascii="Times New Roman" w:eastAsia="Times New Roman" w:hAnsi="Times New Roman" w:cs="Times New Roman"/>
                <w:sz w:val="24"/>
                <w:lang w:val="id-ID"/>
              </w:rPr>
              <w:t>Dr. Rahmawaty, M. Si.</w:t>
            </w:r>
          </w:p>
        </w:tc>
        <w:tc>
          <w:tcPr>
            <w:tcW w:w="3150" w:type="dxa"/>
            <w:hideMark/>
          </w:tcPr>
          <w:p w14:paraId="7A01B9F9" w14:textId="77777777" w:rsidR="00034DCA" w:rsidRPr="00034DCA" w:rsidRDefault="00034DCA" w:rsidP="00034DCA">
            <w:pPr>
              <w:widowControl w:val="0"/>
              <w:autoSpaceDE w:val="0"/>
              <w:autoSpaceDN w:val="0"/>
              <w:spacing w:before="37" w:after="0" w:line="360" w:lineRule="auto"/>
              <w:ind w:left="118"/>
              <w:rPr>
                <w:rFonts w:ascii="Times New Roman" w:eastAsia="Times New Roman" w:hAnsi="Times New Roman" w:cs="Times New Roman"/>
                <w:sz w:val="24"/>
                <w:lang w:val="id-ID"/>
              </w:rPr>
            </w:pPr>
            <w:r w:rsidRPr="00034DCA">
              <w:rPr>
                <w:rFonts w:ascii="Times New Roman" w:eastAsia="Times New Roman" w:hAnsi="Times New Roman" w:cs="Times New Roman"/>
                <w:sz w:val="24"/>
                <w:lang w:val="id-ID"/>
              </w:rPr>
              <w:t>(Penguji</w:t>
            </w:r>
            <w:r w:rsidRPr="00034DCA">
              <w:rPr>
                <w:rFonts w:ascii="Times New Roman" w:eastAsia="Times New Roman" w:hAnsi="Times New Roman" w:cs="Times New Roman"/>
                <w:spacing w:val="-2"/>
                <w:sz w:val="24"/>
                <w:lang w:val="id-ID"/>
              </w:rPr>
              <w:t xml:space="preserve"> </w:t>
            </w:r>
            <w:r w:rsidRPr="00034DCA">
              <w:rPr>
                <w:rFonts w:ascii="Times New Roman" w:eastAsia="Times New Roman" w:hAnsi="Times New Roman" w:cs="Times New Roman"/>
                <w:sz w:val="24"/>
                <w:lang w:val="id-ID"/>
              </w:rPr>
              <w:t>II)</w:t>
            </w:r>
          </w:p>
        </w:tc>
        <w:tc>
          <w:tcPr>
            <w:tcW w:w="1710" w:type="dxa"/>
            <w:hideMark/>
          </w:tcPr>
          <w:p w14:paraId="2F486F08" w14:textId="77777777" w:rsidR="00034DCA" w:rsidRPr="00034DCA" w:rsidRDefault="00034DCA" w:rsidP="00034DCA">
            <w:pPr>
              <w:widowControl w:val="0"/>
              <w:autoSpaceDE w:val="0"/>
              <w:autoSpaceDN w:val="0"/>
              <w:spacing w:before="37" w:after="0" w:line="360" w:lineRule="auto"/>
              <w:ind w:left="94" w:right="29"/>
              <w:jc w:val="center"/>
              <w:rPr>
                <w:rFonts w:ascii="Times New Roman" w:eastAsia="Times New Roman" w:hAnsi="Times New Roman" w:cs="Times New Roman"/>
                <w:sz w:val="24"/>
                <w:lang w:val="id-ID"/>
              </w:rPr>
            </w:pPr>
            <w:r w:rsidRPr="00034DCA">
              <w:rPr>
                <w:rFonts w:ascii="Times New Roman" w:eastAsia="Times New Roman" w:hAnsi="Times New Roman" w:cs="Times New Roman"/>
                <w:sz w:val="24"/>
                <w:lang w:val="id-ID"/>
              </w:rPr>
              <w:t>............</w:t>
            </w:r>
          </w:p>
        </w:tc>
      </w:tr>
    </w:tbl>
    <w:p w14:paraId="6F7C3874" w14:textId="77777777" w:rsidR="00034DCA" w:rsidRPr="00034DCA" w:rsidRDefault="00034DCA" w:rsidP="00034DCA">
      <w:pPr>
        <w:widowControl w:val="0"/>
        <w:autoSpaceDE w:val="0"/>
        <w:autoSpaceDN w:val="0"/>
        <w:spacing w:after="0" w:line="360" w:lineRule="auto"/>
        <w:rPr>
          <w:rFonts w:ascii="Times New Roman" w:eastAsia="Times New Roman" w:hAnsi="Times New Roman" w:cs="Times New Roman"/>
          <w:sz w:val="26"/>
          <w:szCs w:val="24"/>
          <w:lang w:val="id-ID"/>
        </w:rPr>
      </w:pPr>
    </w:p>
    <w:p w14:paraId="0B8EAC8F" w14:textId="77777777" w:rsidR="00034DCA" w:rsidRPr="00034DCA" w:rsidRDefault="00034DCA" w:rsidP="00034DCA">
      <w:pPr>
        <w:widowControl w:val="0"/>
        <w:autoSpaceDE w:val="0"/>
        <w:autoSpaceDN w:val="0"/>
        <w:spacing w:after="0" w:line="360" w:lineRule="auto"/>
        <w:rPr>
          <w:rFonts w:ascii="Times New Roman" w:eastAsia="Times New Roman" w:hAnsi="Times New Roman" w:cs="Times New Roman"/>
          <w:sz w:val="26"/>
          <w:szCs w:val="24"/>
          <w:lang w:val="id-ID"/>
        </w:rPr>
      </w:pPr>
    </w:p>
    <w:p w14:paraId="7B7EAB82" w14:textId="77777777" w:rsidR="00034DCA" w:rsidRPr="00034DCA" w:rsidRDefault="00034DCA" w:rsidP="00034DCA">
      <w:pPr>
        <w:widowControl w:val="0"/>
        <w:autoSpaceDE w:val="0"/>
        <w:autoSpaceDN w:val="0"/>
        <w:spacing w:before="7" w:after="0" w:line="360" w:lineRule="auto"/>
        <w:rPr>
          <w:rFonts w:ascii="Times New Roman" w:eastAsia="Times New Roman" w:hAnsi="Times New Roman" w:cs="Times New Roman"/>
          <w:sz w:val="30"/>
          <w:szCs w:val="24"/>
          <w:lang w:val="id-ID"/>
        </w:rPr>
      </w:pPr>
    </w:p>
    <w:p w14:paraId="458697F5" w14:textId="77777777" w:rsidR="00034DCA" w:rsidRPr="00034DCA" w:rsidRDefault="00034DCA" w:rsidP="00034DCA">
      <w:pPr>
        <w:widowControl w:val="0"/>
        <w:autoSpaceDE w:val="0"/>
        <w:autoSpaceDN w:val="0"/>
        <w:spacing w:after="0" w:line="360" w:lineRule="auto"/>
        <w:ind w:left="4626" w:right="342"/>
        <w:rPr>
          <w:rFonts w:ascii="Times New Roman" w:eastAsia="Times New Roman" w:hAnsi="Times New Roman" w:cs="Times New Roman"/>
          <w:spacing w:val="-57"/>
          <w:sz w:val="24"/>
          <w:szCs w:val="24"/>
          <w:lang w:val="id-ID"/>
        </w:rPr>
      </w:pPr>
      <w:r w:rsidRPr="00034DCA">
        <w:rPr>
          <w:rFonts w:ascii="Times New Roman" w:eastAsia="Times New Roman" w:hAnsi="Times New Roman" w:cs="Times New Roman"/>
          <w:sz w:val="24"/>
          <w:szCs w:val="24"/>
          <w:lang w:val="id-ID"/>
        </w:rPr>
        <w:t>Manado,</w:t>
      </w:r>
      <w:r w:rsidRPr="00034DCA">
        <w:rPr>
          <w:rFonts w:ascii="Times New Roman" w:eastAsia="Times New Roman" w:hAnsi="Times New Roman" w:cs="Times New Roman"/>
          <w:spacing w:val="1"/>
          <w:sz w:val="24"/>
          <w:szCs w:val="24"/>
          <w:lang w:val="id-ID"/>
        </w:rPr>
        <w:t xml:space="preserve"> </w:t>
      </w:r>
      <w:r w:rsidRPr="00034DCA">
        <w:rPr>
          <w:rFonts w:ascii="Times New Roman" w:eastAsia="Times New Roman" w:hAnsi="Times New Roman" w:cs="Times New Roman"/>
          <w:sz w:val="24"/>
          <w:szCs w:val="24"/>
          <w:lang w:val="id-ID"/>
        </w:rPr>
        <w:t>30 Agustus 2022</w:t>
      </w:r>
      <w:r w:rsidRPr="00034DCA">
        <w:rPr>
          <w:rFonts w:ascii="Times New Roman" w:eastAsia="Times New Roman" w:hAnsi="Times New Roman" w:cs="Times New Roman"/>
          <w:spacing w:val="-57"/>
          <w:sz w:val="24"/>
          <w:szCs w:val="24"/>
          <w:lang w:val="id-ID"/>
        </w:rPr>
        <w:t xml:space="preserve"> </w:t>
      </w:r>
    </w:p>
    <w:p w14:paraId="578063E6" w14:textId="63570107" w:rsidR="00034DCA" w:rsidRPr="00034DCA" w:rsidRDefault="00034DCA" w:rsidP="00034DCA">
      <w:pPr>
        <w:widowControl w:val="0"/>
        <w:autoSpaceDE w:val="0"/>
        <w:autoSpaceDN w:val="0"/>
        <w:spacing w:before="1" w:after="0" w:line="360" w:lineRule="auto"/>
        <w:ind w:left="4626"/>
        <w:rPr>
          <w:rFonts w:ascii="Times New Roman" w:eastAsia="Times New Roman" w:hAnsi="Times New Roman" w:cs="Times New Roman"/>
          <w:sz w:val="24"/>
          <w:szCs w:val="24"/>
          <w:lang w:val="id-ID"/>
        </w:rPr>
      </w:pPr>
      <w:bookmarkStart w:id="3" w:name="_GoBack"/>
      <w:bookmarkEnd w:id="3"/>
      <w:r w:rsidRPr="00034DCA">
        <w:rPr>
          <w:rFonts w:ascii="Times New Roman" w:eastAsia="Times New Roman" w:hAnsi="Times New Roman" w:cs="Times New Roman"/>
          <w:sz w:val="24"/>
          <w:szCs w:val="24"/>
          <w:lang w:val="id-ID"/>
        </w:rPr>
        <w:t>Dekan</w:t>
      </w:r>
      <w:r w:rsidRPr="00034DCA">
        <w:rPr>
          <w:rFonts w:ascii="Times New Roman" w:eastAsia="Times New Roman" w:hAnsi="Times New Roman" w:cs="Times New Roman"/>
          <w:spacing w:val="-1"/>
          <w:sz w:val="24"/>
          <w:szCs w:val="24"/>
          <w:lang w:val="id-ID"/>
        </w:rPr>
        <w:t xml:space="preserve"> </w:t>
      </w:r>
      <w:r w:rsidRPr="00034DCA">
        <w:rPr>
          <w:rFonts w:ascii="Times New Roman" w:eastAsia="Times New Roman" w:hAnsi="Times New Roman" w:cs="Times New Roman"/>
          <w:sz w:val="24"/>
          <w:szCs w:val="24"/>
          <w:lang w:val="id-ID"/>
        </w:rPr>
        <w:t>Fakultas</w:t>
      </w:r>
      <w:r w:rsidRPr="00034DCA">
        <w:rPr>
          <w:rFonts w:ascii="Times New Roman" w:eastAsia="Times New Roman" w:hAnsi="Times New Roman" w:cs="Times New Roman"/>
          <w:spacing w:val="-4"/>
          <w:sz w:val="24"/>
          <w:szCs w:val="24"/>
          <w:lang w:val="id-ID"/>
        </w:rPr>
        <w:t xml:space="preserve"> </w:t>
      </w:r>
      <w:r w:rsidRPr="00034DCA">
        <w:rPr>
          <w:rFonts w:ascii="Times New Roman" w:eastAsia="Times New Roman" w:hAnsi="Times New Roman" w:cs="Times New Roman"/>
          <w:sz w:val="24"/>
          <w:szCs w:val="24"/>
          <w:lang w:val="id-ID"/>
        </w:rPr>
        <w:t>Syari’ah</w:t>
      </w:r>
      <w:r w:rsidRPr="00034DCA">
        <w:rPr>
          <w:rFonts w:ascii="Times New Roman" w:eastAsia="Times New Roman" w:hAnsi="Times New Roman" w:cs="Times New Roman"/>
          <w:spacing w:val="-1"/>
          <w:sz w:val="24"/>
          <w:szCs w:val="24"/>
          <w:lang w:val="id-ID"/>
        </w:rPr>
        <w:t xml:space="preserve"> </w:t>
      </w:r>
      <w:r w:rsidRPr="00034DCA">
        <w:rPr>
          <w:rFonts w:ascii="Times New Roman" w:eastAsia="Times New Roman" w:hAnsi="Times New Roman" w:cs="Times New Roman"/>
          <w:sz w:val="24"/>
          <w:szCs w:val="24"/>
          <w:lang w:val="id-ID"/>
        </w:rPr>
        <w:t>IAIN</w:t>
      </w:r>
      <w:r w:rsidRPr="00034DCA">
        <w:rPr>
          <w:rFonts w:ascii="Times New Roman" w:eastAsia="Times New Roman" w:hAnsi="Times New Roman" w:cs="Times New Roman"/>
          <w:spacing w:val="-4"/>
          <w:sz w:val="24"/>
          <w:szCs w:val="24"/>
          <w:lang w:val="id-ID"/>
        </w:rPr>
        <w:t xml:space="preserve"> </w:t>
      </w:r>
      <w:r w:rsidRPr="00034DCA">
        <w:rPr>
          <w:rFonts w:ascii="Times New Roman" w:eastAsia="Times New Roman" w:hAnsi="Times New Roman" w:cs="Times New Roman"/>
          <w:sz w:val="24"/>
          <w:szCs w:val="24"/>
          <w:lang w:val="id-ID"/>
        </w:rPr>
        <w:t>Manado</w:t>
      </w:r>
    </w:p>
    <w:p w14:paraId="73855CD9" w14:textId="77777777" w:rsidR="00034DCA" w:rsidRPr="00034DCA" w:rsidRDefault="00034DCA" w:rsidP="00034DCA">
      <w:pPr>
        <w:widowControl w:val="0"/>
        <w:autoSpaceDE w:val="0"/>
        <w:autoSpaceDN w:val="0"/>
        <w:spacing w:before="1" w:after="0" w:line="360" w:lineRule="auto"/>
        <w:ind w:left="4626"/>
        <w:rPr>
          <w:rFonts w:ascii="Times New Roman" w:eastAsia="Times New Roman" w:hAnsi="Times New Roman" w:cs="Times New Roman"/>
          <w:sz w:val="24"/>
          <w:szCs w:val="24"/>
          <w:lang w:val="id-ID"/>
        </w:rPr>
      </w:pPr>
    </w:p>
    <w:p w14:paraId="5E47D90E" w14:textId="77777777" w:rsidR="00034DCA" w:rsidRPr="00034DCA" w:rsidRDefault="00034DCA" w:rsidP="00034DCA">
      <w:pPr>
        <w:widowControl w:val="0"/>
        <w:autoSpaceDE w:val="0"/>
        <w:autoSpaceDN w:val="0"/>
        <w:spacing w:before="1" w:after="0" w:line="360" w:lineRule="auto"/>
        <w:ind w:left="4626"/>
        <w:rPr>
          <w:rFonts w:ascii="Times New Roman" w:eastAsia="Times New Roman" w:hAnsi="Times New Roman" w:cs="Times New Roman"/>
          <w:sz w:val="24"/>
          <w:szCs w:val="24"/>
          <w:lang w:val="id-ID"/>
        </w:rPr>
      </w:pPr>
    </w:p>
    <w:p w14:paraId="055EE168" w14:textId="77777777" w:rsidR="00034DCA" w:rsidRPr="00034DCA" w:rsidRDefault="00034DCA" w:rsidP="00034DCA">
      <w:pPr>
        <w:widowControl w:val="0"/>
        <w:autoSpaceDE w:val="0"/>
        <w:autoSpaceDN w:val="0"/>
        <w:spacing w:before="1" w:after="0" w:line="360" w:lineRule="auto"/>
        <w:ind w:left="4626"/>
        <w:rPr>
          <w:rFonts w:ascii="Times New Roman" w:eastAsia="Times New Roman" w:hAnsi="Times New Roman" w:cs="Times New Roman"/>
          <w:sz w:val="24"/>
          <w:szCs w:val="24"/>
          <w:lang w:val="id-ID"/>
        </w:rPr>
      </w:pPr>
    </w:p>
    <w:p w14:paraId="23F9F4CD" w14:textId="77777777" w:rsidR="00034DCA" w:rsidRPr="00034DCA" w:rsidRDefault="00034DCA" w:rsidP="00034DCA">
      <w:pPr>
        <w:widowControl w:val="0"/>
        <w:autoSpaceDE w:val="0"/>
        <w:autoSpaceDN w:val="0"/>
        <w:spacing w:before="1" w:after="0" w:line="360" w:lineRule="auto"/>
        <w:ind w:left="4626"/>
        <w:rPr>
          <w:rFonts w:ascii="Times New Roman" w:eastAsia="Times New Roman" w:hAnsi="Times New Roman" w:cs="Times New Roman"/>
          <w:sz w:val="24"/>
          <w:szCs w:val="24"/>
          <w:lang w:val="id-ID"/>
        </w:rPr>
      </w:pPr>
    </w:p>
    <w:p w14:paraId="473121C8" w14:textId="77777777" w:rsidR="00034DCA" w:rsidRPr="00034DCA" w:rsidRDefault="00034DCA" w:rsidP="00034DCA">
      <w:pPr>
        <w:widowControl w:val="0"/>
        <w:autoSpaceDE w:val="0"/>
        <w:autoSpaceDN w:val="0"/>
        <w:spacing w:before="1" w:after="0" w:line="360" w:lineRule="auto"/>
        <w:ind w:left="4626"/>
        <w:rPr>
          <w:rFonts w:ascii="Times New Roman" w:eastAsia="Times New Roman" w:hAnsi="Times New Roman" w:cs="Times New Roman"/>
          <w:sz w:val="24"/>
          <w:szCs w:val="24"/>
          <w:lang w:val="id-ID"/>
        </w:rPr>
      </w:pPr>
    </w:p>
    <w:p w14:paraId="42E9D02B" w14:textId="77777777" w:rsidR="00034DCA" w:rsidRPr="00034DCA" w:rsidRDefault="00034DCA" w:rsidP="00034DCA">
      <w:pPr>
        <w:widowControl w:val="0"/>
        <w:autoSpaceDE w:val="0"/>
        <w:autoSpaceDN w:val="0"/>
        <w:spacing w:before="1" w:after="0" w:line="360" w:lineRule="auto"/>
        <w:ind w:left="4626"/>
        <w:rPr>
          <w:rFonts w:ascii="Times New Roman" w:eastAsia="Times New Roman" w:hAnsi="Times New Roman" w:cs="Times New Roman"/>
          <w:sz w:val="24"/>
          <w:szCs w:val="24"/>
          <w:lang w:val="id-ID"/>
        </w:rPr>
      </w:pPr>
    </w:p>
    <w:p w14:paraId="1EE3EBA6" w14:textId="77777777" w:rsidR="00034DCA" w:rsidRPr="00034DCA" w:rsidRDefault="00034DCA" w:rsidP="00034DCA">
      <w:pPr>
        <w:spacing w:after="0" w:line="360" w:lineRule="auto"/>
        <w:rPr>
          <w:rFonts w:ascii="Times New Roman" w:eastAsia="Times New Roman" w:hAnsi="Times New Roman" w:cs="Times New Roman"/>
          <w:sz w:val="24"/>
          <w:szCs w:val="24"/>
          <w:lang w:val="id-ID"/>
        </w:rPr>
        <w:sectPr w:rsidR="00034DCA" w:rsidRPr="00034DCA">
          <w:pgSz w:w="11910" w:h="16840"/>
          <w:pgMar w:top="1580" w:right="1560" w:bottom="280" w:left="1680" w:header="763" w:footer="0" w:gutter="0"/>
          <w:cols w:space="720"/>
        </w:sectPr>
      </w:pPr>
    </w:p>
    <w:p w14:paraId="28D3F39B" w14:textId="77777777" w:rsidR="00034DCA" w:rsidRPr="00034DCA" w:rsidRDefault="00034DCA" w:rsidP="00034DCA">
      <w:pPr>
        <w:widowControl w:val="0"/>
        <w:autoSpaceDE w:val="0"/>
        <w:autoSpaceDN w:val="0"/>
        <w:spacing w:after="0" w:line="240" w:lineRule="auto"/>
        <w:rPr>
          <w:rFonts w:ascii="Times New Roman" w:eastAsia="Times New Roman" w:hAnsi="Times New Roman" w:cs="Times New Roman"/>
          <w:sz w:val="20"/>
          <w:szCs w:val="24"/>
          <w:lang w:val="id-ID"/>
        </w:rPr>
      </w:pPr>
    </w:p>
    <w:p w14:paraId="663552E7" w14:textId="77777777" w:rsidR="00034DCA" w:rsidRPr="00034DCA" w:rsidRDefault="00034DCA" w:rsidP="00034DCA">
      <w:pPr>
        <w:widowControl w:val="0"/>
        <w:autoSpaceDE w:val="0"/>
        <w:autoSpaceDN w:val="0"/>
        <w:spacing w:after="0" w:line="240" w:lineRule="auto"/>
        <w:rPr>
          <w:rFonts w:ascii="Times New Roman" w:eastAsia="Times New Roman" w:hAnsi="Times New Roman" w:cs="Times New Roman"/>
          <w:sz w:val="20"/>
          <w:szCs w:val="24"/>
          <w:lang w:val="id-ID"/>
        </w:rPr>
      </w:pPr>
    </w:p>
    <w:p w14:paraId="26BA60B4" w14:textId="77777777" w:rsidR="00034DCA" w:rsidRPr="00034DCA" w:rsidRDefault="00034DCA" w:rsidP="00034DCA">
      <w:pPr>
        <w:widowControl w:val="0"/>
        <w:autoSpaceDE w:val="0"/>
        <w:autoSpaceDN w:val="0"/>
        <w:spacing w:before="209" w:after="0" w:line="240" w:lineRule="auto"/>
        <w:ind w:left="380" w:right="214"/>
        <w:jc w:val="center"/>
        <w:outlineLvl w:val="1"/>
        <w:rPr>
          <w:rFonts w:ascii="Times New Roman" w:eastAsia="Times New Roman" w:hAnsi="Times New Roman" w:cs="Times New Roman"/>
          <w:b/>
          <w:bCs/>
          <w:sz w:val="24"/>
          <w:szCs w:val="24"/>
          <w:lang w:val="id-ID"/>
        </w:rPr>
      </w:pPr>
      <w:bookmarkStart w:id="4" w:name="_bookmark4"/>
      <w:bookmarkEnd w:id="4"/>
      <w:r w:rsidRPr="00034DCA">
        <w:rPr>
          <w:rFonts w:ascii="Times New Roman" w:eastAsia="Times New Roman" w:hAnsi="Times New Roman" w:cs="Times New Roman"/>
          <w:b/>
          <w:bCs/>
          <w:sz w:val="24"/>
          <w:szCs w:val="24"/>
          <w:lang w:val="id-ID"/>
        </w:rPr>
        <w:t>TRANSLITERASI</w:t>
      </w:r>
    </w:p>
    <w:p w14:paraId="571CABBC" w14:textId="77777777" w:rsidR="00034DCA" w:rsidRPr="00034DCA" w:rsidRDefault="00034DCA" w:rsidP="00034DCA">
      <w:pPr>
        <w:widowControl w:val="0"/>
        <w:autoSpaceDE w:val="0"/>
        <w:autoSpaceDN w:val="0"/>
        <w:spacing w:after="0" w:line="240" w:lineRule="auto"/>
        <w:rPr>
          <w:rFonts w:ascii="Times New Roman" w:eastAsia="Times New Roman" w:hAnsi="Times New Roman" w:cs="Times New Roman"/>
          <w:b/>
          <w:sz w:val="26"/>
          <w:szCs w:val="24"/>
          <w:lang w:val="id-ID"/>
        </w:rPr>
      </w:pPr>
    </w:p>
    <w:p w14:paraId="01F53D0B" w14:textId="77777777" w:rsidR="00034DCA" w:rsidRPr="00034DCA" w:rsidRDefault="00034DCA" w:rsidP="00034DCA">
      <w:pPr>
        <w:widowControl w:val="0"/>
        <w:autoSpaceDE w:val="0"/>
        <w:autoSpaceDN w:val="0"/>
        <w:spacing w:after="0" w:line="240" w:lineRule="auto"/>
        <w:rPr>
          <w:rFonts w:ascii="Times New Roman" w:eastAsia="Times New Roman" w:hAnsi="Times New Roman" w:cs="Times New Roman"/>
          <w:b/>
          <w:sz w:val="27"/>
          <w:szCs w:val="24"/>
          <w:lang w:val="id-ID"/>
        </w:rPr>
      </w:pPr>
    </w:p>
    <w:p w14:paraId="38337822" w14:textId="77777777" w:rsidR="00034DCA" w:rsidRPr="00034DCA" w:rsidRDefault="00034DCA" w:rsidP="00034DCA">
      <w:pPr>
        <w:widowControl w:val="0"/>
        <w:autoSpaceDE w:val="0"/>
        <w:autoSpaceDN w:val="0"/>
        <w:spacing w:after="0" w:line="240" w:lineRule="auto"/>
        <w:ind w:left="305"/>
        <w:rPr>
          <w:rFonts w:ascii="Times New Roman" w:eastAsia="Times New Roman" w:hAnsi="Times New Roman" w:cs="Times New Roman"/>
          <w:sz w:val="24"/>
          <w:szCs w:val="24"/>
          <w:lang w:val="id-ID"/>
        </w:rPr>
      </w:pPr>
      <w:r w:rsidRPr="00034DCA">
        <w:rPr>
          <w:rFonts w:ascii="Times New Roman" w:eastAsia="Times New Roman" w:hAnsi="Times New Roman" w:cs="Times New Roman"/>
          <w:sz w:val="24"/>
          <w:szCs w:val="24"/>
          <w:lang w:val="id-ID"/>
        </w:rPr>
        <w:t>Transliterasi</w:t>
      </w:r>
      <w:r w:rsidRPr="00034DCA">
        <w:rPr>
          <w:rFonts w:ascii="Times New Roman" w:eastAsia="Times New Roman" w:hAnsi="Times New Roman" w:cs="Times New Roman"/>
          <w:spacing w:val="-9"/>
          <w:sz w:val="24"/>
          <w:szCs w:val="24"/>
          <w:lang w:val="id-ID"/>
        </w:rPr>
        <w:t xml:space="preserve"> </w:t>
      </w:r>
      <w:r w:rsidRPr="00034DCA">
        <w:rPr>
          <w:rFonts w:ascii="Times New Roman" w:eastAsia="Times New Roman" w:hAnsi="Times New Roman" w:cs="Times New Roman"/>
          <w:sz w:val="24"/>
          <w:szCs w:val="24"/>
          <w:lang w:val="id-ID"/>
        </w:rPr>
        <w:t>Arab-Latin</w:t>
      </w:r>
      <w:r w:rsidRPr="00034DCA">
        <w:rPr>
          <w:rFonts w:ascii="Times New Roman" w:eastAsia="Times New Roman" w:hAnsi="Times New Roman" w:cs="Times New Roman"/>
          <w:spacing w:val="-5"/>
          <w:sz w:val="24"/>
          <w:szCs w:val="24"/>
          <w:lang w:val="id-ID"/>
        </w:rPr>
        <w:t xml:space="preserve"> </w:t>
      </w:r>
      <w:r w:rsidRPr="00034DCA">
        <w:rPr>
          <w:rFonts w:ascii="Times New Roman" w:eastAsia="Times New Roman" w:hAnsi="Times New Roman" w:cs="Times New Roman"/>
          <w:sz w:val="24"/>
          <w:szCs w:val="24"/>
          <w:lang w:val="id-ID"/>
        </w:rPr>
        <w:t>IAIN</w:t>
      </w:r>
      <w:r w:rsidRPr="00034DCA">
        <w:rPr>
          <w:rFonts w:ascii="Times New Roman" w:eastAsia="Times New Roman" w:hAnsi="Times New Roman" w:cs="Times New Roman"/>
          <w:spacing w:val="-5"/>
          <w:sz w:val="24"/>
          <w:szCs w:val="24"/>
          <w:lang w:val="id-ID"/>
        </w:rPr>
        <w:t xml:space="preserve"> </w:t>
      </w:r>
      <w:r w:rsidRPr="00034DCA">
        <w:rPr>
          <w:rFonts w:ascii="Times New Roman" w:eastAsia="Times New Roman" w:hAnsi="Times New Roman" w:cs="Times New Roman"/>
          <w:sz w:val="24"/>
          <w:szCs w:val="24"/>
          <w:lang w:val="id-ID"/>
        </w:rPr>
        <w:t>Manado adalah</w:t>
      </w:r>
      <w:r w:rsidRPr="00034DCA">
        <w:rPr>
          <w:rFonts w:ascii="Times New Roman" w:eastAsia="Times New Roman" w:hAnsi="Times New Roman" w:cs="Times New Roman"/>
          <w:spacing w:val="-8"/>
          <w:sz w:val="24"/>
          <w:szCs w:val="24"/>
          <w:lang w:val="id-ID"/>
        </w:rPr>
        <w:t xml:space="preserve"> </w:t>
      </w:r>
      <w:r w:rsidRPr="00034DCA">
        <w:rPr>
          <w:rFonts w:ascii="Times New Roman" w:eastAsia="Times New Roman" w:hAnsi="Times New Roman" w:cs="Times New Roman"/>
          <w:sz w:val="24"/>
          <w:szCs w:val="24"/>
          <w:lang w:val="id-ID"/>
        </w:rPr>
        <w:t>sebagai</w:t>
      </w:r>
      <w:r w:rsidRPr="00034DCA">
        <w:rPr>
          <w:rFonts w:ascii="Times New Roman" w:eastAsia="Times New Roman" w:hAnsi="Times New Roman" w:cs="Times New Roman"/>
          <w:spacing w:val="-6"/>
          <w:sz w:val="24"/>
          <w:szCs w:val="24"/>
          <w:lang w:val="id-ID"/>
        </w:rPr>
        <w:t xml:space="preserve"> </w:t>
      </w:r>
      <w:r w:rsidRPr="00034DCA">
        <w:rPr>
          <w:rFonts w:ascii="Times New Roman" w:eastAsia="Times New Roman" w:hAnsi="Times New Roman" w:cs="Times New Roman"/>
          <w:sz w:val="24"/>
          <w:szCs w:val="24"/>
          <w:lang w:val="id-ID"/>
        </w:rPr>
        <w:t>berikut</w:t>
      </w:r>
      <w:r w:rsidRPr="00034DCA">
        <w:rPr>
          <w:rFonts w:ascii="Times New Roman" w:eastAsia="Times New Roman" w:hAnsi="Times New Roman" w:cs="Times New Roman"/>
          <w:spacing w:val="7"/>
          <w:sz w:val="24"/>
          <w:szCs w:val="24"/>
          <w:lang w:val="id-ID"/>
        </w:rPr>
        <w:t xml:space="preserve"> </w:t>
      </w:r>
      <w:r w:rsidRPr="00034DCA">
        <w:rPr>
          <w:rFonts w:ascii="Times New Roman" w:eastAsia="Times New Roman" w:hAnsi="Times New Roman" w:cs="Times New Roman"/>
          <w:sz w:val="24"/>
          <w:szCs w:val="24"/>
          <w:lang w:val="id-ID"/>
        </w:rPr>
        <w:t>:</w:t>
      </w:r>
    </w:p>
    <w:p w14:paraId="29947F7B" w14:textId="77777777" w:rsidR="00034DCA" w:rsidRPr="00034DCA" w:rsidRDefault="00034DCA" w:rsidP="00A7455F">
      <w:pPr>
        <w:widowControl w:val="0"/>
        <w:numPr>
          <w:ilvl w:val="1"/>
          <w:numId w:val="62"/>
        </w:numPr>
        <w:tabs>
          <w:tab w:val="left" w:pos="1026"/>
        </w:tabs>
        <w:autoSpaceDE w:val="0"/>
        <w:autoSpaceDN w:val="0"/>
        <w:spacing w:before="144" w:after="0" w:line="240" w:lineRule="auto"/>
        <w:ind w:hanging="361"/>
        <w:outlineLvl w:val="1"/>
        <w:rPr>
          <w:rFonts w:ascii="Times New Roman" w:eastAsia="Times New Roman" w:hAnsi="Times New Roman" w:cs="Times New Roman"/>
          <w:b/>
          <w:bCs/>
          <w:sz w:val="24"/>
          <w:szCs w:val="24"/>
          <w:lang w:val="id-ID"/>
        </w:rPr>
      </w:pPr>
      <w:r w:rsidRPr="00034DCA">
        <w:rPr>
          <w:rFonts w:ascii="Times New Roman" w:eastAsia="Times New Roman" w:hAnsi="Times New Roman" w:cs="Times New Roman"/>
          <w:b/>
          <w:bCs/>
          <w:sz w:val="24"/>
          <w:szCs w:val="24"/>
          <w:lang w:val="id-ID"/>
        </w:rPr>
        <w:t>Konsonan</w:t>
      </w:r>
      <w:r w:rsidRPr="00034DCA">
        <w:rPr>
          <w:rFonts w:ascii="Times New Roman" w:eastAsia="Times New Roman" w:hAnsi="Times New Roman" w:cs="Times New Roman"/>
          <w:b/>
          <w:bCs/>
          <w:spacing w:val="-4"/>
          <w:sz w:val="24"/>
          <w:szCs w:val="24"/>
          <w:lang w:val="id-ID"/>
        </w:rPr>
        <w:t xml:space="preserve"> </w:t>
      </w:r>
      <w:r w:rsidRPr="00034DCA">
        <w:rPr>
          <w:rFonts w:ascii="Times New Roman" w:eastAsia="Times New Roman" w:hAnsi="Times New Roman" w:cs="Times New Roman"/>
          <w:b/>
          <w:bCs/>
          <w:sz w:val="24"/>
          <w:szCs w:val="24"/>
          <w:lang w:val="id-ID"/>
        </w:rPr>
        <w:t>Tunggal</w:t>
      </w:r>
    </w:p>
    <w:p w14:paraId="40EB54F8" w14:textId="77777777" w:rsidR="00034DCA" w:rsidRPr="00034DCA" w:rsidRDefault="00034DCA" w:rsidP="00034DCA">
      <w:pPr>
        <w:widowControl w:val="0"/>
        <w:autoSpaceDE w:val="0"/>
        <w:autoSpaceDN w:val="0"/>
        <w:spacing w:after="0" w:line="240" w:lineRule="auto"/>
        <w:rPr>
          <w:rFonts w:ascii="Times New Roman" w:eastAsia="Times New Roman" w:hAnsi="Times New Roman" w:cs="Times New Roman"/>
          <w:b/>
          <w:sz w:val="12"/>
          <w:szCs w:val="24"/>
          <w:lang w:val="id-ID"/>
        </w:rPr>
      </w:pPr>
    </w:p>
    <w:tbl>
      <w:tblPr>
        <w:tblW w:w="0" w:type="auto"/>
        <w:tblInd w:w="18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67"/>
        <w:gridCol w:w="1656"/>
        <w:gridCol w:w="1766"/>
        <w:gridCol w:w="1385"/>
      </w:tblGrid>
      <w:tr w:rsidR="00034DCA" w:rsidRPr="00034DCA" w14:paraId="551C3D38" w14:textId="77777777" w:rsidTr="00034DCA">
        <w:trPr>
          <w:trHeight w:val="414"/>
        </w:trPr>
        <w:tc>
          <w:tcPr>
            <w:tcW w:w="1467" w:type="dxa"/>
            <w:tcBorders>
              <w:top w:val="single" w:sz="6" w:space="0" w:color="000000"/>
              <w:left w:val="single" w:sz="6" w:space="0" w:color="000000"/>
              <w:bottom w:val="single" w:sz="6" w:space="0" w:color="000000"/>
              <w:right w:val="single" w:sz="6" w:space="0" w:color="000000"/>
            </w:tcBorders>
            <w:hideMark/>
          </w:tcPr>
          <w:p w14:paraId="1F278C48" w14:textId="77777777" w:rsidR="00034DCA" w:rsidRPr="00034DCA" w:rsidRDefault="00034DCA" w:rsidP="00034DCA">
            <w:pPr>
              <w:widowControl w:val="0"/>
              <w:autoSpaceDE w:val="0"/>
              <w:autoSpaceDN w:val="0"/>
              <w:spacing w:after="0" w:line="270" w:lineRule="exact"/>
              <w:ind w:left="492" w:right="439"/>
              <w:jc w:val="center"/>
              <w:rPr>
                <w:rFonts w:ascii="Times New Roman" w:eastAsia="Times New Roman" w:hAnsi="Times New Roman" w:cs="Times New Roman"/>
                <w:sz w:val="24"/>
                <w:lang w:val="id-ID"/>
              </w:rPr>
            </w:pPr>
            <w:r w:rsidRPr="00034DCA">
              <w:rPr>
                <w:rFonts w:ascii="Times New Roman" w:eastAsia="Times New Roman" w:hAnsi="Times New Roman" w:cs="Times New Roman"/>
                <w:sz w:val="24"/>
                <w:lang w:val="id-ID"/>
              </w:rPr>
              <w:t>Arab</w:t>
            </w:r>
          </w:p>
        </w:tc>
        <w:tc>
          <w:tcPr>
            <w:tcW w:w="1656" w:type="dxa"/>
            <w:tcBorders>
              <w:top w:val="single" w:sz="6" w:space="0" w:color="000000"/>
              <w:left w:val="single" w:sz="6" w:space="0" w:color="000000"/>
              <w:bottom w:val="single" w:sz="6" w:space="0" w:color="000000"/>
              <w:right w:val="single" w:sz="6" w:space="0" w:color="000000"/>
            </w:tcBorders>
            <w:hideMark/>
          </w:tcPr>
          <w:p w14:paraId="4B3D65FF" w14:textId="77777777" w:rsidR="00034DCA" w:rsidRPr="00034DCA" w:rsidRDefault="00034DCA" w:rsidP="00034DCA">
            <w:pPr>
              <w:widowControl w:val="0"/>
              <w:autoSpaceDE w:val="0"/>
              <w:autoSpaceDN w:val="0"/>
              <w:spacing w:after="0" w:line="270" w:lineRule="exact"/>
              <w:ind w:left="352" w:right="314"/>
              <w:jc w:val="center"/>
              <w:rPr>
                <w:rFonts w:ascii="Times New Roman" w:eastAsia="Times New Roman" w:hAnsi="Times New Roman" w:cs="Times New Roman"/>
                <w:sz w:val="24"/>
                <w:lang w:val="id-ID"/>
              </w:rPr>
            </w:pPr>
            <w:r w:rsidRPr="00034DCA">
              <w:rPr>
                <w:rFonts w:ascii="Times New Roman" w:eastAsia="Times New Roman" w:hAnsi="Times New Roman" w:cs="Times New Roman"/>
                <w:sz w:val="24"/>
                <w:lang w:val="id-ID"/>
              </w:rPr>
              <w:t>Indonesia</w:t>
            </w:r>
          </w:p>
        </w:tc>
        <w:tc>
          <w:tcPr>
            <w:tcW w:w="1766" w:type="dxa"/>
            <w:tcBorders>
              <w:top w:val="single" w:sz="6" w:space="0" w:color="000000"/>
              <w:left w:val="single" w:sz="6" w:space="0" w:color="000000"/>
              <w:bottom w:val="single" w:sz="6" w:space="0" w:color="000000"/>
              <w:right w:val="single" w:sz="6" w:space="0" w:color="000000"/>
            </w:tcBorders>
            <w:hideMark/>
          </w:tcPr>
          <w:p w14:paraId="0D7EB830" w14:textId="77777777" w:rsidR="00034DCA" w:rsidRPr="00034DCA" w:rsidRDefault="00034DCA" w:rsidP="00034DCA">
            <w:pPr>
              <w:widowControl w:val="0"/>
              <w:autoSpaceDE w:val="0"/>
              <w:autoSpaceDN w:val="0"/>
              <w:spacing w:after="0" w:line="270" w:lineRule="exact"/>
              <w:ind w:left="641" w:right="590"/>
              <w:jc w:val="center"/>
              <w:rPr>
                <w:rFonts w:ascii="Times New Roman" w:eastAsia="Times New Roman" w:hAnsi="Times New Roman" w:cs="Times New Roman"/>
                <w:sz w:val="24"/>
                <w:lang w:val="id-ID"/>
              </w:rPr>
            </w:pPr>
            <w:r w:rsidRPr="00034DCA">
              <w:rPr>
                <w:rFonts w:ascii="Times New Roman" w:eastAsia="Times New Roman" w:hAnsi="Times New Roman" w:cs="Times New Roman"/>
                <w:sz w:val="24"/>
                <w:lang w:val="id-ID"/>
              </w:rPr>
              <w:t>Arab</w:t>
            </w:r>
          </w:p>
        </w:tc>
        <w:tc>
          <w:tcPr>
            <w:tcW w:w="1385" w:type="dxa"/>
            <w:tcBorders>
              <w:top w:val="single" w:sz="6" w:space="0" w:color="000000"/>
              <w:left w:val="single" w:sz="6" w:space="0" w:color="000000"/>
              <w:bottom w:val="single" w:sz="6" w:space="0" w:color="000000"/>
              <w:right w:val="single" w:sz="6" w:space="0" w:color="000000"/>
            </w:tcBorders>
            <w:hideMark/>
          </w:tcPr>
          <w:p w14:paraId="516CC707" w14:textId="77777777" w:rsidR="00034DCA" w:rsidRPr="00034DCA" w:rsidRDefault="00034DCA" w:rsidP="00034DCA">
            <w:pPr>
              <w:widowControl w:val="0"/>
              <w:autoSpaceDE w:val="0"/>
              <w:autoSpaceDN w:val="0"/>
              <w:spacing w:after="0" w:line="270" w:lineRule="exact"/>
              <w:ind w:left="219" w:right="177"/>
              <w:jc w:val="center"/>
              <w:rPr>
                <w:rFonts w:ascii="Times New Roman" w:eastAsia="Times New Roman" w:hAnsi="Times New Roman" w:cs="Times New Roman"/>
                <w:sz w:val="24"/>
                <w:lang w:val="id-ID"/>
              </w:rPr>
            </w:pPr>
            <w:r w:rsidRPr="00034DCA">
              <w:rPr>
                <w:rFonts w:ascii="Times New Roman" w:eastAsia="Times New Roman" w:hAnsi="Times New Roman" w:cs="Times New Roman"/>
                <w:sz w:val="24"/>
                <w:lang w:val="id-ID"/>
              </w:rPr>
              <w:t>Indonesia</w:t>
            </w:r>
          </w:p>
        </w:tc>
      </w:tr>
      <w:tr w:rsidR="00034DCA" w:rsidRPr="00034DCA" w14:paraId="7E72EFF2" w14:textId="77777777" w:rsidTr="00034DCA">
        <w:trPr>
          <w:trHeight w:val="381"/>
        </w:trPr>
        <w:tc>
          <w:tcPr>
            <w:tcW w:w="1467" w:type="dxa"/>
            <w:tcBorders>
              <w:top w:val="single" w:sz="6" w:space="0" w:color="000000"/>
              <w:left w:val="single" w:sz="6" w:space="0" w:color="000000"/>
              <w:bottom w:val="nil"/>
              <w:right w:val="single" w:sz="6" w:space="0" w:color="000000"/>
            </w:tcBorders>
            <w:hideMark/>
          </w:tcPr>
          <w:p w14:paraId="376579D7" w14:textId="77777777" w:rsidR="00034DCA" w:rsidRPr="00034DCA" w:rsidRDefault="00034DCA" w:rsidP="00034DCA">
            <w:pPr>
              <w:widowControl w:val="0"/>
              <w:autoSpaceDE w:val="0"/>
              <w:autoSpaceDN w:val="0"/>
              <w:spacing w:before="11" w:after="0" w:line="240" w:lineRule="auto"/>
              <w:ind w:left="71"/>
              <w:jc w:val="center"/>
              <w:rPr>
                <w:rFonts w:ascii="Times New Roman" w:eastAsia="Times New Roman" w:hAnsi="Times New Roman" w:cs="Times New Roman"/>
                <w:lang w:val="id-ID"/>
              </w:rPr>
            </w:pPr>
            <w:r w:rsidRPr="00034DCA">
              <w:rPr>
                <w:rFonts w:ascii="Times New Roman" w:eastAsia="Times New Roman" w:hAnsi="Times New Roman" w:cs="Times New Roman" w:hint="cs"/>
                <w:rtl/>
              </w:rPr>
              <w:t>ا</w:t>
            </w:r>
          </w:p>
        </w:tc>
        <w:tc>
          <w:tcPr>
            <w:tcW w:w="1656" w:type="dxa"/>
            <w:tcBorders>
              <w:top w:val="single" w:sz="6" w:space="0" w:color="000000"/>
              <w:left w:val="single" w:sz="6" w:space="0" w:color="000000"/>
              <w:bottom w:val="nil"/>
              <w:right w:val="single" w:sz="6" w:space="0" w:color="000000"/>
            </w:tcBorders>
            <w:hideMark/>
          </w:tcPr>
          <w:p w14:paraId="4B00078B" w14:textId="77777777" w:rsidR="00034DCA" w:rsidRPr="00034DCA" w:rsidRDefault="00034DCA" w:rsidP="00034DCA">
            <w:pPr>
              <w:widowControl w:val="0"/>
              <w:autoSpaceDE w:val="0"/>
              <w:autoSpaceDN w:val="0"/>
              <w:spacing w:after="0" w:line="270" w:lineRule="exact"/>
              <w:ind w:left="45"/>
              <w:jc w:val="center"/>
              <w:rPr>
                <w:rFonts w:ascii="Times New Roman" w:eastAsia="Times New Roman" w:hAnsi="Times New Roman" w:cs="Times New Roman"/>
                <w:sz w:val="24"/>
                <w:lang w:val="id-ID"/>
              </w:rPr>
            </w:pPr>
            <w:r w:rsidRPr="00034DCA">
              <w:rPr>
                <w:rFonts w:ascii="Times New Roman" w:eastAsia="Times New Roman" w:hAnsi="Times New Roman" w:cs="Times New Roman"/>
                <w:w w:val="92"/>
                <w:sz w:val="24"/>
                <w:lang w:val="id-ID"/>
              </w:rPr>
              <w:t>A</w:t>
            </w:r>
          </w:p>
        </w:tc>
        <w:tc>
          <w:tcPr>
            <w:tcW w:w="1766" w:type="dxa"/>
            <w:tcBorders>
              <w:top w:val="single" w:sz="6" w:space="0" w:color="000000"/>
              <w:left w:val="single" w:sz="6" w:space="0" w:color="000000"/>
              <w:bottom w:val="nil"/>
              <w:right w:val="single" w:sz="6" w:space="0" w:color="000000"/>
            </w:tcBorders>
            <w:hideMark/>
          </w:tcPr>
          <w:p w14:paraId="5B2E428D" w14:textId="77777777" w:rsidR="00034DCA" w:rsidRPr="00034DCA" w:rsidRDefault="00034DCA" w:rsidP="00034DCA">
            <w:pPr>
              <w:widowControl w:val="0"/>
              <w:autoSpaceDE w:val="0"/>
              <w:autoSpaceDN w:val="0"/>
              <w:spacing w:before="11" w:after="0" w:line="240" w:lineRule="auto"/>
              <w:ind w:left="49"/>
              <w:jc w:val="center"/>
              <w:rPr>
                <w:rFonts w:ascii="Times New Roman" w:eastAsia="Times New Roman" w:hAnsi="Times New Roman" w:cs="Times New Roman"/>
                <w:lang w:val="id-ID"/>
              </w:rPr>
            </w:pPr>
            <w:r w:rsidRPr="00034DCA">
              <w:rPr>
                <w:rFonts w:ascii="Times New Roman" w:eastAsia="Times New Roman" w:hAnsi="Times New Roman" w:cs="Times New Roman" w:hint="cs"/>
                <w:rtl/>
              </w:rPr>
              <w:t>ط</w:t>
            </w:r>
          </w:p>
        </w:tc>
        <w:tc>
          <w:tcPr>
            <w:tcW w:w="1385" w:type="dxa"/>
            <w:tcBorders>
              <w:top w:val="single" w:sz="6" w:space="0" w:color="000000"/>
              <w:left w:val="single" w:sz="6" w:space="0" w:color="000000"/>
              <w:bottom w:val="nil"/>
              <w:right w:val="single" w:sz="6" w:space="0" w:color="000000"/>
            </w:tcBorders>
            <w:hideMark/>
          </w:tcPr>
          <w:p w14:paraId="18BBFA02" w14:textId="77777777" w:rsidR="00034DCA" w:rsidRPr="00034DCA" w:rsidRDefault="00034DCA" w:rsidP="00034DCA">
            <w:pPr>
              <w:widowControl w:val="0"/>
              <w:autoSpaceDE w:val="0"/>
              <w:autoSpaceDN w:val="0"/>
              <w:spacing w:after="0" w:line="270" w:lineRule="exact"/>
              <w:ind w:left="52"/>
              <w:jc w:val="center"/>
              <w:rPr>
                <w:rFonts w:ascii="Times New Roman" w:eastAsia="Times New Roman" w:hAnsi="Times New Roman" w:cs="Times New Roman"/>
                <w:sz w:val="24"/>
                <w:lang w:val="id-ID"/>
              </w:rPr>
            </w:pPr>
            <w:r w:rsidRPr="00034DCA">
              <w:rPr>
                <w:rFonts w:ascii="Times New Roman" w:eastAsia="Times New Roman" w:hAnsi="Times New Roman" w:cs="Times New Roman"/>
                <w:w w:val="35"/>
                <w:sz w:val="24"/>
                <w:lang w:val="id-ID"/>
              </w:rPr>
              <w:t>ṭ</w:t>
            </w:r>
          </w:p>
        </w:tc>
      </w:tr>
      <w:tr w:rsidR="00034DCA" w:rsidRPr="00034DCA" w14:paraId="1D40D135" w14:textId="77777777" w:rsidTr="00034DCA">
        <w:trPr>
          <w:trHeight w:val="458"/>
        </w:trPr>
        <w:tc>
          <w:tcPr>
            <w:tcW w:w="1467" w:type="dxa"/>
            <w:tcBorders>
              <w:top w:val="nil"/>
              <w:left w:val="single" w:sz="6" w:space="0" w:color="000000"/>
              <w:bottom w:val="nil"/>
              <w:right w:val="single" w:sz="6" w:space="0" w:color="000000"/>
            </w:tcBorders>
            <w:hideMark/>
          </w:tcPr>
          <w:p w14:paraId="1A6C1339" w14:textId="77777777" w:rsidR="00034DCA" w:rsidRPr="00034DCA" w:rsidRDefault="00034DCA" w:rsidP="00034DCA">
            <w:pPr>
              <w:widowControl w:val="0"/>
              <w:autoSpaceDE w:val="0"/>
              <w:autoSpaceDN w:val="0"/>
              <w:spacing w:before="85" w:after="0" w:line="240" w:lineRule="auto"/>
              <w:ind w:left="49"/>
              <w:jc w:val="center"/>
              <w:rPr>
                <w:rFonts w:ascii="Times New Roman" w:eastAsia="Times New Roman" w:hAnsi="Times New Roman" w:cs="Times New Roman"/>
                <w:lang w:val="id-ID"/>
              </w:rPr>
            </w:pPr>
            <w:r w:rsidRPr="00034DCA">
              <w:rPr>
                <w:rFonts w:ascii="Times New Roman" w:eastAsia="Times New Roman" w:hAnsi="Times New Roman" w:cs="Times New Roman" w:hint="cs"/>
                <w:rtl/>
              </w:rPr>
              <w:t>ب</w:t>
            </w:r>
          </w:p>
        </w:tc>
        <w:tc>
          <w:tcPr>
            <w:tcW w:w="1656" w:type="dxa"/>
            <w:tcBorders>
              <w:top w:val="nil"/>
              <w:left w:val="single" w:sz="6" w:space="0" w:color="000000"/>
              <w:bottom w:val="nil"/>
              <w:right w:val="single" w:sz="6" w:space="0" w:color="000000"/>
            </w:tcBorders>
            <w:hideMark/>
          </w:tcPr>
          <w:p w14:paraId="3F2A325F" w14:textId="77777777" w:rsidR="00034DCA" w:rsidRPr="00034DCA" w:rsidRDefault="00034DCA" w:rsidP="00034DCA">
            <w:pPr>
              <w:widowControl w:val="0"/>
              <w:autoSpaceDE w:val="0"/>
              <w:autoSpaceDN w:val="0"/>
              <w:spacing w:before="85" w:after="0" w:line="240" w:lineRule="auto"/>
              <w:ind w:left="54"/>
              <w:jc w:val="center"/>
              <w:rPr>
                <w:rFonts w:ascii="Times New Roman" w:eastAsia="Times New Roman" w:hAnsi="Times New Roman" w:cs="Times New Roman"/>
                <w:sz w:val="24"/>
                <w:lang w:val="id-ID"/>
              </w:rPr>
            </w:pPr>
            <w:r w:rsidRPr="00034DCA">
              <w:rPr>
                <w:rFonts w:ascii="Times New Roman" w:eastAsia="Times New Roman" w:hAnsi="Times New Roman" w:cs="Times New Roman"/>
                <w:sz w:val="24"/>
                <w:lang w:val="id-ID"/>
              </w:rPr>
              <w:t>B</w:t>
            </w:r>
          </w:p>
        </w:tc>
        <w:tc>
          <w:tcPr>
            <w:tcW w:w="1766" w:type="dxa"/>
            <w:tcBorders>
              <w:top w:val="nil"/>
              <w:left w:val="single" w:sz="6" w:space="0" w:color="000000"/>
              <w:bottom w:val="nil"/>
              <w:right w:val="single" w:sz="6" w:space="0" w:color="000000"/>
            </w:tcBorders>
            <w:hideMark/>
          </w:tcPr>
          <w:p w14:paraId="50DB36FC" w14:textId="77777777" w:rsidR="00034DCA" w:rsidRPr="00034DCA" w:rsidRDefault="00034DCA" w:rsidP="00034DCA">
            <w:pPr>
              <w:widowControl w:val="0"/>
              <w:autoSpaceDE w:val="0"/>
              <w:autoSpaceDN w:val="0"/>
              <w:spacing w:before="85" w:after="0" w:line="240" w:lineRule="auto"/>
              <w:ind w:left="49"/>
              <w:jc w:val="center"/>
              <w:rPr>
                <w:rFonts w:ascii="Times New Roman" w:eastAsia="Times New Roman" w:hAnsi="Times New Roman" w:cs="Times New Roman"/>
                <w:lang w:val="id-ID"/>
              </w:rPr>
            </w:pPr>
            <w:r w:rsidRPr="00034DCA">
              <w:rPr>
                <w:rFonts w:ascii="Times New Roman" w:eastAsia="Times New Roman" w:hAnsi="Times New Roman" w:cs="Times New Roman" w:hint="cs"/>
                <w:rtl/>
              </w:rPr>
              <w:t>ظ</w:t>
            </w:r>
          </w:p>
        </w:tc>
        <w:tc>
          <w:tcPr>
            <w:tcW w:w="1385" w:type="dxa"/>
            <w:tcBorders>
              <w:top w:val="nil"/>
              <w:left w:val="single" w:sz="6" w:space="0" w:color="000000"/>
              <w:bottom w:val="nil"/>
              <w:right w:val="single" w:sz="6" w:space="0" w:color="000000"/>
            </w:tcBorders>
            <w:hideMark/>
          </w:tcPr>
          <w:p w14:paraId="04D93E89" w14:textId="77777777" w:rsidR="00034DCA" w:rsidRPr="00034DCA" w:rsidRDefault="00034DCA" w:rsidP="00034DCA">
            <w:pPr>
              <w:widowControl w:val="0"/>
              <w:autoSpaceDE w:val="0"/>
              <w:autoSpaceDN w:val="0"/>
              <w:spacing w:before="85" w:after="0" w:line="240" w:lineRule="auto"/>
              <w:ind w:left="53"/>
              <w:jc w:val="center"/>
              <w:rPr>
                <w:rFonts w:ascii="Times New Roman" w:eastAsia="Times New Roman" w:hAnsi="Times New Roman" w:cs="Times New Roman"/>
                <w:sz w:val="24"/>
                <w:lang w:val="id-ID"/>
              </w:rPr>
            </w:pPr>
            <w:r w:rsidRPr="00034DCA">
              <w:rPr>
                <w:rFonts w:ascii="Times New Roman" w:eastAsia="Times New Roman" w:hAnsi="Times New Roman" w:cs="Times New Roman"/>
                <w:w w:val="55"/>
                <w:sz w:val="24"/>
                <w:lang w:val="id-ID"/>
              </w:rPr>
              <w:t>ẓ</w:t>
            </w:r>
          </w:p>
        </w:tc>
      </w:tr>
      <w:tr w:rsidR="00034DCA" w:rsidRPr="00034DCA" w14:paraId="1520CB67" w14:textId="77777777" w:rsidTr="00034DCA">
        <w:trPr>
          <w:trHeight w:val="458"/>
        </w:trPr>
        <w:tc>
          <w:tcPr>
            <w:tcW w:w="1467" w:type="dxa"/>
            <w:tcBorders>
              <w:top w:val="nil"/>
              <w:left w:val="single" w:sz="6" w:space="0" w:color="000000"/>
              <w:bottom w:val="nil"/>
              <w:right w:val="single" w:sz="6" w:space="0" w:color="000000"/>
            </w:tcBorders>
            <w:hideMark/>
          </w:tcPr>
          <w:p w14:paraId="5AA6A403" w14:textId="77777777" w:rsidR="00034DCA" w:rsidRPr="00034DCA" w:rsidRDefault="00034DCA" w:rsidP="00034DCA">
            <w:pPr>
              <w:widowControl w:val="0"/>
              <w:autoSpaceDE w:val="0"/>
              <w:autoSpaceDN w:val="0"/>
              <w:spacing w:before="107" w:after="0" w:line="240" w:lineRule="auto"/>
              <w:ind w:left="49"/>
              <w:jc w:val="center"/>
              <w:rPr>
                <w:rFonts w:ascii="Times New Roman" w:eastAsia="Times New Roman" w:hAnsi="Times New Roman" w:cs="Times New Roman"/>
                <w:lang w:val="id-ID"/>
              </w:rPr>
            </w:pPr>
            <w:r w:rsidRPr="00034DCA">
              <w:rPr>
                <w:rFonts w:ascii="Times New Roman" w:eastAsia="Times New Roman" w:hAnsi="Times New Roman" w:cs="Times New Roman" w:hint="cs"/>
                <w:rtl/>
              </w:rPr>
              <w:t>ت</w:t>
            </w:r>
          </w:p>
        </w:tc>
        <w:tc>
          <w:tcPr>
            <w:tcW w:w="1656" w:type="dxa"/>
            <w:tcBorders>
              <w:top w:val="nil"/>
              <w:left w:val="single" w:sz="6" w:space="0" w:color="000000"/>
              <w:bottom w:val="nil"/>
              <w:right w:val="single" w:sz="6" w:space="0" w:color="000000"/>
            </w:tcBorders>
            <w:hideMark/>
          </w:tcPr>
          <w:p w14:paraId="45EEE50D" w14:textId="77777777" w:rsidR="00034DCA" w:rsidRPr="00034DCA" w:rsidRDefault="00034DCA" w:rsidP="00034DCA">
            <w:pPr>
              <w:widowControl w:val="0"/>
              <w:autoSpaceDE w:val="0"/>
              <w:autoSpaceDN w:val="0"/>
              <w:spacing w:before="87" w:after="0" w:line="240" w:lineRule="auto"/>
              <w:ind w:left="50"/>
              <w:jc w:val="center"/>
              <w:rPr>
                <w:rFonts w:ascii="Times New Roman" w:eastAsia="Times New Roman" w:hAnsi="Times New Roman" w:cs="Times New Roman"/>
                <w:sz w:val="24"/>
                <w:lang w:val="id-ID"/>
              </w:rPr>
            </w:pPr>
            <w:r w:rsidRPr="00034DCA">
              <w:rPr>
                <w:rFonts w:ascii="Times New Roman" w:eastAsia="Times New Roman" w:hAnsi="Times New Roman" w:cs="Times New Roman"/>
                <w:sz w:val="24"/>
                <w:lang w:val="id-ID"/>
              </w:rPr>
              <w:t>T</w:t>
            </w:r>
          </w:p>
        </w:tc>
        <w:tc>
          <w:tcPr>
            <w:tcW w:w="1766" w:type="dxa"/>
            <w:tcBorders>
              <w:top w:val="nil"/>
              <w:left w:val="single" w:sz="6" w:space="0" w:color="000000"/>
              <w:bottom w:val="nil"/>
              <w:right w:val="single" w:sz="6" w:space="0" w:color="000000"/>
            </w:tcBorders>
            <w:hideMark/>
          </w:tcPr>
          <w:p w14:paraId="78D5F504" w14:textId="77777777" w:rsidR="00034DCA" w:rsidRPr="00034DCA" w:rsidRDefault="00034DCA" w:rsidP="00034DCA">
            <w:pPr>
              <w:widowControl w:val="0"/>
              <w:autoSpaceDE w:val="0"/>
              <w:autoSpaceDN w:val="0"/>
              <w:spacing w:before="107" w:after="0" w:line="240" w:lineRule="auto"/>
              <w:ind w:left="50"/>
              <w:jc w:val="center"/>
              <w:rPr>
                <w:rFonts w:ascii="Times New Roman" w:eastAsia="Times New Roman" w:hAnsi="Times New Roman" w:cs="Times New Roman"/>
                <w:lang w:val="id-ID"/>
              </w:rPr>
            </w:pPr>
            <w:r w:rsidRPr="00034DCA">
              <w:rPr>
                <w:rFonts w:ascii="Times New Roman" w:eastAsia="Times New Roman" w:hAnsi="Times New Roman" w:cs="Times New Roman" w:hint="cs"/>
                <w:rtl/>
              </w:rPr>
              <w:t>ع</w:t>
            </w:r>
          </w:p>
        </w:tc>
        <w:tc>
          <w:tcPr>
            <w:tcW w:w="1385" w:type="dxa"/>
            <w:tcBorders>
              <w:top w:val="nil"/>
              <w:left w:val="single" w:sz="6" w:space="0" w:color="000000"/>
              <w:bottom w:val="nil"/>
              <w:right w:val="single" w:sz="6" w:space="0" w:color="000000"/>
            </w:tcBorders>
            <w:hideMark/>
          </w:tcPr>
          <w:p w14:paraId="43259DBA" w14:textId="77777777" w:rsidR="00034DCA" w:rsidRPr="00034DCA" w:rsidRDefault="00034DCA" w:rsidP="00034DCA">
            <w:pPr>
              <w:widowControl w:val="0"/>
              <w:autoSpaceDE w:val="0"/>
              <w:autoSpaceDN w:val="0"/>
              <w:spacing w:before="87" w:after="0" w:line="240" w:lineRule="auto"/>
              <w:ind w:left="60"/>
              <w:jc w:val="center"/>
              <w:rPr>
                <w:rFonts w:ascii="Times New Roman" w:eastAsia="Times New Roman" w:hAnsi="Times New Roman" w:cs="Times New Roman"/>
                <w:sz w:val="24"/>
                <w:lang w:val="id-ID"/>
              </w:rPr>
            </w:pPr>
            <w:r w:rsidRPr="00034DCA">
              <w:rPr>
                <w:rFonts w:ascii="Times New Roman" w:eastAsia="Times New Roman" w:hAnsi="Times New Roman" w:cs="Times New Roman"/>
                <w:sz w:val="24"/>
                <w:lang w:val="id-ID"/>
              </w:rPr>
              <w:t>‘</w:t>
            </w:r>
          </w:p>
        </w:tc>
      </w:tr>
      <w:tr w:rsidR="00034DCA" w:rsidRPr="00034DCA" w14:paraId="37C268FC" w14:textId="77777777" w:rsidTr="00034DCA">
        <w:trPr>
          <w:trHeight w:val="464"/>
        </w:trPr>
        <w:tc>
          <w:tcPr>
            <w:tcW w:w="1467" w:type="dxa"/>
            <w:tcBorders>
              <w:top w:val="nil"/>
              <w:left w:val="single" w:sz="6" w:space="0" w:color="000000"/>
              <w:bottom w:val="nil"/>
              <w:right w:val="single" w:sz="6" w:space="0" w:color="000000"/>
            </w:tcBorders>
            <w:hideMark/>
          </w:tcPr>
          <w:p w14:paraId="2627F84D" w14:textId="77777777" w:rsidR="00034DCA" w:rsidRPr="00034DCA" w:rsidRDefault="00034DCA" w:rsidP="00034DCA">
            <w:pPr>
              <w:widowControl w:val="0"/>
              <w:autoSpaceDE w:val="0"/>
              <w:autoSpaceDN w:val="0"/>
              <w:spacing w:before="75" w:after="0" w:line="240" w:lineRule="auto"/>
              <w:ind w:left="49"/>
              <w:jc w:val="center"/>
              <w:rPr>
                <w:rFonts w:ascii="Times New Roman" w:eastAsia="Times New Roman" w:hAnsi="Times New Roman" w:cs="Times New Roman"/>
                <w:lang w:val="id-ID"/>
              </w:rPr>
            </w:pPr>
            <w:r w:rsidRPr="00034DCA">
              <w:rPr>
                <w:rFonts w:ascii="Times New Roman" w:eastAsia="Times New Roman" w:hAnsi="Times New Roman" w:cs="Times New Roman" w:hint="cs"/>
                <w:rtl/>
              </w:rPr>
              <w:t>ث</w:t>
            </w:r>
          </w:p>
        </w:tc>
        <w:tc>
          <w:tcPr>
            <w:tcW w:w="1656" w:type="dxa"/>
            <w:tcBorders>
              <w:top w:val="nil"/>
              <w:left w:val="single" w:sz="6" w:space="0" w:color="000000"/>
              <w:bottom w:val="nil"/>
              <w:right w:val="single" w:sz="6" w:space="0" w:color="000000"/>
            </w:tcBorders>
            <w:hideMark/>
          </w:tcPr>
          <w:p w14:paraId="666D5931" w14:textId="77777777" w:rsidR="00034DCA" w:rsidRPr="00034DCA" w:rsidRDefault="00034DCA" w:rsidP="00034DCA">
            <w:pPr>
              <w:widowControl w:val="0"/>
              <w:autoSpaceDE w:val="0"/>
              <w:autoSpaceDN w:val="0"/>
              <w:spacing w:before="75" w:after="0" w:line="240" w:lineRule="auto"/>
              <w:ind w:left="56"/>
              <w:jc w:val="center"/>
              <w:rPr>
                <w:rFonts w:ascii="Times New Roman" w:eastAsia="Times New Roman" w:hAnsi="Times New Roman" w:cs="Times New Roman"/>
                <w:sz w:val="24"/>
                <w:lang w:val="id-ID"/>
              </w:rPr>
            </w:pPr>
            <w:r w:rsidRPr="00034DCA">
              <w:rPr>
                <w:rFonts w:ascii="Times New Roman" w:eastAsia="Times New Roman" w:hAnsi="Times New Roman" w:cs="Times New Roman"/>
                <w:w w:val="50"/>
                <w:sz w:val="24"/>
                <w:lang w:val="id-ID"/>
              </w:rPr>
              <w:t>ṡ</w:t>
            </w:r>
          </w:p>
        </w:tc>
        <w:tc>
          <w:tcPr>
            <w:tcW w:w="1766" w:type="dxa"/>
            <w:tcBorders>
              <w:top w:val="nil"/>
              <w:left w:val="single" w:sz="6" w:space="0" w:color="000000"/>
              <w:bottom w:val="nil"/>
              <w:right w:val="single" w:sz="6" w:space="0" w:color="000000"/>
            </w:tcBorders>
            <w:hideMark/>
          </w:tcPr>
          <w:p w14:paraId="0C03A7FD" w14:textId="77777777" w:rsidR="00034DCA" w:rsidRPr="00034DCA" w:rsidRDefault="00034DCA" w:rsidP="00034DCA">
            <w:pPr>
              <w:widowControl w:val="0"/>
              <w:autoSpaceDE w:val="0"/>
              <w:autoSpaceDN w:val="0"/>
              <w:spacing w:before="65" w:after="0" w:line="240" w:lineRule="auto"/>
              <w:ind w:left="50"/>
              <w:jc w:val="center"/>
              <w:rPr>
                <w:rFonts w:ascii="Times New Roman" w:eastAsia="Times New Roman" w:hAnsi="Times New Roman" w:cs="Times New Roman"/>
                <w:lang w:val="id-ID"/>
              </w:rPr>
            </w:pPr>
            <w:r w:rsidRPr="00034DCA">
              <w:rPr>
                <w:rFonts w:ascii="Times New Roman" w:eastAsia="Times New Roman" w:hAnsi="Times New Roman" w:cs="Times New Roman" w:hint="cs"/>
                <w:rtl/>
              </w:rPr>
              <w:t>غ</w:t>
            </w:r>
          </w:p>
        </w:tc>
        <w:tc>
          <w:tcPr>
            <w:tcW w:w="1385" w:type="dxa"/>
            <w:tcBorders>
              <w:top w:val="nil"/>
              <w:left w:val="single" w:sz="6" w:space="0" w:color="000000"/>
              <w:bottom w:val="nil"/>
              <w:right w:val="single" w:sz="6" w:space="0" w:color="000000"/>
            </w:tcBorders>
            <w:hideMark/>
          </w:tcPr>
          <w:p w14:paraId="035039B4" w14:textId="77777777" w:rsidR="00034DCA" w:rsidRPr="00034DCA" w:rsidRDefault="00034DCA" w:rsidP="00034DCA">
            <w:pPr>
              <w:widowControl w:val="0"/>
              <w:autoSpaceDE w:val="0"/>
              <w:autoSpaceDN w:val="0"/>
              <w:spacing w:before="75" w:after="0" w:line="240" w:lineRule="auto"/>
              <w:ind w:left="50"/>
              <w:jc w:val="center"/>
              <w:rPr>
                <w:rFonts w:ascii="Times New Roman" w:eastAsia="Times New Roman" w:hAnsi="Times New Roman" w:cs="Times New Roman"/>
                <w:sz w:val="24"/>
                <w:lang w:val="id-ID"/>
              </w:rPr>
            </w:pPr>
            <w:r w:rsidRPr="00034DCA">
              <w:rPr>
                <w:rFonts w:ascii="Times New Roman" w:eastAsia="Times New Roman" w:hAnsi="Times New Roman" w:cs="Times New Roman"/>
                <w:w w:val="92"/>
                <w:sz w:val="24"/>
                <w:lang w:val="id-ID"/>
              </w:rPr>
              <w:t>G</w:t>
            </w:r>
          </w:p>
        </w:tc>
      </w:tr>
      <w:tr w:rsidR="00034DCA" w:rsidRPr="00034DCA" w14:paraId="718A99E3" w14:textId="77777777" w:rsidTr="00034DCA">
        <w:trPr>
          <w:trHeight w:val="472"/>
        </w:trPr>
        <w:tc>
          <w:tcPr>
            <w:tcW w:w="1467" w:type="dxa"/>
            <w:tcBorders>
              <w:top w:val="nil"/>
              <w:left w:val="single" w:sz="6" w:space="0" w:color="000000"/>
              <w:bottom w:val="nil"/>
              <w:right w:val="single" w:sz="6" w:space="0" w:color="000000"/>
            </w:tcBorders>
            <w:hideMark/>
          </w:tcPr>
          <w:p w14:paraId="3842670A" w14:textId="77777777" w:rsidR="00034DCA" w:rsidRPr="00034DCA" w:rsidRDefault="00034DCA" w:rsidP="00034DCA">
            <w:pPr>
              <w:widowControl w:val="0"/>
              <w:autoSpaceDE w:val="0"/>
              <w:autoSpaceDN w:val="0"/>
              <w:spacing w:before="103" w:after="0" w:line="240" w:lineRule="auto"/>
              <w:ind w:left="66"/>
              <w:jc w:val="center"/>
              <w:rPr>
                <w:rFonts w:ascii="Times New Roman" w:eastAsia="Times New Roman" w:hAnsi="Times New Roman" w:cs="Times New Roman"/>
                <w:lang w:val="id-ID"/>
              </w:rPr>
            </w:pPr>
            <w:r w:rsidRPr="00034DCA">
              <w:rPr>
                <w:rFonts w:ascii="Times New Roman" w:eastAsia="Times New Roman" w:hAnsi="Times New Roman" w:cs="Times New Roman" w:hint="cs"/>
                <w:rtl/>
              </w:rPr>
              <w:t>ج</w:t>
            </w:r>
          </w:p>
        </w:tc>
        <w:tc>
          <w:tcPr>
            <w:tcW w:w="1656" w:type="dxa"/>
            <w:tcBorders>
              <w:top w:val="nil"/>
              <w:left w:val="single" w:sz="6" w:space="0" w:color="000000"/>
              <w:bottom w:val="nil"/>
              <w:right w:val="single" w:sz="6" w:space="0" w:color="000000"/>
            </w:tcBorders>
            <w:hideMark/>
          </w:tcPr>
          <w:p w14:paraId="6677ACCB" w14:textId="77777777" w:rsidR="00034DCA" w:rsidRPr="00034DCA" w:rsidRDefault="00034DCA" w:rsidP="00034DCA">
            <w:pPr>
              <w:widowControl w:val="0"/>
              <w:autoSpaceDE w:val="0"/>
              <w:autoSpaceDN w:val="0"/>
              <w:spacing w:before="103" w:after="0" w:line="240" w:lineRule="auto"/>
              <w:ind w:left="47"/>
              <w:jc w:val="center"/>
              <w:rPr>
                <w:rFonts w:ascii="Times New Roman" w:eastAsia="Times New Roman" w:hAnsi="Times New Roman" w:cs="Times New Roman"/>
                <w:sz w:val="24"/>
                <w:lang w:val="id-ID"/>
              </w:rPr>
            </w:pPr>
            <w:r w:rsidRPr="00034DCA">
              <w:rPr>
                <w:rFonts w:ascii="Times New Roman" w:eastAsia="Times New Roman" w:hAnsi="Times New Roman" w:cs="Times New Roman"/>
                <w:w w:val="92"/>
                <w:sz w:val="24"/>
                <w:lang w:val="id-ID"/>
              </w:rPr>
              <w:t>J</w:t>
            </w:r>
          </w:p>
        </w:tc>
        <w:tc>
          <w:tcPr>
            <w:tcW w:w="1766" w:type="dxa"/>
            <w:tcBorders>
              <w:top w:val="nil"/>
              <w:left w:val="single" w:sz="6" w:space="0" w:color="000000"/>
              <w:bottom w:val="nil"/>
              <w:right w:val="single" w:sz="6" w:space="0" w:color="000000"/>
            </w:tcBorders>
            <w:hideMark/>
          </w:tcPr>
          <w:p w14:paraId="182CD080" w14:textId="77777777" w:rsidR="00034DCA" w:rsidRPr="00034DCA" w:rsidRDefault="00034DCA" w:rsidP="00034DCA">
            <w:pPr>
              <w:widowControl w:val="0"/>
              <w:autoSpaceDE w:val="0"/>
              <w:autoSpaceDN w:val="0"/>
              <w:spacing w:before="103" w:after="0" w:line="240" w:lineRule="auto"/>
              <w:ind w:left="65"/>
              <w:jc w:val="center"/>
              <w:rPr>
                <w:rFonts w:ascii="Times New Roman" w:eastAsia="Times New Roman" w:hAnsi="Times New Roman" w:cs="Times New Roman"/>
                <w:lang w:val="id-ID"/>
              </w:rPr>
            </w:pPr>
            <w:r w:rsidRPr="00034DCA">
              <w:rPr>
                <w:rFonts w:ascii="Times New Roman" w:eastAsia="Times New Roman" w:hAnsi="Times New Roman" w:cs="Times New Roman" w:hint="cs"/>
                <w:rtl/>
              </w:rPr>
              <w:t>ف</w:t>
            </w:r>
          </w:p>
        </w:tc>
        <w:tc>
          <w:tcPr>
            <w:tcW w:w="1385" w:type="dxa"/>
            <w:tcBorders>
              <w:top w:val="nil"/>
              <w:left w:val="single" w:sz="6" w:space="0" w:color="000000"/>
              <w:bottom w:val="nil"/>
              <w:right w:val="single" w:sz="6" w:space="0" w:color="000000"/>
            </w:tcBorders>
            <w:hideMark/>
          </w:tcPr>
          <w:p w14:paraId="0A476F6F" w14:textId="77777777" w:rsidR="00034DCA" w:rsidRPr="00034DCA" w:rsidRDefault="00034DCA" w:rsidP="00034DCA">
            <w:pPr>
              <w:widowControl w:val="0"/>
              <w:autoSpaceDE w:val="0"/>
              <w:autoSpaceDN w:val="0"/>
              <w:spacing w:before="103" w:after="0" w:line="240" w:lineRule="auto"/>
              <w:ind w:left="44"/>
              <w:jc w:val="center"/>
              <w:rPr>
                <w:rFonts w:ascii="Times New Roman" w:eastAsia="Times New Roman" w:hAnsi="Times New Roman" w:cs="Times New Roman"/>
                <w:sz w:val="24"/>
                <w:lang w:val="id-ID"/>
              </w:rPr>
            </w:pPr>
            <w:r w:rsidRPr="00034DCA">
              <w:rPr>
                <w:rFonts w:ascii="Times New Roman" w:eastAsia="Times New Roman" w:hAnsi="Times New Roman" w:cs="Times New Roman"/>
                <w:w w:val="87"/>
                <w:sz w:val="24"/>
                <w:lang w:val="id-ID"/>
              </w:rPr>
              <w:t>F</w:t>
            </w:r>
          </w:p>
        </w:tc>
      </w:tr>
      <w:tr w:rsidR="00034DCA" w:rsidRPr="00034DCA" w14:paraId="411B7E80" w14:textId="77777777" w:rsidTr="00034DCA">
        <w:trPr>
          <w:trHeight w:val="439"/>
        </w:trPr>
        <w:tc>
          <w:tcPr>
            <w:tcW w:w="1467" w:type="dxa"/>
            <w:tcBorders>
              <w:top w:val="nil"/>
              <w:left w:val="single" w:sz="6" w:space="0" w:color="000000"/>
              <w:bottom w:val="nil"/>
              <w:right w:val="single" w:sz="6" w:space="0" w:color="000000"/>
            </w:tcBorders>
            <w:hideMark/>
          </w:tcPr>
          <w:p w14:paraId="6D3E8BE1" w14:textId="77777777" w:rsidR="00034DCA" w:rsidRPr="00034DCA" w:rsidRDefault="00034DCA" w:rsidP="00034DCA">
            <w:pPr>
              <w:widowControl w:val="0"/>
              <w:autoSpaceDE w:val="0"/>
              <w:autoSpaceDN w:val="0"/>
              <w:spacing w:before="83" w:after="0" w:line="240" w:lineRule="auto"/>
              <w:ind w:left="66"/>
              <w:jc w:val="center"/>
              <w:rPr>
                <w:rFonts w:ascii="Times New Roman" w:eastAsia="Times New Roman" w:hAnsi="Times New Roman" w:cs="Times New Roman"/>
                <w:lang w:val="id-ID"/>
              </w:rPr>
            </w:pPr>
            <w:r w:rsidRPr="00034DCA">
              <w:rPr>
                <w:rFonts w:ascii="Times New Roman" w:eastAsia="Times New Roman" w:hAnsi="Times New Roman" w:cs="Times New Roman" w:hint="cs"/>
                <w:rtl/>
              </w:rPr>
              <w:t>ح</w:t>
            </w:r>
          </w:p>
        </w:tc>
        <w:tc>
          <w:tcPr>
            <w:tcW w:w="1656" w:type="dxa"/>
            <w:tcBorders>
              <w:top w:val="nil"/>
              <w:left w:val="single" w:sz="6" w:space="0" w:color="000000"/>
              <w:bottom w:val="nil"/>
              <w:right w:val="single" w:sz="6" w:space="0" w:color="000000"/>
            </w:tcBorders>
            <w:hideMark/>
          </w:tcPr>
          <w:p w14:paraId="13891EAB" w14:textId="77777777" w:rsidR="00034DCA" w:rsidRPr="00034DCA" w:rsidRDefault="00034DCA" w:rsidP="00034DCA">
            <w:pPr>
              <w:widowControl w:val="0"/>
              <w:autoSpaceDE w:val="0"/>
              <w:autoSpaceDN w:val="0"/>
              <w:spacing w:before="83" w:after="0" w:line="240" w:lineRule="auto"/>
              <w:ind w:left="52"/>
              <w:jc w:val="center"/>
              <w:rPr>
                <w:rFonts w:ascii="Times New Roman" w:eastAsia="Times New Roman" w:hAnsi="Times New Roman" w:cs="Times New Roman"/>
                <w:sz w:val="24"/>
                <w:lang w:val="id-ID"/>
              </w:rPr>
            </w:pPr>
            <w:r w:rsidRPr="00034DCA">
              <w:rPr>
                <w:rFonts w:ascii="Times New Roman" w:eastAsia="Times New Roman" w:hAnsi="Times New Roman" w:cs="Times New Roman"/>
                <w:w w:val="60"/>
                <w:sz w:val="24"/>
                <w:lang w:val="id-ID"/>
              </w:rPr>
              <w:t>ḥ</w:t>
            </w:r>
          </w:p>
        </w:tc>
        <w:tc>
          <w:tcPr>
            <w:tcW w:w="1766" w:type="dxa"/>
            <w:tcBorders>
              <w:top w:val="nil"/>
              <w:left w:val="single" w:sz="6" w:space="0" w:color="000000"/>
              <w:bottom w:val="nil"/>
              <w:right w:val="single" w:sz="6" w:space="0" w:color="000000"/>
            </w:tcBorders>
            <w:hideMark/>
          </w:tcPr>
          <w:p w14:paraId="0E6A3734" w14:textId="77777777" w:rsidR="00034DCA" w:rsidRPr="00034DCA" w:rsidRDefault="00034DCA" w:rsidP="00034DCA">
            <w:pPr>
              <w:widowControl w:val="0"/>
              <w:autoSpaceDE w:val="0"/>
              <w:autoSpaceDN w:val="0"/>
              <w:spacing w:before="83" w:after="0" w:line="240" w:lineRule="auto"/>
              <w:ind w:left="49"/>
              <w:jc w:val="center"/>
              <w:rPr>
                <w:rFonts w:ascii="Times New Roman" w:eastAsia="Times New Roman" w:hAnsi="Times New Roman" w:cs="Times New Roman"/>
                <w:lang w:val="id-ID"/>
              </w:rPr>
            </w:pPr>
            <w:r w:rsidRPr="00034DCA">
              <w:rPr>
                <w:rFonts w:ascii="Times New Roman" w:eastAsia="Times New Roman" w:hAnsi="Times New Roman" w:cs="Times New Roman" w:hint="cs"/>
                <w:rtl/>
              </w:rPr>
              <w:t>ق</w:t>
            </w:r>
          </w:p>
        </w:tc>
        <w:tc>
          <w:tcPr>
            <w:tcW w:w="1385" w:type="dxa"/>
            <w:tcBorders>
              <w:top w:val="nil"/>
              <w:left w:val="single" w:sz="6" w:space="0" w:color="000000"/>
              <w:bottom w:val="nil"/>
              <w:right w:val="single" w:sz="6" w:space="0" w:color="000000"/>
            </w:tcBorders>
            <w:hideMark/>
          </w:tcPr>
          <w:p w14:paraId="1BD47865" w14:textId="77777777" w:rsidR="00034DCA" w:rsidRPr="00034DCA" w:rsidRDefault="00034DCA" w:rsidP="00034DCA">
            <w:pPr>
              <w:widowControl w:val="0"/>
              <w:autoSpaceDE w:val="0"/>
              <w:autoSpaceDN w:val="0"/>
              <w:spacing w:before="83" w:after="0" w:line="240" w:lineRule="auto"/>
              <w:ind w:left="50"/>
              <w:jc w:val="center"/>
              <w:rPr>
                <w:rFonts w:ascii="Times New Roman" w:eastAsia="Times New Roman" w:hAnsi="Times New Roman" w:cs="Times New Roman"/>
                <w:sz w:val="24"/>
                <w:lang w:val="id-ID"/>
              </w:rPr>
            </w:pPr>
            <w:r w:rsidRPr="00034DCA">
              <w:rPr>
                <w:rFonts w:ascii="Times New Roman" w:eastAsia="Times New Roman" w:hAnsi="Times New Roman" w:cs="Times New Roman"/>
                <w:w w:val="92"/>
                <w:sz w:val="24"/>
                <w:lang w:val="id-ID"/>
              </w:rPr>
              <w:t>Q</w:t>
            </w:r>
          </w:p>
        </w:tc>
      </w:tr>
      <w:tr w:rsidR="00034DCA" w:rsidRPr="00034DCA" w14:paraId="3BF7806B" w14:textId="77777777" w:rsidTr="00034DCA">
        <w:trPr>
          <w:trHeight w:val="439"/>
        </w:trPr>
        <w:tc>
          <w:tcPr>
            <w:tcW w:w="1467" w:type="dxa"/>
            <w:tcBorders>
              <w:top w:val="nil"/>
              <w:left w:val="single" w:sz="6" w:space="0" w:color="000000"/>
              <w:bottom w:val="nil"/>
              <w:right w:val="single" w:sz="6" w:space="0" w:color="000000"/>
            </w:tcBorders>
            <w:hideMark/>
          </w:tcPr>
          <w:p w14:paraId="56D0DD19" w14:textId="77777777" w:rsidR="00034DCA" w:rsidRPr="00034DCA" w:rsidRDefault="00034DCA" w:rsidP="00034DCA">
            <w:pPr>
              <w:widowControl w:val="0"/>
              <w:autoSpaceDE w:val="0"/>
              <w:autoSpaceDN w:val="0"/>
              <w:spacing w:before="88" w:after="0" w:line="240" w:lineRule="auto"/>
              <w:ind w:left="66"/>
              <w:jc w:val="center"/>
              <w:rPr>
                <w:rFonts w:ascii="Times New Roman" w:eastAsia="Times New Roman" w:hAnsi="Times New Roman" w:cs="Times New Roman"/>
                <w:lang w:val="id-ID"/>
              </w:rPr>
            </w:pPr>
            <w:r w:rsidRPr="00034DCA">
              <w:rPr>
                <w:rFonts w:ascii="Times New Roman" w:eastAsia="Times New Roman" w:hAnsi="Times New Roman" w:cs="Times New Roman" w:hint="cs"/>
                <w:rtl/>
              </w:rPr>
              <w:t>خ</w:t>
            </w:r>
          </w:p>
        </w:tc>
        <w:tc>
          <w:tcPr>
            <w:tcW w:w="1656" w:type="dxa"/>
            <w:tcBorders>
              <w:top w:val="nil"/>
              <w:left w:val="single" w:sz="6" w:space="0" w:color="000000"/>
              <w:bottom w:val="nil"/>
              <w:right w:val="single" w:sz="6" w:space="0" w:color="000000"/>
            </w:tcBorders>
            <w:hideMark/>
          </w:tcPr>
          <w:p w14:paraId="25BEF7CD" w14:textId="77777777" w:rsidR="00034DCA" w:rsidRPr="00034DCA" w:rsidRDefault="00034DCA" w:rsidP="00034DCA">
            <w:pPr>
              <w:widowControl w:val="0"/>
              <w:autoSpaceDE w:val="0"/>
              <w:autoSpaceDN w:val="0"/>
              <w:spacing w:before="69" w:after="0" w:line="240" w:lineRule="auto"/>
              <w:ind w:left="352" w:right="295"/>
              <w:jc w:val="center"/>
              <w:rPr>
                <w:rFonts w:ascii="Times New Roman" w:eastAsia="Times New Roman" w:hAnsi="Times New Roman" w:cs="Times New Roman"/>
                <w:sz w:val="24"/>
                <w:lang w:val="id-ID"/>
              </w:rPr>
            </w:pPr>
            <w:r w:rsidRPr="00034DCA">
              <w:rPr>
                <w:rFonts w:ascii="Times New Roman" w:eastAsia="Times New Roman" w:hAnsi="Times New Roman" w:cs="Times New Roman"/>
                <w:sz w:val="24"/>
                <w:lang w:val="id-ID"/>
              </w:rPr>
              <w:t>Kh</w:t>
            </w:r>
          </w:p>
        </w:tc>
        <w:tc>
          <w:tcPr>
            <w:tcW w:w="1766" w:type="dxa"/>
            <w:tcBorders>
              <w:top w:val="nil"/>
              <w:left w:val="single" w:sz="6" w:space="0" w:color="000000"/>
              <w:bottom w:val="nil"/>
              <w:right w:val="single" w:sz="6" w:space="0" w:color="000000"/>
            </w:tcBorders>
            <w:hideMark/>
          </w:tcPr>
          <w:p w14:paraId="2A3546A5" w14:textId="77777777" w:rsidR="00034DCA" w:rsidRPr="00034DCA" w:rsidRDefault="00034DCA" w:rsidP="00034DCA">
            <w:pPr>
              <w:widowControl w:val="0"/>
              <w:autoSpaceDE w:val="0"/>
              <w:autoSpaceDN w:val="0"/>
              <w:spacing w:before="88" w:after="0" w:line="240" w:lineRule="auto"/>
              <w:ind w:left="49"/>
              <w:jc w:val="center"/>
              <w:rPr>
                <w:rFonts w:ascii="Times New Roman" w:eastAsia="Times New Roman" w:hAnsi="Times New Roman" w:cs="Times New Roman"/>
                <w:lang w:val="id-ID"/>
              </w:rPr>
            </w:pPr>
            <w:r w:rsidRPr="00034DCA">
              <w:rPr>
                <w:rFonts w:ascii="Times New Roman" w:eastAsia="Times New Roman" w:hAnsi="Times New Roman" w:cs="Times New Roman" w:hint="cs"/>
                <w:rtl/>
              </w:rPr>
              <w:t>ك</w:t>
            </w:r>
          </w:p>
        </w:tc>
        <w:tc>
          <w:tcPr>
            <w:tcW w:w="1385" w:type="dxa"/>
            <w:tcBorders>
              <w:top w:val="nil"/>
              <w:left w:val="single" w:sz="6" w:space="0" w:color="000000"/>
              <w:bottom w:val="nil"/>
              <w:right w:val="single" w:sz="6" w:space="0" w:color="000000"/>
            </w:tcBorders>
            <w:hideMark/>
          </w:tcPr>
          <w:p w14:paraId="58E3F33E" w14:textId="77777777" w:rsidR="00034DCA" w:rsidRPr="00034DCA" w:rsidRDefault="00034DCA" w:rsidP="00034DCA">
            <w:pPr>
              <w:widowControl w:val="0"/>
              <w:autoSpaceDE w:val="0"/>
              <w:autoSpaceDN w:val="0"/>
              <w:spacing w:before="69" w:after="0" w:line="240" w:lineRule="auto"/>
              <w:ind w:left="50"/>
              <w:jc w:val="center"/>
              <w:rPr>
                <w:rFonts w:ascii="Times New Roman" w:eastAsia="Times New Roman" w:hAnsi="Times New Roman" w:cs="Times New Roman"/>
                <w:sz w:val="24"/>
                <w:lang w:val="id-ID"/>
              </w:rPr>
            </w:pPr>
            <w:r w:rsidRPr="00034DCA">
              <w:rPr>
                <w:rFonts w:ascii="Times New Roman" w:eastAsia="Times New Roman" w:hAnsi="Times New Roman" w:cs="Times New Roman"/>
                <w:w w:val="92"/>
                <w:sz w:val="24"/>
                <w:lang w:val="id-ID"/>
              </w:rPr>
              <w:t>K</w:t>
            </w:r>
          </w:p>
        </w:tc>
      </w:tr>
      <w:tr w:rsidR="00034DCA" w:rsidRPr="00034DCA" w14:paraId="22B816D0" w14:textId="77777777" w:rsidTr="00034DCA">
        <w:trPr>
          <w:trHeight w:val="436"/>
        </w:trPr>
        <w:tc>
          <w:tcPr>
            <w:tcW w:w="1467" w:type="dxa"/>
            <w:tcBorders>
              <w:top w:val="nil"/>
              <w:left w:val="single" w:sz="6" w:space="0" w:color="000000"/>
              <w:bottom w:val="nil"/>
              <w:right w:val="single" w:sz="6" w:space="0" w:color="000000"/>
            </w:tcBorders>
            <w:hideMark/>
          </w:tcPr>
          <w:p w14:paraId="21065C1E" w14:textId="77777777" w:rsidR="00034DCA" w:rsidRPr="00034DCA" w:rsidRDefault="00034DCA" w:rsidP="00034DCA">
            <w:pPr>
              <w:widowControl w:val="0"/>
              <w:autoSpaceDE w:val="0"/>
              <w:autoSpaceDN w:val="0"/>
              <w:spacing w:before="83" w:after="0" w:line="240" w:lineRule="auto"/>
              <w:ind w:left="64"/>
              <w:jc w:val="center"/>
              <w:rPr>
                <w:rFonts w:ascii="Times New Roman" w:eastAsia="Times New Roman" w:hAnsi="Times New Roman" w:cs="Times New Roman"/>
                <w:lang w:val="id-ID"/>
              </w:rPr>
            </w:pPr>
            <w:r w:rsidRPr="00034DCA">
              <w:rPr>
                <w:rFonts w:ascii="Times New Roman" w:eastAsia="Times New Roman" w:hAnsi="Times New Roman" w:cs="Times New Roman" w:hint="cs"/>
                <w:rtl/>
              </w:rPr>
              <w:t>د</w:t>
            </w:r>
          </w:p>
        </w:tc>
        <w:tc>
          <w:tcPr>
            <w:tcW w:w="1656" w:type="dxa"/>
            <w:tcBorders>
              <w:top w:val="nil"/>
              <w:left w:val="single" w:sz="6" w:space="0" w:color="000000"/>
              <w:bottom w:val="nil"/>
              <w:right w:val="single" w:sz="6" w:space="0" w:color="000000"/>
            </w:tcBorders>
            <w:hideMark/>
          </w:tcPr>
          <w:p w14:paraId="0C08BD2C" w14:textId="77777777" w:rsidR="00034DCA" w:rsidRPr="00034DCA" w:rsidRDefault="00034DCA" w:rsidP="00034DCA">
            <w:pPr>
              <w:widowControl w:val="0"/>
              <w:autoSpaceDE w:val="0"/>
              <w:autoSpaceDN w:val="0"/>
              <w:spacing w:before="64" w:after="0" w:line="240" w:lineRule="auto"/>
              <w:ind w:left="45"/>
              <w:jc w:val="center"/>
              <w:rPr>
                <w:rFonts w:ascii="Times New Roman" w:eastAsia="Times New Roman" w:hAnsi="Times New Roman" w:cs="Times New Roman"/>
                <w:sz w:val="24"/>
                <w:lang w:val="id-ID"/>
              </w:rPr>
            </w:pPr>
            <w:r w:rsidRPr="00034DCA">
              <w:rPr>
                <w:rFonts w:ascii="Times New Roman" w:eastAsia="Times New Roman" w:hAnsi="Times New Roman" w:cs="Times New Roman"/>
                <w:w w:val="92"/>
                <w:sz w:val="24"/>
                <w:lang w:val="id-ID"/>
              </w:rPr>
              <w:t>D</w:t>
            </w:r>
          </w:p>
        </w:tc>
        <w:tc>
          <w:tcPr>
            <w:tcW w:w="1766" w:type="dxa"/>
            <w:tcBorders>
              <w:top w:val="nil"/>
              <w:left w:val="single" w:sz="6" w:space="0" w:color="000000"/>
              <w:bottom w:val="nil"/>
              <w:right w:val="single" w:sz="6" w:space="0" w:color="000000"/>
            </w:tcBorders>
            <w:hideMark/>
          </w:tcPr>
          <w:p w14:paraId="464E0565" w14:textId="77777777" w:rsidR="00034DCA" w:rsidRPr="00034DCA" w:rsidRDefault="00034DCA" w:rsidP="00034DCA">
            <w:pPr>
              <w:widowControl w:val="0"/>
              <w:autoSpaceDE w:val="0"/>
              <w:autoSpaceDN w:val="0"/>
              <w:spacing w:before="83" w:after="0" w:line="240" w:lineRule="auto"/>
              <w:ind w:left="69"/>
              <w:jc w:val="center"/>
              <w:rPr>
                <w:rFonts w:ascii="Times New Roman" w:eastAsia="Times New Roman" w:hAnsi="Times New Roman" w:cs="Times New Roman"/>
                <w:lang w:val="id-ID"/>
              </w:rPr>
            </w:pPr>
            <w:r w:rsidRPr="00034DCA">
              <w:rPr>
                <w:rFonts w:ascii="Times New Roman" w:eastAsia="Times New Roman" w:hAnsi="Times New Roman" w:cs="Times New Roman" w:hint="cs"/>
                <w:rtl/>
              </w:rPr>
              <w:t>ل</w:t>
            </w:r>
          </w:p>
        </w:tc>
        <w:tc>
          <w:tcPr>
            <w:tcW w:w="1385" w:type="dxa"/>
            <w:tcBorders>
              <w:top w:val="nil"/>
              <w:left w:val="single" w:sz="6" w:space="0" w:color="000000"/>
              <w:bottom w:val="nil"/>
              <w:right w:val="single" w:sz="6" w:space="0" w:color="000000"/>
            </w:tcBorders>
            <w:hideMark/>
          </w:tcPr>
          <w:p w14:paraId="3A31C750" w14:textId="77777777" w:rsidR="00034DCA" w:rsidRPr="00034DCA" w:rsidRDefault="00034DCA" w:rsidP="00034DCA">
            <w:pPr>
              <w:widowControl w:val="0"/>
              <w:autoSpaceDE w:val="0"/>
              <w:autoSpaceDN w:val="0"/>
              <w:spacing w:before="64" w:after="0" w:line="240" w:lineRule="auto"/>
              <w:ind w:left="50"/>
              <w:jc w:val="center"/>
              <w:rPr>
                <w:rFonts w:ascii="Times New Roman" w:eastAsia="Times New Roman" w:hAnsi="Times New Roman" w:cs="Times New Roman"/>
                <w:sz w:val="24"/>
                <w:lang w:val="id-ID"/>
              </w:rPr>
            </w:pPr>
            <w:r w:rsidRPr="00034DCA">
              <w:rPr>
                <w:rFonts w:ascii="Times New Roman" w:eastAsia="Times New Roman" w:hAnsi="Times New Roman" w:cs="Times New Roman"/>
                <w:sz w:val="24"/>
                <w:lang w:val="id-ID"/>
              </w:rPr>
              <w:t>L</w:t>
            </w:r>
          </w:p>
        </w:tc>
      </w:tr>
      <w:tr w:rsidR="00034DCA" w:rsidRPr="00034DCA" w14:paraId="119C4DB6" w14:textId="77777777" w:rsidTr="00034DCA">
        <w:trPr>
          <w:trHeight w:val="438"/>
        </w:trPr>
        <w:tc>
          <w:tcPr>
            <w:tcW w:w="1467" w:type="dxa"/>
            <w:tcBorders>
              <w:top w:val="nil"/>
              <w:left w:val="single" w:sz="6" w:space="0" w:color="000000"/>
              <w:bottom w:val="nil"/>
              <w:right w:val="single" w:sz="6" w:space="0" w:color="000000"/>
            </w:tcBorders>
            <w:hideMark/>
          </w:tcPr>
          <w:p w14:paraId="0B4FFFBC" w14:textId="77777777" w:rsidR="00034DCA" w:rsidRPr="00034DCA" w:rsidRDefault="00034DCA" w:rsidP="00034DCA">
            <w:pPr>
              <w:widowControl w:val="0"/>
              <w:autoSpaceDE w:val="0"/>
              <w:autoSpaceDN w:val="0"/>
              <w:spacing w:before="83" w:after="0" w:line="240" w:lineRule="auto"/>
              <w:ind w:left="64"/>
              <w:jc w:val="center"/>
              <w:rPr>
                <w:rFonts w:ascii="Times New Roman" w:eastAsia="Times New Roman" w:hAnsi="Times New Roman" w:cs="Times New Roman"/>
                <w:lang w:val="id-ID"/>
              </w:rPr>
            </w:pPr>
            <w:r w:rsidRPr="00034DCA">
              <w:rPr>
                <w:rFonts w:ascii="Times New Roman" w:eastAsia="Times New Roman" w:hAnsi="Times New Roman" w:cs="Times New Roman" w:hint="cs"/>
                <w:rtl/>
              </w:rPr>
              <w:t>ذ</w:t>
            </w:r>
          </w:p>
        </w:tc>
        <w:tc>
          <w:tcPr>
            <w:tcW w:w="1656" w:type="dxa"/>
            <w:tcBorders>
              <w:top w:val="nil"/>
              <w:left w:val="single" w:sz="6" w:space="0" w:color="000000"/>
              <w:bottom w:val="nil"/>
              <w:right w:val="single" w:sz="6" w:space="0" w:color="000000"/>
            </w:tcBorders>
            <w:hideMark/>
          </w:tcPr>
          <w:p w14:paraId="17127E6E" w14:textId="77777777" w:rsidR="00034DCA" w:rsidRPr="00034DCA" w:rsidRDefault="00034DCA" w:rsidP="00034DCA">
            <w:pPr>
              <w:widowControl w:val="0"/>
              <w:autoSpaceDE w:val="0"/>
              <w:autoSpaceDN w:val="0"/>
              <w:spacing w:before="67" w:after="0" w:line="240" w:lineRule="auto"/>
              <w:ind w:left="50"/>
              <w:jc w:val="center"/>
              <w:rPr>
                <w:rFonts w:ascii="Times New Roman" w:eastAsia="Times New Roman" w:hAnsi="Times New Roman" w:cs="Times New Roman"/>
                <w:sz w:val="24"/>
                <w:lang w:val="id-ID"/>
              </w:rPr>
            </w:pPr>
            <w:r w:rsidRPr="00034DCA">
              <w:rPr>
                <w:rFonts w:ascii="Times New Roman" w:eastAsia="Times New Roman" w:hAnsi="Times New Roman" w:cs="Times New Roman"/>
                <w:sz w:val="24"/>
                <w:lang w:val="id-ID"/>
              </w:rPr>
              <w:t>Ż</w:t>
            </w:r>
          </w:p>
        </w:tc>
        <w:tc>
          <w:tcPr>
            <w:tcW w:w="1766" w:type="dxa"/>
            <w:tcBorders>
              <w:top w:val="nil"/>
              <w:left w:val="single" w:sz="6" w:space="0" w:color="000000"/>
              <w:bottom w:val="nil"/>
              <w:right w:val="single" w:sz="6" w:space="0" w:color="000000"/>
            </w:tcBorders>
            <w:hideMark/>
          </w:tcPr>
          <w:p w14:paraId="3B88FF1A" w14:textId="77777777" w:rsidR="00034DCA" w:rsidRPr="00034DCA" w:rsidRDefault="00034DCA" w:rsidP="00034DCA">
            <w:pPr>
              <w:widowControl w:val="0"/>
              <w:autoSpaceDE w:val="0"/>
              <w:autoSpaceDN w:val="0"/>
              <w:spacing w:before="83" w:after="0" w:line="240" w:lineRule="auto"/>
              <w:ind w:left="58"/>
              <w:jc w:val="center"/>
              <w:rPr>
                <w:rFonts w:ascii="Times New Roman" w:eastAsia="Times New Roman" w:hAnsi="Times New Roman" w:cs="Times New Roman"/>
                <w:lang w:val="id-ID"/>
              </w:rPr>
            </w:pPr>
            <w:r w:rsidRPr="00034DCA">
              <w:rPr>
                <w:rFonts w:ascii="Times New Roman" w:eastAsia="Times New Roman" w:hAnsi="Times New Roman" w:cs="Times New Roman" w:hint="cs"/>
                <w:rtl/>
              </w:rPr>
              <w:t>م</w:t>
            </w:r>
          </w:p>
        </w:tc>
        <w:tc>
          <w:tcPr>
            <w:tcW w:w="1385" w:type="dxa"/>
            <w:tcBorders>
              <w:top w:val="nil"/>
              <w:left w:val="single" w:sz="6" w:space="0" w:color="000000"/>
              <w:bottom w:val="nil"/>
              <w:right w:val="single" w:sz="6" w:space="0" w:color="000000"/>
            </w:tcBorders>
            <w:hideMark/>
          </w:tcPr>
          <w:p w14:paraId="11AF6AAE" w14:textId="77777777" w:rsidR="00034DCA" w:rsidRPr="00034DCA" w:rsidRDefault="00034DCA" w:rsidP="00034DCA">
            <w:pPr>
              <w:widowControl w:val="0"/>
              <w:autoSpaceDE w:val="0"/>
              <w:autoSpaceDN w:val="0"/>
              <w:spacing w:before="67" w:after="0" w:line="240" w:lineRule="auto"/>
              <w:ind w:left="53"/>
              <w:jc w:val="center"/>
              <w:rPr>
                <w:rFonts w:ascii="Times New Roman" w:eastAsia="Times New Roman" w:hAnsi="Times New Roman" w:cs="Times New Roman"/>
                <w:sz w:val="24"/>
                <w:lang w:val="id-ID"/>
              </w:rPr>
            </w:pPr>
            <w:r w:rsidRPr="00034DCA">
              <w:rPr>
                <w:rFonts w:ascii="Times New Roman" w:eastAsia="Times New Roman" w:hAnsi="Times New Roman" w:cs="Times New Roman"/>
                <w:w w:val="92"/>
                <w:sz w:val="24"/>
                <w:lang w:val="id-ID"/>
              </w:rPr>
              <w:t>M</w:t>
            </w:r>
          </w:p>
        </w:tc>
      </w:tr>
      <w:tr w:rsidR="00034DCA" w:rsidRPr="00034DCA" w14:paraId="7AD002AC" w14:textId="77777777" w:rsidTr="00034DCA">
        <w:trPr>
          <w:trHeight w:val="447"/>
        </w:trPr>
        <w:tc>
          <w:tcPr>
            <w:tcW w:w="1467" w:type="dxa"/>
            <w:tcBorders>
              <w:top w:val="nil"/>
              <w:left w:val="single" w:sz="6" w:space="0" w:color="000000"/>
              <w:bottom w:val="nil"/>
              <w:right w:val="single" w:sz="6" w:space="0" w:color="000000"/>
            </w:tcBorders>
            <w:hideMark/>
          </w:tcPr>
          <w:p w14:paraId="345DF0F2" w14:textId="77777777" w:rsidR="00034DCA" w:rsidRPr="00034DCA" w:rsidRDefault="00034DCA" w:rsidP="00034DCA">
            <w:pPr>
              <w:widowControl w:val="0"/>
              <w:autoSpaceDE w:val="0"/>
              <w:autoSpaceDN w:val="0"/>
              <w:spacing w:before="68" w:after="0" w:line="240" w:lineRule="auto"/>
              <w:ind w:left="67"/>
              <w:jc w:val="center"/>
              <w:rPr>
                <w:rFonts w:ascii="Times New Roman" w:eastAsia="Times New Roman" w:hAnsi="Times New Roman" w:cs="Times New Roman"/>
                <w:lang w:val="id-ID"/>
              </w:rPr>
            </w:pPr>
            <w:r w:rsidRPr="00034DCA">
              <w:rPr>
                <w:rFonts w:ascii="Times New Roman" w:eastAsia="Times New Roman" w:hAnsi="Times New Roman" w:cs="Times New Roman" w:hint="cs"/>
                <w:rtl/>
              </w:rPr>
              <w:t>ر</w:t>
            </w:r>
          </w:p>
        </w:tc>
        <w:tc>
          <w:tcPr>
            <w:tcW w:w="1656" w:type="dxa"/>
            <w:tcBorders>
              <w:top w:val="nil"/>
              <w:left w:val="single" w:sz="6" w:space="0" w:color="000000"/>
              <w:bottom w:val="nil"/>
              <w:right w:val="single" w:sz="6" w:space="0" w:color="000000"/>
            </w:tcBorders>
            <w:hideMark/>
          </w:tcPr>
          <w:p w14:paraId="12F145BD" w14:textId="77777777" w:rsidR="00034DCA" w:rsidRPr="00034DCA" w:rsidRDefault="00034DCA" w:rsidP="00034DCA">
            <w:pPr>
              <w:widowControl w:val="0"/>
              <w:autoSpaceDE w:val="0"/>
              <w:autoSpaceDN w:val="0"/>
              <w:spacing w:before="68" w:after="0" w:line="240" w:lineRule="auto"/>
              <w:ind w:left="46"/>
              <w:jc w:val="center"/>
              <w:rPr>
                <w:rFonts w:ascii="Times New Roman" w:eastAsia="Times New Roman" w:hAnsi="Times New Roman" w:cs="Times New Roman"/>
                <w:sz w:val="24"/>
                <w:lang w:val="id-ID"/>
              </w:rPr>
            </w:pPr>
            <w:r w:rsidRPr="00034DCA">
              <w:rPr>
                <w:rFonts w:ascii="Times New Roman" w:eastAsia="Times New Roman" w:hAnsi="Times New Roman" w:cs="Times New Roman"/>
                <w:w w:val="95"/>
                <w:sz w:val="24"/>
                <w:lang w:val="id-ID"/>
              </w:rPr>
              <w:t>R</w:t>
            </w:r>
          </w:p>
        </w:tc>
        <w:tc>
          <w:tcPr>
            <w:tcW w:w="1766" w:type="dxa"/>
            <w:tcBorders>
              <w:top w:val="nil"/>
              <w:left w:val="single" w:sz="6" w:space="0" w:color="000000"/>
              <w:bottom w:val="nil"/>
              <w:right w:val="single" w:sz="6" w:space="0" w:color="000000"/>
            </w:tcBorders>
            <w:hideMark/>
          </w:tcPr>
          <w:p w14:paraId="4D0D249F" w14:textId="77777777" w:rsidR="00034DCA" w:rsidRPr="00034DCA" w:rsidRDefault="00034DCA" w:rsidP="00034DCA">
            <w:pPr>
              <w:widowControl w:val="0"/>
              <w:autoSpaceDE w:val="0"/>
              <w:autoSpaceDN w:val="0"/>
              <w:spacing w:before="68" w:after="0" w:line="240" w:lineRule="auto"/>
              <w:ind w:left="55"/>
              <w:jc w:val="center"/>
              <w:rPr>
                <w:rFonts w:ascii="Times New Roman" w:eastAsia="Times New Roman" w:hAnsi="Times New Roman" w:cs="Times New Roman"/>
                <w:lang w:val="id-ID"/>
              </w:rPr>
            </w:pPr>
            <w:r w:rsidRPr="00034DCA">
              <w:rPr>
                <w:rFonts w:ascii="Times New Roman" w:eastAsia="Times New Roman" w:hAnsi="Times New Roman" w:cs="Times New Roman" w:hint="cs"/>
                <w:rtl/>
              </w:rPr>
              <w:t>ن</w:t>
            </w:r>
          </w:p>
        </w:tc>
        <w:tc>
          <w:tcPr>
            <w:tcW w:w="1385" w:type="dxa"/>
            <w:tcBorders>
              <w:top w:val="nil"/>
              <w:left w:val="single" w:sz="6" w:space="0" w:color="000000"/>
              <w:bottom w:val="nil"/>
              <w:right w:val="single" w:sz="6" w:space="0" w:color="000000"/>
            </w:tcBorders>
            <w:hideMark/>
          </w:tcPr>
          <w:p w14:paraId="0C42D41D" w14:textId="77777777" w:rsidR="00034DCA" w:rsidRPr="00034DCA" w:rsidRDefault="00034DCA" w:rsidP="00034DCA">
            <w:pPr>
              <w:widowControl w:val="0"/>
              <w:autoSpaceDE w:val="0"/>
              <w:autoSpaceDN w:val="0"/>
              <w:spacing w:before="68" w:after="0" w:line="240" w:lineRule="auto"/>
              <w:ind w:left="50"/>
              <w:jc w:val="center"/>
              <w:rPr>
                <w:rFonts w:ascii="Times New Roman" w:eastAsia="Times New Roman" w:hAnsi="Times New Roman" w:cs="Times New Roman"/>
                <w:sz w:val="24"/>
                <w:lang w:val="id-ID"/>
              </w:rPr>
            </w:pPr>
            <w:r w:rsidRPr="00034DCA">
              <w:rPr>
                <w:rFonts w:ascii="Times New Roman" w:eastAsia="Times New Roman" w:hAnsi="Times New Roman" w:cs="Times New Roman"/>
                <w:w w:val="92"/>
                <w:sz w:val="24"/>
                <w:lang w:val="id-ID"/>
              </w:rPr>
              <w:t>N</w:t>
            </w:r>
          </w:p>
        </w:tc>
      </w:tr>
      <w:tr w:rsidR="00034DCA" w:rsidRPr="00034DCA" w14:paraId="29AC7670" w14:textId="77777777" w:rsidTr="00034DCA">
        <w:trPr>
          <w:trHeight w:val="468"/>
        </w:trPr>
        <w:tc>
          <w:tcPr>
            <w:tcW w:w="1467" w:type="dxa"/>
            <w:tcBorders>
              <w:top w:val="nil"/>
              <w:left w:val="single" w:sz="6" w:space="0" w:color="000000"/>
              <w:bottom w:val="nil"/>
              <w:right w:val="single" w:sz="6" w:space="0" w:color="000000"/>
            </w:tcBorders>
            <w:hideMark/>
          </w:tcPr>
          <w:p w14:paraId="19036BC9" w14:textId="77777777" w:rsidR="00034DCA" w:rsidRPr="00034DCA" w:rsidRDefault="00034DCA" w:rsidP="00034DCA">
            <w:pPr>
              <w:widowControl w:val="0"/>
              <w:autoSpaceDE w:val="0"/>
              <w:autoSpaceDN w:val="0"/>
              <w:spacing w:before="93" w:after="0" w:line="240" w:lineRule="auto"/>
              <w:ind w:left="67"/>
              <w:jc w:val="center"/>
              <w:rPr>
                <w:rFonts w:ascii="Times New Roman" w:eastAsia="Times New Roman" w:hAnsi="Times New Roman" w:cs="Times New Roman"/>
                <w:lang w:val="id-ID"/>
              </w:rPr>
            </w:pPr>
            <w:r w:rsidRPr="00034DCA">
              <w:rPr>
                <w:rFonts w:ascii="Times New Roman" w:eastAsia="Times New Roman" w:hAnsi="Times New Roman" w:cs="Times New Roman" w:hint="cs"/>
                <w:rtl/>
              </w:rPr>
              <w:t>ز</w:t>
            </w:r>
          </w:p>
        </w:tc>
        <w:tc>
          <w:tcPr>
            <w:tcW w:w="1656" w:type="dxa"/>
            <w:tcBorders>
              <w:top w:val="nil"/>
              <w:left w:val="single" w:sz="6" w:space="0" w:color="000000"/>
              <w:bottom w:val="nil"/>
              <w:right w:val="single" w:sz="6" w:space="0" w:color="000000"/>
            </w:tcBorders>
            <w:hideMark/>
          </w:tcPr>
          <w:p w14:paraId="334AB5B1" w14:textId="77777777" w:rsidR="00034DCA" w:rsidRPr="00034DCA" w:rsidRDefault="00034DCA" w:rsidP="00034DCA">
            <w:pPr>
              <w:widowControl w:val="0"/>
              <w:autoSpaceDE w:val="0"/>
              <w:autoSpaceDN w:val="0"/>
              <w:spacing w:before="93" w:after="0" w:line="240" w:lineRule="auto"/>
              <w:ind w:left="50"/>
              <w:jc w:val="center"/>
              <w:rPr>
                <w:rFonts w:ascii="Times New Roman" w:eastAsia="Times New Roman" w:hAnsi="Times New Roman" w:cs="Times New Roman"/>
                <w:sz w:val="24"/>
                <w:lang w:val="id-ID"/>
              </w:rPr>
            </w:pPr>
            <w:r w:rsidRPr="00034DCA">
              <w:rPr>
                <w:rFonts w:ascii="Times New Roman" w:eastAsia="Times New Roman" w:hAnsi="Times New Roman" w:cs="Times New Roman"/>
                <w:sz w:val="24"/>
                <w:lang w:val="id-ID"/>
              </w:rPr>
              <w:t>Z</w:t>
            </w:r>
          </w:p>
        </w:tc>
        <w:tc>
          <w:tcPr>
            <w:tcW w:w="1766" w:type="dxa"/>
            <w:tcBorders>
              <w:top w:val="nil"/>
              <w:left w:val="single" w:sz="6" w:space="0" w:color="000000"/>
              <w:bottom w:val="nil"/>
              <w:right w:val="single" w:sz="6" w:space="0" w:color="000000"/>
            </w:tcBorders>
            <w:hideMark/>
          </w:tcPr>
          <w:p w14:paraId="54291F91" w14:textId="77777777" w:rsidR="00034DCA" w:rsidRPr="00034DCA" w:rsidRDefault="00034DCA" w:rsidP="00034DCA">
            <w:pPr>
              <w:widowControl w:val="0"/>
              <w:autoSpaceDE w:val="0"/>
              <w:autoSpaceDN w:val="0"/>
              <w:spacing w:before="93" w:after="0" w:line="240" w:lineRule="auto"/>
              <w:ind w:left="52"/>
              <w:jc w:val="center"/>
              <w:rPr>
                <w:rFonts w:ascii="Times New Roman" w:eastAsia="Times New Roman" w:hAnsi="Times New Roman" w:cs="Times New Roman"/>
                <w:lang w:val="id-ID"/>
              </w:rPr>
            </w:pPr>
            <w:r w:rsidRPr="00034DCA">
              <w:rPr>
                <w:rFonts w:ascii="Times New Roman" w:eastAsia="Times New Roman" w:hAnsi="Times New Roman" w:cs="Times New Roman" w:hint="cs"/>
                <w:rtl/>
              </w:rPr>
              <w:t>و</w:t>
            </w:r>
          </w:p>
        </w:tc>
        <w:tc>
          <w:tcPr>
            <w:tcW w:w="1385" w:type="dxa"/>
            <w:tcBorders>
              <w:top w:val="nil"/>
              <w:left w:val="single" w:sz="6" w:space="0" w:color="000000"/>
              <w:bottom w:val="nil"/>
              <w:right w:val="single" w:sz="6" w:space="0" w:color="000000"/>
            </w:tcBorders>
            <w:hideMark/>
          </w:tcPr>
          <w:p w14:paraId="48ACD677" w14:textId="77777777" w:rsidR="00034DCA" w:rsidRPr="00034DCA" w:rsidRDefault="00034DCA" w:rsidP="00034DCA">
            <w:pPr>
              <w:widowControl w:val="0"/>
              <w:autoSpaceDE w:val="0"/>
              <w:autoSpaceDN w:val="0"/>
              <w:spacing w:before="93" w:after="0" w:line="240" w:lineRule="auto"/>
              <w:ind w:left="42"/>
              <w:jc w:val="center"/>
              <w:rPr>
                <w:rFonts w:ascii="Times New Roman" w:eastAsia="Times New Roman" w:hAnsi="Times New Roman" w:cs="Times New Roman"/>
                <w:sz w:val="24"/>
                <w:lang w:val="id-ID"/>
              </w:rPr>
            </w:pPr>
            <w:r w:rsidRPr="00034DCA">
              <w:rPr>
                <w:rFonts w:ascii="Times New Roman" w:eastAsia="Times New Roman" w:hAnsi="Times New Roman" w:cs="Times New Roman"/>
                <w:w w:val="95"/>
                <w:sz w:val="24"/>
                <w:lang w:val="id-ID"/>
              </w:rPr>
              <w:t>W</w:t>
            </w:r>
          </w:p>
        </w:tc>
      </w:tr>
      <w:tr w:rsidR="00034DCA" w:rsidRPr="00034DCA" w14:paraId="2043B1D9" w14:textId="77777777" w:rsidTr="00034DCA">
        <w:trPr>
          <w:trHeight w:val="446"/>
        </w:trPr>
        <w:tc>
          <w:tcPr>
            <w:tcW w:w="1467" w:type="dxa"/>
            <w:tcBorders>
              <w:top w:val="nil"/>
              <w:left w:val="single" w:sz="6" w:space="0" w:color="000000"/>
              <w:bottom w:val="nil"/>
              <w:right w:val="single" w:sz="6" w:space="0" w:color="000000"/>
            </w:tcBorders>
            <w:hideMark/>
          </w:tcPr>
          <w:p w14:paraId="58486D0B" w14:textId="77777777" w:rsidR="00034DCA" w:rsidRPr="00034DCA" w:rsidRDefault="00034DCA" w:rsidP="00034DCA">
            <w:pPr>
              <w:widowControl w:val="0"/>
              <w:autoSpaceDE w:val="0"/>
              <w:autoSpaceDN w:val="0"/>
              <w:spacing w:before="88" w:after="0" w:line="240" w:lineRule="auto"/>
              <w:ind w:left="65"/>
              <w:jc w:val="center"/>
              <w:rPr>
                <w:rFonts w:ascii="Times New Roman" w:eastAsia="Times New Roman" w:hAnsi="Times New Roman" w:cs="Times New Roman"/>
                <w:lang w:val="id-ID"/>
              </w:rPr>
            </w:pPr>
            <w:r w:rsidRPr="00034DCA">
              <w:rPr>
                <w:rFonts w:ascii="Times New Roman" w:eastAsia="Times New Roman" w:hAnsi="Times New Roman" w:cs="Times New Roman" w:hint="cs"/>
                <w:rtl/>
              </w:rPr>
              <w:t>س</w:t>
            </w:r>
          </w:p>
        </w:tc>
        <w:tc>
          <w:tcPr>
            <w:tcW w:w="1656" w:type="dxa"/>
            <w:tcBorders>
              <w:top w:val="nil"/>
              <w:left w:val="single" w:sz="6" w:space="0" w:color="000000"/>
              <w:bottom w:val="nil"/>
              <w:right w:val="single" w:sz="6" w:space="0" w:color="000000"/>
            </w:tcBorders>
            <w:hideMark/>
          </w:tcPr>
          <w:p w14:paraId="6D8C2E56" w14:textId="77777777" w:rsidR="00034DCA" w:rsidRPr="00034DCA" w:rsidRDefault="00034DCA" w:rsidP="00034DCA">
            <w:pPr>
              <w:widowControl w:val="0"/>
              <w:autoSpaceDE w:val="0"/>
              <w:autoSpaceDN w:val="0"/>
              <w:spacing w:before="88" w:after="0" w:line="240" w:lineRule="auto"/>
              <w:ind w:left="39"/>
              <w:jc w:val="center"/>
              <w:rPr>
                <w:rFonts w:ascii="Times New Roman" w:eastAsia="Times New Roman" w:hAnsi="Times New Roman" w:cs="Times New Roman"/>
                <w:sz w:val="24"/>
                <w:lang w:val="id-ID"/>
              </w:rPr>
            </w:pPr>
            <w:r w:rsidRPr="00034DCA">
              <w:rPr>
                <w:rFonts w:ascii="Times New Roman" w:eastAsia="Times New Roman" w:hAnsi="Times New Roman" w:cs="Times New Roman"/>
                <w:w w:val="87"/>
                <w:sz w:val="24"/>
                <w:lang w:val="id-ID"/>
              </w:rPr>
              <w:t>S</w:t>
            </w:r>
          </w:p>
        </w:tc>
        <w:tc>
          <w:tcPr>
            <w:tcW w:w="1766" w:type="dxa"/>
            <w:tcBorders>
              <w:top w:val="nil"/>
              <w:left w:val="single" w:sz="6" w:space="0" w:color="000000"/>
              <w:bottom w:val="nil"/>
              <w:right w:val="single" w:sz="6" w:space="0" w:color="000000"/>
            </w:tcBorders>
            <w:hideMark/>
          </w:tcPr>
          <w:p w14:paraId="35DA964C" w14:textId="77777777" w:rsidR="00034DCA" w:rsidRPr="00034DCA" w:rsidRDefault="00034DCA" w:rsidP="00034DCA">
            <w:pPr>
              <w:widowControl w:val="0"/>
              <w:autoSpaceDE w:val="0"/>
              <w:autoSpaceDN w:val="0"/>
              <w:spacing w:before="88" w:after="0" w:line="240" w:lineRule="auto"/>
              <w:ind w:left="59"/>
              <w:jc w:val="center"/>
              <w:rPr>
                <w:rFonts w:ascii="Times New Roman" w:eastAsia="Times New Roman" w:hAnsi="Times New Roman" w:cs="Times New Roman"/>
                <w:lang w:val="id-ID"/>
              </w:rPr>
            </w:pPr>
            <w:r w:rsidRPr="00034DCA">
              <w:rPr>
                <w:rFonts w:ascii="Times New Roman" w:eastAsia="Times New Roman" w:hAnsi="Times New Roman" w:cs="Times New Roman" w:hint="cs"/>
                <w:rtl/>
              </w:rPr>
              <w:t>ه</w:t>
            </w:r>
          </w:p>
        </w:tc>
        <w:tc>
          <w:tcPr>
            <w:tcW w:w="1385" w:type="dxa"/>
            <w:tcBorders>
              <w:top w:val="nil"/>
              <w:left w:val="single" w:sz="6" w:space="0" w:color="000000"/>
              <w:bottom w:val="nil"/>
              <w:right w:val="single" w:sz="6" w:space="0" w:color="000000"/>
            </w:tcBorders>
            <w:hideMark/>
          </w:tcPr>
          <w:p w14:paraId="1DC4C198" w14:textId="77777777" w:rsidR="00034DCA" w:rsidRPr="00034DCA" w:rsidRDefault="00034DCA" w:rsidP="00034DCA">
            <w:pPr>
              <w:widowControl w:val="0"/>
              <w:autoSpaceDE w:val="0"/>
              <w:autoSpaceDN w:val="0"/>
              <w:spacing w:before="88" w:after="0" w:line="240" w:lineRule="auto"/>
              <w:ind w:left="50"/>
              <w:jc w:val="center"/>
              <w:rPr>
                <w:rFonts w:ascii="Times New Roman" w:eastAsia="Times New Roman" w:hAnsi="Times New Roman" w:cs="Times New Roman"/>
                <w:sz w:val="24"/>
                <w:lang w:val="id-ID"/>
              </w:rPr>
            </w:pPr>
            <w:r w:rsidRPr="00034DCA">
              <w:rPr>
                <w:rFonts w:ascii="Times New Roman" w:eastAsia="Times New Roman" w:hAnsi="Times New Roman" w:cs="Times New Roman"/>
                <w:w w:val="92"/>
                <w:sz w:val="24"/>
                <w:lang w:val="id-ID"/>
              </w:rPr>
              <w:t>H</w:t>
            </w:r>
          </w:p>
        </w:tc>
      </w:tr>
      <w:tr w:rsidR="00034DCA" w:rsidRPr="00034DCA" w14:paraId="5FBB5324" w14:textId="77777777" w:rsidTr="00034DCA">
        <w:trPr>
          <w:trHeight w:val="451"/>
        </w:trPr>
        <w:tc>
          <w:tcPr>
            <w:tcW w:w="1467" w:type="dxa"/>
            <w:tcBorders>
              <w:top w:val="nil"/>
              <w:left w:val="single" w:sz="6" w:space="0" w:color="000000"/>
              <w:bottom w:val="nil"/>
              <w:right w:val="single" w:sz="6" w:space="0" w:color="000000"/>
            </w:tcBorders>
            <w:hideMark/>
          </w:tcPr>
          <w:p w14:paraId="600A8C33" w14:textId="77777777" w:rsidR="00034DCA" w:rsidRPr="00034DCA" w:rsidRDefault="00034DCA" w:rsidP="00034DCA">
            <w:pPr>
              <w:widowControl w:val="0"/>
              <w:autoSpaceDE w:val="0"/>
              <w:autoSpaceDN w:val="0"/>
              <w:spacing w:before="71" w:after="0" w:line="240" w:lineRule="auto"/>
              <w:ind w:left="65"/>
              <w:jc w:val="center"/>
              <w:rPr>
                <w:rFonts w:ascii="Times New Roman" w:eastAsia="Times New Roman" w:hAnsi="Times New Roman" w:cs="Times New Roman"/>
                <w:lang w:val="id-ID"/>
              </w:rPr>
            </w:pPr>
            <w:r w:rsidRPr="00034DCA">
              <w:rPr>
                <w:rFonts w:ascii="Times New Roman" w:eastAsia="Times New Roman" w:hAnsi="Times New Roman" w:cs="Times New Roman" w:hint="cs"/>
                <w:rtl/>
              </w:rPr>
              <w:t>ش</w:t>
            </w:r>
          </w:p>
        </w:tc>
        <w:tc>
          <w:tcPr>
            <w:tcW w:w="1656" w:type="dxa"/>
            <w:tcBorders>
              <w:top w:val="nil"/>
              <w:left w:val="single" w:sz="6" w:space="0" w:color="000000"/>
              <w:bottom w:val="nil"/>
              <w:right w:val="single" w:sz="6" w:space="0" w:color="000000"/>
            </w:tcBorders>
            <w:hideMark/>
          </w:tcPr>
          <w:p w14:paraId="0FB16D7A" w14:textId="77777777" w:rsidR="00034DCA" w:rsidRPr="00034DCA" w:rsidRDefault="00034DCA" w:rsidP="00034DCA">
            <w:pPr>
              <w:widowControl w:val="0"/>
              <w:autoSpaceDE w:val="0"/>
              <w:autoSpaceDN w:val="0"/>
              <w:spacing w:before="74" w:after="0" w:line="240" w:lineRule="auto"/>
              <w:ind w:left="352" w:right="265"/>
              <w:jc w:val="center"/>
              <w:rPr>
                <w:rFonts w:ascii="Times New Roman" w:eastAsia="Times New Roman" w:hAnsi="Times New Roman" w:cs="Times New Roman"/>
                <w:sz w:val="24"/>
                <w:lang w:val="id-ID"/>
              </w:rPr>
            </w:pPr>
            <w:r w:rsidRPr="00034DCA">
              <w:rPr>
                <w:rFonts w:ascii="Times New Roman" w:eastAsia="Times New Roman" w:hAnsi="Times New Roman" w:cs="Times New Roman"/>
                <w:sz w:val="24"/>
                <w:lang w:val="id-ID"/>
              </w:rPr>
              <w:t>Sy</w:t>
            </w:r>
          </w:p>
        </w:tc>
        <w:tc>
          <w:tcPr>
            <w:tcW w:w="1766" w:type="dxa"/>
            <w:tcBorders>
              <w:top w:val="nil"/>
              <w:left w:val="single" w:sz="6" w:space="0" w:color="000000"/>
              <w:bottom w:val="nil"/>
              <w:right w:val="single" w:sz="6" w:space="0" w:color="000000"/>
            </w:tcBorders>
            <w:hideMark/>
          </w:tcPr>
          <w:p w14:paraId="24C198D8" w14:textId="77777777" w:rsidR="00034DCA" w:rsidRPr="00034DCA" w:rsidRDefault="00034DCA" w:rsidP="00034DCA">
            <w:pPr>
              <w:widowControl w:val="0"/>
              <w:autoSpaceDE w:val="0"/>
              <w:autoSpaceDN w:val="0"/>
              <w:spacing w:before="71" w:after="0" w:line="240" w:lineRule="auto"/>
              <w:ind w:left="47"/>
              <w:jc w:val="center"/>
              <w:rPr>
                <w:rFonts w:ascii="Times New Roman" w:eastAsia="Times New Roman" w:hAnsi="Times New Roman" w:cs="Times New Roman"/>
                <w:lang w:val="id-ID"/>
              </w:rPr>
            </w:pPr>
            <w:r w:rsidRPr="00034DCA">
              <w:rPr>
                <w:rFonts w:ascii="Times New Roman" w:eastAsia="Times New Roman" w:hAnsi="Times New Roman" w:cs="Times New Roman" w:hint="cs"/>
                <w:rtl/>
              </w:rPr>
              <w:t>ء</w:t>
            </w:r>
          </w:p>
        </w:tc>
        <w:tc>
          <w:tcPr>
            <w:tcW w:w="1385" w:type="dxa"/>
            <w:tcBorders>
              <w:top w:val="nil"/>
              <w:left w:val="single" w:sz="6" w:space="0" w:color="000000"/>
              <w:bottom w:val="nil"/>
              <w:right w:val="single" w:sz="6" w:space="0" w:color="000000"/>
            </w:tcBorders>
            <w:hideMark/>
          </w:tcPr>
          <w:p w14:paraId="321160CC" w14:textId="77777777" w:rsidR="00034DCA" w:rsidRPr="00034DCA" w:rsidRDefault="00034DCA" w:rsidP="00034DCA">
            <w:pPr>
              <w:widowControl w:val="0"/>
              <w:autoSpaceDE w:val="0"/>
              <w:autoSpaceDN w:val="0"/>
              <w:spacing w:before="74" w:after="0" w:line="240" w:lineRule="auto"/>
              <w:ind w:left="60"/>
              <w:jc w:val="center"/>
              <w:rPr>
                <w:rFonts w:ascii="Times New Roman" w:eastAsia="Times New Roman" w:hAnsi="Times New Roman" w:cs="Times New Roman"/>
                <w:sz w:val="24"/>
                <w:lang w:val="id-ID"/>
              </w:rPr>
            </w:pPr>
            <w:r w:rsidRPr="00034DCA">
              <w:rPr>
                <w:rFonts w:ascii="Times New Roman" w:eastAsia="Times New Roman" w:hAnsi="Times New Roman" w:cs="Times New Roman"/>
                <w:sz w:val="24"/>
                <w:lang w:val="id-ID"/>
              </w:rPr>
              <w:t>’</w:t>
            </w:r>
          </w:p>
        </w:tc>
      </w:tr>
      <w:tr w:rsidR="00034DCA" w:rsidRPr="00034DCA" w14:paraId="020ACFFE" w14:textId="77777777" w:rsidTr="00034DCA">
        <w:trPr>
          <w:trHeight w:val="459"/>
        </w:trPr>
        <w:tc>
          <w:tcPr>
            <w:tcW w:w="1467" w:type="dxa"/>
            <w:tcBorders>
              <w:top w:val="nil"/>
              <w:left w:val="single" w:sz="6" w:space="0" w:color="000000"/>
              <w:bottom w:val="nil"/>
              <w:right w:val="single" w:sz="6" w:space="0" w:color="000000"/>
            </w:tcBorders>
            <w:hideMark/>
          </w:tcPr>
          <w:p w14:paraId="30716E89" w14:textId="77777777" w:rsidR="00034DCA" w:rsidRPr="00034DCA" w:rsidRDefault="00034DCA" w:rsidP="00034DCA">
            <w:pPr>
              <w:widowControl w:val="0"/>
              <w:autoSpaceDE w:val="0"/>
              <w:autoSpaceDN w:val="0"/>
              <w:spacing w:before="107" w:after="0" w:line="240" w:lineRule="auto"/>
              <w:ind w:left="69"/>
              <w:jc w:val="center"/>
              <w:rPr>
                <w:rFonts w:ascii="Times New Roman" w:eastAsia="Times New Roman" w:hAnsi="Times New Roman" w:cs="Times New Roman"/>
                <w:lang w:val="id-ID"/>
              </w:rPr>
            </w:pPr>
            <w:r w:rsidRPr="00034DCA">
              <w:rPr>
                <w:rFonts w:ascii="Times New Roman" w:eastAsia="Times New Roman" w:hAnsi="Times New Roman" w:cs="Times New Roman" w:hint="cs"/>
                <w:rtl/>
              </w:rPr>
              <w:t>ص</w:t>
            </w:r>
          </w:p>
        </w:tc>
        <w:tc>
          <w:tcPr>
            <w:tcW w:w="1656" w:type="dxa"/>
            <w:tcBorders>
              <w:top w:val="nil"/>
              <w:left w:val="single" w:sz="6" w:space="0" w:color="000000"/>
              <w:bottom w:val="nil"/>
              <w:right w:val="single" w:sz="6" w:space="0" w:color="000000"/>
            </w:tcBorders>
            <w:hideMark/>
          </w:tcPr>
          <w:p w14:paraId="0AAA4B2D" w14:textId="77777777" w:rsidR="00034DCA" w:rsidRPr="00034DCA" w:rsidRDefault="00034DCA" w:rsidP="00034DCA">
            <w:pPr>
              <w:widowControl w:val="0"/>
              <w:autoSpaceDE w:val="0"/>
              <w:autoSpaceDN w:val="0"/>
              <w:spacing w:before="91" w:after="0" w:line="240" w:lineRule="auto"/>
              <w:ind w:left="56"/>
              <w:jc w:val="center"/>
              <w:rPr>
                <w:rFonts w:ascii="Times New Roman" w:eastAsia="Times New Roman" w:hAnsi="Times New Roman" w:cs="Times New Roman"/>
                <w:sz w:val="24"/>
                <w:lang w:val="id-ID"/>
              </w:rPr>
            </w:pPr>
            <w:r w:rsidRPr="00034DCA">
              <w:rPr>
                <w:rFonts w:ascii="Times New Roman" w:eastAsia="Times New Roman" w:hAnsi="Times New Roman" w:cs="Times New Roman"/>
                <w:w w:val="50"/>
                <w:sz w:val="24"/>
                <w:lang w:val="id-ID"/>
              </w:rPr>
              <w:t>ṣ</w:t>
            </w:r>
          </w:p>
        </w:tc>
        <w:tc>
          <w:tcPr>
            <w:tcW w:w="1766" w:type="dxa"/>
            <w:tcBorders>
              <w:top w:val="nil"/>
              <w:left w:val="single" w:sz="6" w:space="0" w:color="000000"/>
              <w:bottom w:val="nil"/>
              <w:right w:val="single" w:sz="6" w:space="0" w:color="000000"/>
            </w:tcBorders>
            <w:hideMark/>
          </w:tcPr>
          <w:p w14:paraId="4212A2D0" w14:textId="77777777" w:rsidR="00034DCA" w:rsidRPr="00034DCA" w:rsidRDefault="00034DCA" w:rsidP="00034DCA">
            <w:pPr>
              <w:widowControl w:val="0"/>
              <w:autoSpaceDE w:val="0"/>
              <w:autoSpaceDN w:val="0"/>
              <w:spacing w:before="107" w:after="0" w:line="240" w:lineRule="auto"/>
              <w:ind w:left="67"/>
              <w:jc w:val="center"/>
              <w:rPr>
                <w:rFonts w:ascii="Times New Roman" w:eastAsia="Times New Roman" w:hAnsi="Times New Roman" w:cs="Times New Roman"/>
                <w:lang w:val="id-ID"/>
              </w:rPr>
            </w:pPr>
            <w:r w:rsidRPr="00034DCA">
              <w:rPr>
                <w:rFonts w:ascii="Times New Roman" w:eastAsia="Times New Roman" w:hAnsi="Times New Roman" w:cs="Times New Roman" w:hint="cs"/>
                <w:rtl/>
              </w:rPr>
              <w:t>ي</w:t>
            </w:r>
          </w:p>
        </w:tc>
        <w:tc>
          <w:tcPr>
            <w:tcW w:w="1385" w:type="dxa"/>
            <w:tcBorders>
              <w:top w:val="nil"/>
              <w:left w:val="single" w:sz="6" w:space="0" w:color="000000"/>
              <w:bottom w:val="nil"/>
              <w:right w:val="single" w:sz="6" w:space="0" w:color="000000"/>
            </w:tcBorders>
            <w:hideMark/>
          </w:tcPr>
          <w:p w14:paraId="5FFCD882" w14:textId="77777777" w:rsidR="00034DCA" w:rsidRPr="00034DCA" w:rsidRDefault="00034DCA" w:rsidP="00034DCA">
            <w:pPr>
              <w:widowControl w:val="0"/>
              <w:autoSpaceDE w:val="0"/>
              <w:autoSpaceDN w:val="0"/>
              <w:spacing w:before="91" w:after="0" w:line="240" w:lineRule="auto"/>
              <w:ind w:left="50"/>
              <w:jc w:val="center"/>
              <w:rPr>
                <w:rFonts w:ascii="Times New Roman" w:eastAsia="Times New Roman" w:hAnsi="Times New Roman" w:cs="Times New Roman"/>
                <w:sz w:val="24"/>
                <w:lang w:val="id-ID"/>
              </w:rPr>
            </w:pPr>
            <w:r w:rsidRPr="00034DCA">
              <w:rPr>
                <w:rFonts w:ascii="Times New Roman" w:eastAsia="Times New Roman" w:hAnsi="Times New Roman" w:cs="Times New Roman"/>
                <w:w w:val="92"/>
                <w:sz w:val="24"/>
                <w:lang w:val="id-ID"/>
              </w:rPr>
              <w:t>Y</w:t>
            </w:r>
          </w:p>
        </w:tc>
      </w:tr>
      <w:tr w:rsidR="00034DCA" w:rsidRPr="00034DCA" w14:paraId="3A410DA3" w14:textId="77777777" w:rsidTr="00034DCA">
        <w:trPr>
          <w:trHeight w:val="503"/>
        </w:trPr>
        <w:tc>
          <w:tcPr>
            <w:tcW w:w="1467" w:type="dxa"/>
            <w:tcBorders>
              <w:top w:val="nil"/>
              <w:left w:val="single" w:sz="6" w:space="0" w:color="000000"/>
              <w:bottom w:val="single" w:sz="6" w:space="0" w:color="000000"/>
              <w:right w:val="single" w:sz="6" w:space="0" w:color="000000"/>
            </w:tcBorders>
            <w:hideMark/>
          </w:tcPr>
          <w:p w14:paraId="73D9F1CD" w14:textId="77777777" w:rsidR="00034DCA" w:rsidRPr="00034DCA" w:rsidRDefault="00034DCA" w:rsidP="00034DCA">
            <w:pPr>
              <w:widowControl w:val="0"/>
              <w:autoSpaceDE w:val="0"/>
              <w:autoSpaceDN w:val="0"/>
              <w:spacing w:before="85" w:after="0" w:line="240" w:lineRule="auto"/>
              <w:ind w:left="69"/>
              <w:jc w:val="center"/>
              <w:rPr>
                <w:rFonts w:ascii="Times New Roman" w:eastAsia="Times New Roman" w:hAnsi="Times New Roman" w:cs="Times New Roman"/>
                <w:lang w:val="id-ID"/>
              </w:rPr>
            </w:pPr>
            <w:r w:rsidRPr="00034DCA">
              <w:rPr>
                <w:rFonts w:ascii="Times New Roman" w:eastAsia="Times New Roman" w:hAnsi="Times New Roman" w:cs="Times New Roman" w:hint="cs"/>
                <w:rtl/>
              </w:rPr>
              <w:t>ض</w:t>
            </w:r>
          </w:p>
        </w:tc>
        <w:tc>
          <w:tcPr>
            <w:tcW w:w="1656" w:type="dxa"/>
            <w:tcBorders>
              <w:top w:val="nil"/>
              <w:left w:val="single" w:sz="6" w:space="0" w:color="000000"/>
              <w:bottom w:val="single" w:sz="6" w:space="0" w:color="000000"/>
              <w:right w:val="single" w:sz="6" w:space="0" w:color="000000"/>
            </w:tcBorders>
            <w:hideMark/>
          </w:tcPr>
          <w:p w14:paraId="0B1E3DF7" w14:textId="77777777" w:rsidR="00034DCA" w:rsidRPr="00034DCA" w:rsidRDefault="00034DCA" w:rsidP="00034DCA">
            <w:pPr>
              <w:widowControl w:val="0"/>
              <w:autoSpaceDE w:val="0"/>
              <w:autoSpaceDN w:val="0"/>
              <w:spacing w:before="65" w:after="0" w:line="240" w:lineRule="auto"/>
              <w:ind w:left="52"/>
              <w:jc w:val="center"/>
              <w:rPr>
                <w:rFonts w:ascii="Times New Roman" w:eastAsia="Times New Roman" w:hAnsi="Times New Roman" w:cs="Times New Roman"/>
                <w:sz w:val="24"/>
                <w:lang w:val="id-ID"/>
              </w:rPr>
            </w:pPr>
            <w:r w:rsidRPr="00034DCA">
              <w:rPr>
                <w:rFonts w:ascii="Times New Roman" w:eastAsia="Times New Roman" w:hAnsi="Times New Roman" w:cs="Times New Roman"/>
                <w:w w:val="60"/>
                <w:sz w:val="24"/>
                <w:lang w:val="id-ID"/>
              </w:rPr>
              <w:t>ḍ</w:t>
            </w:r>
          </w:p>
        </w:tc>
        <w:tc>
          <w:tcPr>
            <w:tcW w:w="1766" w:type="dxa"/>
            <w:tcBorders>
              <w:top w:val="nil"/>
              <w:left w:val="single" w:sz="6" w:space="0" w:color="000000"/>
              <w:bottom w:val="single" w:sz="6" w:space="0" w:color="000000"/>
              <w:right w:val="single" w:sz="6" w:space="0" w:color="000000"/>
            </w:tcBorders>
          </w:tcPr>
          <w:p w14:paraId="223BD3C5" w14:textId="77777777" w:rsidR="00034DCA" w:rsidRPr="00034DCA" w:rsidRDefault="00034DCA" w:rsidP="00034DCA">
            <w:pPr>
              <w:widowControl w:val="0"/>
              <w:autoSpaceDE w:val="0"/>
              <w:autoSpaceDN w:val="0"/>
              <w:spacing w:after="0" w:line="240" w:lineRule="auto"/>
              <w:rPr>
                <w:rFonts w:ascii="Times New Roman" w:eastAsia="Times New Roman" w:hAnsi="Times New Roman" w:cs="Times New Roman"/>
                <w:lang w:val="id-ID"/>
              </w:rPr>
            </w:pPr>
          </w:p>
        </w:tc>
        <w:tc>
          <w:tcPr>
            <w:tcW w:w="1385" w:type="dxa"/>
            <w:tcBorders>
              <w:top w:val="nil"/>
              <w:left w:val="single" w:sz="6" w:space="0" w:color="000000"/>
              <w:bottom w:val="single" w:sz="6" w:space="0" w:color="000000"/>
              <w:right w:val="single" w:sz="6" w:space="0" w:color="000000"/>
            </w:tcBorders>
          </w:tcPr>
          <w:p w14:paraId="6C37F864" w14:textId="77777777" w:rsidR="00034DCA" w:rsidRPr="00034DCA" w:rsidRDefault="00034DCA" w:rsidP="00034DCA">
            <w:pPr>
              <w:widowControl w:val="0"/>
              <w:autoSpaceDE w:val="0"/>
              <w:autoSpaceDN w:val="0"/>
              <w:spacing w:after="0" w:line="240" w:lineRule="auto"/>
              <w:rPr>
                <w:rFonts w:ascii="Times New Roman" w:eastAsia="Times New Roman" w:hAnsi="Times New Roman" w:cs="Times New Roman"/>
                <w:lang w:val="id-ID"/>
              </w:rPr>
            </w:pPr>
          </w:p>
        </w:tc>
      </w:tr>
    </w:tbl>
    <w:p w14:paraId="6CB5030C" w14:textId="77777777" w:rsidR="00034DCA" w:rsidRPr="00034DCA" w:rsidRDefault="00034DCA" w:rsidP="00034DCA">
      <w:pPr>
        <w:widowControl w:val="0"/>
        <w:autoSpaceDE w:val="0"/>
        <w:autoSpaceDN w:val="0"/>
        <w:spacing w:after="0" w:line="240" w:lineRule="auto"/>
        <w:rPr>
          <w:rFonts w:ascii="Times New Roman" w:eastAsia="Times New Roman" w:hAnsi="Times New Roman" w:cs="Times New Roman"/>
          <w:b/>
          <w:sz w:val="26"/>
          <w:szCs w:val="24"/>
          <w:lang w:val="id-ID"/>
        </w:rPr>
      </w:pPr>
    </w:p>
    <w:p w14:paraId="7742E595" w14:textId="77777777" w:rsidR="00034DCA" w:rsidRPr="00034DCA" w:rsidRDefault="00034DCA" w:rsidP="00034DCA">
      <w:pPr>
        <w:widowControl w:val="0"/>
        <w:autoSpaceDE w:val="0"/>
        <w:autoSpaceDN w:val="0"/>
        <w:spacing w:after="0" w:line="240" w:lineRule="auto"/>
        <w:rPr>
          <w:rFonts w:ascii="Times New Roman" w:eastAsia="Times New Roman" w:hAnsi="Times New Roman" w:cs="Times New Roman"/>
          <w:b/>
          <w:sz w:val="26"/>
          <w:szCs w:val="24"/>
          <w:lang w:val="id-ID"/>
        </w:rPr>
      </w:pPr>
    </w:p>
    <w:p w14:paraId="5C6E797E" w14:textId="77777777" w:rsidR="00034DCA" w:rsidRPr="00034DCA" w:rsidRDefault="00034DCA" w:rsidP="00034DCA">
      <w:pPr>
        <w:widowControl w:val="0"/>
        <w:autoSpaceDE w:val="0"/>
        <w:autoSpaceDN w:val="0"/>
        <w:spacing w:before="3" w:after="0" w:line="240" w:lineRule="auto"/>
        <w:rPr>
          <w:rFonts w:ascii="Times New Roman" w:eastAsia="Times New Roman" w:hAnsi="Times New Roman" w:cs="Times New Roman"/>
          <w:b/>
          <w:sz w:val="23"/>
          <w:szCs w:val="24"/>
          <w:lang w:val="id-ID"/>
        </w:rPr>
      </w:pPr>
    </w:p>
    <w:p w14:paraId="1537B410" w14:textId="77777777" w:rsidR="00034DCA" w:rsidRPr="00034DCA" w:rsidRDefault="00034DCA" w:rsidP="00A7455F">
      <w:pPr>
        <w:widowControl w:val="0"/>
        <w:numPr>
          <w:ilvl w:val="1"/>
          <w:numId w:val="62"/>
        </w:numPr>
        <w:tabs>
          <w:tab w:val="left" w:pos="1026"/>
        </w:tabs>
        <w:autoSpaceDE w:val="0"/>
        <w:autoSpaceDN w:val="0"/>
        <w:spacing w:after="0" w:line="240" w:lineRule="auto"/>
        <w:ind w:hanging="361"/>
        <w:rPr>
          <w:rFonts w:ascii="Times New Roman" w:eastAsia="Times New Roman" w:hAnsi="Times New Roman" w:cs="Times New Roman"/>
          <w:b/>
          <w:sz w:val="24"/>
          <w:szCs w:val="24"/>
          <w:lang w:val="id-ID"/>
        </w:rPr>
      </w:pPr>
      <w:r w:rsidRPr="00034DCA">
        <w:rPr>
          <w:rFonts w:ascii="Times New Roman" w:eastAsia="Times New Roman" w:hAnsi="Times New Roman" w:cs="Times New Roman"/>
          <w:b/>
          <w:sz w:val="24"/>
          <w:szCs w:val="24"/>
          <w:lang w:val="id-ID"/>
        </w:rPr>
        <w:t>Konsonan</w:t>
      </w:r>
      <w:r w:rsidRPr="00034DCA">
        <w:rPr>
          <w:rFonts w:ascii="Times New Roman" w:eastAsia="Times New Roman" w:hAnsi="Times New Roman" w:cs="Times New Roman"/>
          <w:b/>
          <w:spacing w:val="-2"/>
          <w:sz w:val="24"/>
          <w:szCs w:val="24"/>
          <w:lang w:val="id-ID"/>
        </w:rPr>
        <w:t xml:space="preserve"> </w:t>
      </w:r>
      <w:r w:rsidRPr="00034DCA">
        <w:rPr>
          <w:rFonts w:ascii="Times New Roman" w:eastAsia="Times New Roman" w:hAnsi="Times New Roman" w:cs="Times New Roman"/>
          <w:b/>
          <w:sz w:val="24"/>
          <w:szCs w:val="24"/>
          <w:lang w:val="id-ID"/>
        </w:rPr>
        <w:t>Rangkap</w:t>
      </w:r>
    </w:p>
    <w:p w14:paraId="150382C3" w14:textId="77777777" w:rsidR="00034DCA" w:rsidRPr="00034DCA" w:rsidRDefault="00034DCA" w:rsidP="00034DCA">
      <w:pPr>
        <w:widowControl w:val="0"/>
        <w:autoSpaceDE w:val="0"/>
        <w:autoSpaceDN w:val="0"/>
        <w:spacing w:before="132" w:after="0" w:line="360" w:lineRule="auto"/>
        <w:ind w:left="1025" w:right="138"/>
        <w:rPr>
          <w:rFonts w:ascii="Times New Roman" w:eastAsia="Times New Roman" w:hAnsi="Times New Roman" w:cs="Times New Roman"/>
          <w:sz w:val="24"/>
          <w:szCs w:val="24"/>
          <w:lang w:val="id-ID"/>
        </w:rPr>
      </w:pPr>
      <w:r w:rsidRPr="00034DCA">
        <w:rPr>
          <w:rFonts w:ascii="Times New Roman" w:eastAsia="Times New Roman" w:hAnsi="Times New Roman" w:cs="Times New Roman"/>
          <w:sz w:val="24"/>
          <w:szCs w:val="24"/>
          <w:lang w:val="id-ID"/>
        </w:rPr>
        <w:t>Konsonan</w:t>
      </w:r>
      <w:r w:rsidRPr="00034DCA">
        <w:rPr>
          <w:rFonts w:ascii="Times New Roman" w:eastAsia="Times New Roman" w:hAnsi="Times New Roman" w:cs="Times New Roman"/>
          <w:spacing w:val="41"/>
          <w:sz w:val="24"/>
          <w:szCs w:val="24"/>
          <w:lang w:val="id-ID"/>
        </w:rPr>
        <w:t xml:space="preserve"> </w:t>
      </w:r>
      <w:r w:rsidRPr="00034DCA">
        <w:rPr>
          <w:rFonts w:ascii="Times New Roman" w:eastAsia="Times New Roman" w:hAnsi="Times New Roman" w:cs="Times New Roman"/>
          <w:sz w:val="24"/>
          <w:szCs w:val="24"/>
          <w:lang w:val="id-ID"/>
        </w:rPr>
        <w:t>rangkap,</w:t>
      </w:r>
      <w:r w:rsidRPr="00034DCA">
        <w:rPr>
          <w:rFonts w:ascii="Times New Roman" w:eastAsia="Times New Roman" w:hAnsi="Times New Roman" w:cs="Times New Roman"/>
          <w:spacing w:val="54"/>
          <w:sz w:val="24"/>
          <w:szCs w:val="24"/>
          <w:lang w:val="id-ID"/>
        </w:rPr>
        <w:t xml:space="preserve"> </w:t>
      </w:r>
      <w:r w:rsidRPr="00034DCA">
        <w:rPr>
          <w:rFonts w:ascii="Times New Roman" w:eastAsia="Times New Roman" w:hAnsi="Times New Roman" w:cs="Times New Roman"/>
          <w:sz w:val="24"/>
          <w:szCs w:val="24"/>
          <w:lang w:val="id-ID"/>
        </w:rPr>
        <w:t>termasuk</w:t>
      </w:r>
      <w:r w:rsidRPr="00034DCA">
        <w:rPr>
          <w:rFonts w:ascii="Times New Roman" w:eastAsia="Times New Roman" w:hAnsi="Times New Roman" w:cs="Times New Roman"/>
          <w:spacing w:val="47"/>
          <w:sz w:val="24"/>
          <w:szCs w:val="24"/>
          <w:lang w:val="id-ID"/>
        </w:rPr>
        <w:t xml:space="preserve"> </w:t>
      </w:r>
      <w:r w:rsidRPr="00034DCA">
        <w:rPr>
          <w:rFonts w:ascii="Times New Roman" w:eastAsia="Times New Roman" w:hAnsi="Times New Roman" w:cs="Times New Roman"/>
          <w:sz w:val="24"/>
          <w:szCs w:val="24"/>
          <w:lang w:val="id-ID"/>
        </w:rPr>
        <w:t>tanda</w:t>
      </w:r>
      <w:r w:rsidRPr="00034DCA">
        <w:rPr>
          <w:rFonts w:ascii="Times New Roman" w:eastAsia="Times New Roman" w:hAnsi="Times New Roman" w:cs="Times New Roman"/>
          <w:spacing w:val="52"/>
          <w:sz w:val="24"/>
          <w:szCs w:val="24"/>
          <w:lang w:val="id-ID"/>
        </w:rPr>
        <w:t xml:space="preserve"> </w:t>
      </w:r>
      <w:r w:rsidRPr="00034DCA">
        <w:rPr>
          <w:rFonts w:ascii="Times New Roman" w:eastAsia="Times New Roman" w:hAnsi="Times New Roman" w:cs="Times New Roman"/>
          <w:i/>
          <w:sz w:val="24"/>
          <w:szCs w:val="24"/>
          <w:lang w:val="id-ID"/>
        </w:rPr>
        <w:t>syaddah,</w:t>
      </w:r>
      <w:r w:rsidRPr="00034DCA">
        <w:rPr>
          <w:rFonts w:ascii="Times New Roman" w:eastAsia="Times New Roman" w:hAnsi="Times New Roman" w:cs="Times New Roman"/>
          <w:i/>
          <w:spacing w:val="56"/>
          <w:sz w:val="24"/>
          <w:szCs w:val="24"/>
          <w:lang w:val="id-ID"/>
        </w:rPr>
        <w:t xml:space="preserve"> </w:t>
      </w:r>
      <w:r w:rsidRPr="00034DCA">
        <w:rPr>
          <w:rFonts w:ascii="Times New Roman" w:eastAsia="Times New Roman" w:hAnsi="Times New Roman" w:cs="Times New Roman"/>
          <w:sz w:val="24"/>
          <w:szCs w:val="24"/>
          <w:lang w:val="id-ID"/>
        </w:rPr>
        <w:t>harus</w:t>
      </w:r>
      <w:r w:rsidRPr="00034DCA">
        <w:rPr>
          <w:rFonts w:ascii="Times New Roman" w:eastAsia="Times New Roman" w:hAnsi="Times New Roman" w:cs="Times New Roman"/>
          <w:spacing w:val="51"/>
          <w:sz w:val="24"/>
          <w:szCs w:val="24"/>
          <w:lang w:val="id-ID"/>
        </w:rPr>
        <w:t xml:space="preserve"> </w:t>
      </w:r>
      <w:r w:rsidRPr="00034DCA">
        <w:rPr>
          <w:rFonts w:ascii="Times New Roman" w:eastAsia="Times New Roman" w:hAnsi="Times New Roman" w:cs="Times New Roman"/>
          <w:sz w:val="24"/>
          <w:szCs w:val="24"/>
          <w:lang w:val="id-ID"/>
        </w:rPr>
        <w:t>ditulis</w:t>
      </w:r>
      <w:r w:rsidRPr="00034DCA">
        <w:rPr>
          <w:rFonts w:ascii="Times New Roman" w:eastAsia="Times New Roman" w:hAnsi="Times New Roman" w:cs="Times New Roman"/>
          <w:spacing w:val="47"/>
          <w:sz w:val="24"/>
          <w:szCs w:val="24"/>
          <w:lang w:val="id-ID"/>
        </w:rPr>
        <w:t xml:space="preserve"> </w:t>
      </w:r>
      <w:r w:rsidRPr="00034DCA">
        <w:rPr>
          <w:rFonts w:ascii="Times New Roman" w:eastAsia="Times New Roman" w:hAnsi="Times New Roman" w:cs="Times New Roman"/>
          <w:sz w:val="24"/>
          <w:szCs w:val="24"/>
          <w:lang w:val="id-ID"/>
        </w:rPr>
        <w:t>secara</w:t>
      </w:r>
      <w:r w:rsidRPr="00034DCA">
        <w:rPr>
          <w:rFonts w:ascii="Times New Roman" w:eastAsia="Times New Roman" w:hAnsi="Times New Roman" w:cs="Times New Roman"/>
          <w:spacing w:val="54"/>
          <w:sz w:val="24"/>
          <w:szCs w:val="24"/>
          <w:lang w:val="id-ID"/>
        </w:rPr>
        <w:t xml:space="preserve"> </w:t>
      </w:r>
      <w:r w:rsidRPr="00034DCA">
        <w:rPr>
          <w:rFonts w:ascii="Times New Roman" w:eastAsia="Times New Roman" w:hAnsi="Times New Roman" w:cs="Times New Roman"/>
          <w:sz w:val="24"/>
          <w:szCs w:val="24"/>
          <w:lang w:val="id-ID"/>
        </w:rPr>
        <w:t>lengkap,</w:t>
      </w:r>
      <w:r w:rsidRPr="00034DCA">
        <w:rPr>
          <w:rFonts w:ascii="Times New Roman" w:eastAsia="Times New Roman" w:hAnsi="Times New Roman" w:cs="Times New Roman"/>
          <w:spacing w:val="-57"/>
          <w:sz w:val="24"/>
          <w:szCs w:val="24"/>
          <w:lang w:val="id-ID"/>
        </w:rPr>
        <w:t xml:space="preserve"> </w:t>
      </w:r>
      <w:r w:rsidRPr="00034DCA">
        <w:rPr>
          <w:rFonts w:ascii="Times New Roman" w:eastAsia="Times New Roman" w:hAnsi="Times New Roman" w:cs="Times New Roman"/>
          <w:sz w:val="24"/>
          <w:szCs w:val="24"/>
          <w:lang w:val="id-ID"/>
        </w:rPr>
        <w:t>seperti</w:t>
      </w:r>
      <w:r w:rsidRPr="00034DCA">
        <w:rPr>
          <w:rFonts w:ascii="Times New Roman" w:eastAsia="Times New Roman" w:hAnsi="Times New Roman" w:cs="Times New Roman"/>
          <w:spacing w:val="-8"/>
          <w:sz w:val="24"/>
          <w:szCs w:val="24"/>
          <w:lang w:val="id-ID"/>
        </w:rPr>
        <w:t xml:space="preserve"> </w:t>
      </w:r>
      <w:r w:rsidRPr="00034DCA">
        <w:rPr>
          <w:rFonts w:ascii="Times New Roman" w:eastAsia="Times New Roman" w:hAnsi="Times New Roman" w:cs="Times New Roman"/>
          <w:sz w:val="24"/>
          <w:szCs w:val="24"/>
          <w:lang w:val="id-ID"/>
        </w:rPr>
        <w:t>:</w:t>
      </w:r>
    </w:p>
    <w:p w14:paraId="42BC281D" w14:textId="77777777" w:rsidR="00034DCA" w:rsidRPr="00034DCA" w:rsidRDefault="00034DCA" w:rsidP="00034DCA">
      <w:pPr>
        <w:widowControl w:val="0"/>
        <w:tabs>
          <w:tab w:val="left" w:pos="3185"/>
        </w:tabs>
        <w:autoSpaceDE w:val="0"/>
        <w:autoSpaceDN w:val="0"/>
        <w:spacing w:before="1" w:after="0" w:line="240" w:lineRule="auto"/>
        <w:ind w:left="1745"/>
        <w:rPr>
          <w:rFonts w:ascii="Times New Roman" w:eastAsia="Times New Roman" w:hAnsi="Times New Roman" w:cs="Times New Roman"/>
          <w:i/>
          <w:iCs/>
          <w:sz w:val="24"/>
          <w:szCs w:val="24"/>
          <w:lang w:val="id-ID"/>
        </w:rPr>
      </w:pPr>
      <w:r w:rsidRPr="00034DCA">
        <w:rPr>
          <w:rFonts w:ascii="Times New Roman" w:eastAsia="Times New Roman" w:hAnsi="Times New Roman" w:cs="Times New Roman" w:hint="cs"/>
          <w:w w:val="101"/>
          <w:sz w:val="24"/>
          <w:szCs w:val="24"/>
          <w:rtl/>
        </w:rPr>
        <w:t>ا</w:t>
      </w:r>
      <w:r w:rsidRPr="00034DCA">
        <w:rPr>
          <w:rFonts w:ascii="Times New Roman" w:eastAsia="Times New Roman" w:hAnsi="Times New Roman" w:cs="Times New Roman" w:hint="cs"/>
          <w:spacing w:val="-1"/>
          <w:w w:val="101"/>
          <w:sz w:val="24"/>
          <w:szCs w:val="24"/>
          <w:rtl/>
        </w:rPr>
        <w:t>حمد</w:t>
      </w:r>
      <w:r w:rsidRPr="00034DCA">
        <w:rPr>
          <w:rFonts w:ascii="Times New Roman" w:eastAsia="Times New Roman" w:hAnsi="Times New Roman" w:cs="Times New Roman" w:hint="cs"/>
          <w:spacing w:val="-1"/>
          <w:w w:val="38"/>
          <w:sz w:val="24"/>
          <w:szCs w:val="24"/>
          <w:rtl/>
        </w:rPr>
        <w:t>ي</w:t>
      </w:r>
      <w:r w:rsidRPr="00034DCA">
        <w:rPr>
          <w:rFonts w:ascii="Times New Roman" w:eastAsia="Times New Roman" w:hAnsi="Times New Roman" w:cs="Times New Roman" w:hint="cs"/>
          <w:w w:val="132"/>
          <w:sz w:val="24"/>
          <w:szCs w:val="24"/>
          <w:rtl/>
        </w:rPr>
        <w:t>ة</w:t>
      </w:r>
      <w:r w:rsidRPr="00034DCA">
        <w:rPr>
          <w:rFonts w:ascii="Times New Roman" w:eastAsia="Times New Roman" w:hAnsi="Times New Roman" w:cs="Times New Roman"/>
          <w:sz w:val="24"/>
          <w:szCs w:val="24"/>
          <w:lang w:val="id-ID"/>
        </w:rPr>
        <w:tab/>
        <w:t>: ditu</w:t>
      </w:r>
      <w:r w:rsidRPr="00034DCA">
        <w:rPr>
          <w:rFonts w:ascii="Times New Roman" w:eastAsia="Times New Roman" w:hAnsi="Times New Roman" w:cs="Times New Roman"/>
          <w:spacing w:val="1"/>
          <w:sz w:val="24"/>
          <w:szCs w:val="24"/>
          <w:lang w:val="id-ID"/>
        </w:rPr>
        <w:t>l</w:t>
      </w:r>
      <w:r w:rsidRPr="00034DCA">
        <w:rPr>
          <w:rFonts w:ascii="Times New Roman" w:eastAsia="Times New Roman" w:hAnsi="Times New Roman" w:cs="Times New Roman"/>
          <w:w w:val="99"/>
          <w:sz w:val="24"/>
          <w:szCs w:val="24"/>
          <w:lang w:val="id-ID"/>
        </w:rPr>
        <w:t>is</w:t>
      </w:r>
      <w:r w:rsidRPr="00034DCA">
        <w:rPr>
          <w:rFonts w:ascii="Times New Roman" w:eastAsia="Times New Roman" w:hAnsi="Times New Roman" w:cs="Times New Roman"/>
          <w:sz w:val="24"/>
          <w:szCs w:val="24"/>
          <w:lang w:val="id-ID"/>
        </w:rPr>
        <w:t xml:space="preserve"> </w:t>
      </w:r>
      <w:r w:rsidRPr="00034DCA">
        <w:rPr>
          <w:rFonts w:ascii="Times New Roman" w:eastAsia="Times New Roman" w:hAnsi="Times New Roman" w:cs="Times New Roman"/>
          <w:i/>
          <w:iCs/>
          <w:spacing w:val="-1"/>
          <w:sz w:val="24"/>
          <w:szCs w:val="24"/>
          <w:lang w:val="id-ID"/>
        </w:rPr>
        <w:t>A</w:t>
      </w:r>
      <w:r w:rsidRPr="00034DCA">
        <w:rPr>
          <w:rFonts w:ascii="Times New Roman" w:eastAsia="Times New Roman" w:hAnsi="Times New Roman" w:cs="Times New Roman"/>
          <w:i/>
          <w:iCs/>
          <w:sz w:val="24"/>
          <w:szCs w:val="24"/>
          <w:lang w:val="id-ID"/>
        </w:rPr>
        <w:t>ḥmadi</w:t>
      </w:r>
      <w:r w:rsidRPr="00034DCA">
        <w:rPr>
          <w:rFonts w:ascii="Times New Roman" w:eastAsia="Times New Roman" w:hAnsi="Times New Roman" w:cs="Times New Roman"/>
          <w:i/>
          <w:iCs/>
          <w:spacing w:val="-1"/>
          <w:sz w:val="24"/>
          <w:szCs w:val="24"/>
          <w:lang w:val="id-ID"/>
        </w:rPr>
        <w:t>yy</w:t>
      </w:r>
      <w:r w:rsidRPr="00034DCA">
        <w:rPr>
          <w:rFonts w:ascii="Times New Roman" w:eastAsia="Times New Roman" w:hAnsi="Times New Roman" w:cs="Times New Roman"/>
          <w:i/>
          <w:iCs/>
          <w:sz w:val="24"/>
          <w:szCs w:val="24"/>
          <w:lang w:val="id-ID"/>
        </w:rPr>
        <w:t>ah</w:t>
      </w:r>
    </w:p>
    <w:p w14:paraId="475BBFFE" w14:textId="77777777" w:rsidR="00034DCA" w:rsidRPr="00034DCA" w:rsidRDefault="00034DCA" w:rsidP="00034DCA">
      <w:pPr>
        <w:widowControl w:val="0"/>
        <w:tabs>
          <w:tab w:val="left" w:pos="3185"/>
        </w:tabs>
        <w:autoSpaceDE w:val="0"/>
        <w:autoSpaceDN w:val="0"/>
        <w:spacing w:before="139" w:after="0" w:line="240" w:lineRule="auto"/>
        <w:ind w:left="1745"/>
        <w:rPr>
          <w:rFonts w:ascii="Times New Roman" w:eastAsia="Times New Roman" w:hAnsi="Times New Roman" w:cs="Times New Roman"/>
          <w:i/>
          <w:iCs/>
          <w:sz w:val="24"/>
          <w:szCs w:val="24"/>
          <w:lang w:val="id-ID"/>
        </w:rPr>
      </w:pPr>
      <w:r w:rsidRPr="00034DCA">
        <w:rPr>
          <w:rFonts w:ascii="Times New Roman" w:eastAsia="Times New Roman" w:hAnsi="Times New Roman" w:cs="Times New Roman" w:hint="cs"/>
          <w:w w:val="64"/>
          <w:sz w:val="24"/>
          <w:szCs w:val="24"/>
          <w:rtl/>
        </w:rPr>
        <w:t>ش</w:t>
      </w:r>
      <w:r w:rsidRPr="00034DCA">
        <w:rPr>
          <w:rFonts w:ascii="Times New Roman" w:eastAsia="Times New Roman" w:hAnsi="Times New Roman" w:cs="Times New Roman" w:hint="cs"/>
          <w:spacing w:val="-2"/>
          <w:w w:val="79"/>
          <w:sz w:val="24"/>
          <w:szCs w:val="24"/>
          <w:rtl/>
        </w:rPr>
        <w:t>م</w:t>
      </w:r>
      <w:r w:rsidRPr="00034DCA">
        <w:rPr>
          <w:rFonts w:ascii="Times New Roman" w:eastAsia="Times New Roman" w:hAnsi="Times New Roman" w:cs="Times New Roman" w:hint="cs"/>
          <w:w w:val="79"/>
          <w:sz w:val="24"/>
          <w:szCs w:val="24"/>
          <w:rtl/>
        </w:rPr>
        <w:t>س</w:t>
      </w:r>
      <w:r w:rsidRPr="00034DCA">
        <w:rPr>
          <w:rFonts w:ascii="Times New Roman" w:eastAsia="Times New Roman" w:hAnsi="Times New Roman" w:cs="Times New Roman" w:hint="cs"/>
          <w:spacing w:val="-1"/>
          <w:w w:val="38"/>
          <w:sz w:val="24"/>
          <w:szCs w:val="24"/>
          <w:rtl/>
        </w:rPr>
        <w:t>ي</w:t>
      </w:r>
      <w:r w:rsidRPr="00034DCA">
        <w:rPr>
          <w:rFonts w:ascii="Times New Roman" w:eastAsia="Times New Roman" w:hAnsi="Times New Roman" w:cs="Times New Roman" w:hint="cs"/>
          <w:w w:val="132"/>
          <w:sz w:val="24"/>
          <w:szCs w:val="24"/>
          <w:rtl/>
        </w:rPr>
        <w:t>ة</w:t>
      </w:r>
      <w:r w:rsidRPr="00034DCA">
        <w:rPr>
          <w:rFonts w:ascii="Times New Roman" w:eastAsia="Times New Roman" w:hAnsi="Times New Roman" w:cs="Times New Roman"/>
          <w:sz w:val="24"/>
          <w:szCs w:val="24"/>
          <w:lang w:val="id-ID"/>
        </w:rPr>
        <w:tab/>
        <w:t>: ditul</w:t>
      </w:r>
      <w:r w:rsidRPr="00034DCA">
        <w:rPr>
          <w:rFonts w:ascii="Times New Roman" w:eastAsia="Times New Roman" w:hAnsi="Times New Roman" w:cs="Times New Roman"/>
          <w:w w:val="99"/>
          <w:sz w:val="24"/>
          <w:szCs w:val="24"/>
          <w:lang w:val="id-ID"/>
        </w:rPr>
        <w:t>is</w:t>
      </w:r>
      <w:r w:rsidRPr="00034DCA">
        <w:rPr>
          <w:rFonts w:ascii="Times New Roman" w:eastAsia="Times New Roman" w:hAnsi="Times New Roman" w:cs="Times New Roman"/>
          <w:spacing w:val="1"/>
          <w:sz w:val="24"/>
          <w:szCs w:val="24"/>
          <w:lang w:val="id-ID"/>
        </w:rPr>
        <w:t xml:space="preserve"> </w:t>
      </w:r>
      <w:r w:rsidRPr="00034DCA">
        <w:rPr>
          <w:rFonts w:ascii="Times New Roman" w:eastAsia="Times New Roman" w:hAnsi="Times New Roman" w:cs="Times New Roman"/>
          <w:i/>
          <w:iCs/>
          <w:sz w:val="24"/>
          <w:szCs w:val="24"/>
          <w:lang w:val="id-ID"/>
        </w:rPr>
        <w:t>S</w:t>
      </w:r>
      <w:r w:rsidRPr="00034DCA">
        <w:rPr>
          <w:rFonts w:ascii="Times New Roman" w:eastAsia="Times New Roman" w:hAnsi="Times New Roman" w:cs="Times New Roman"/>
          <w:i/>
          <w:iCs/>
          <w:spacing w:val="-1"/>
          <w:sz w:val="24"/>
          <w:szCs w:val="24"/>
          <w:lang w:val="id-ID"/>
        </w:rPr>
        <w:t>y</w:t>
      </w:r>
      <w:r w:rsidRPr="00034DCA">
        <w:rPr>
          <w:rFonts w:ascii="Times New Roman" w:eastAsia="Times New Roman" w:hAnsi="Times New Roman" w:cs="Times New Roman"/>
          <w:i/>
          <w:iCs/>
          <w:w w:val="99"/>
          <w:sz w:val="24"/>
          <w:szCs w:val="24"/>
          <w:lang w:val="id-ID"/>
        </w:rPr>
        <w:t>amsi</w:t>
      </w:r>
      <w:r w:rsidRPr="00034DCA">
        <w:rPr>
          <w:rFonts w:ascii="Times New Roman" w:eastAsia="Times New Roman" w:hAnsi="Times New Roman" w:cs="Times New Roman"/>
          <w:i/>
          <w:iCs/>
          <w:spacing w:val="-1"/>
          <w:w w:val="99"/>
          <w:sz w:val="24"/>
          <w:szCs w:val="24"/>
          <w:lang w:val="id-ID"/>
        </w:rPr>
        <w:t>y</w:t>
      </w:r>
      <w:r w:rsidRPr="00034DCA">
        <w:rPr>
          <w:rFonts w:ascii="Times New Roman" w:eastAsia="Times New Roman" w:hAnsi="Times New Roman" w:cs="Times New Roman"/>
          <w:i/>
          <w:iCs/>
          <w:spacing w:val="-1"/>
          <w:sz w:val="24"/>
          <w:szCs w:val="24"/>
          <w:lang w:val="id-ID"/>
        </w:rPr>
        <w:t>y</w:t>
      </w:r>
      <w:r w:rsidRPr="00034DCA">
        <w:rPr>
          <w:rFonts w:ascii="Times New Roman" w:eastAsia="Times New Roman" w:hAnsi="Times New Roman" w:cs="Times New Roman"/>
          <w:i/>
          <w:iCs/>
          <w:sz w:val="24"/>
          <w:szCs w:val="24"/>
          <w:lang w:val="id-ID"/>
        </w:rPr>
        <w:t>ah</w:t>
      </w:r>
    </w:p>
    <w:p w14:paraId="25E15CD9" w14:textId="77777777" w:rsidR="00034DCA" w:rsidRPr="00034DCA" w:rsidRDefault="00034DCA" w:rsidP="00034DCA">
      <w:pPr>
        <w:spacing w:after="0" w:line="240" w:lineRule="auto"/>
        <w:rPr>
          <w:rFonts w:ascii="Times New Roman" w:eastAsia="Times New Roman" w:hAnsi="Times New Roman" w:cs="Times New Roman"/>
          <w:sz w:val="24"/>
          <w:szCs w:val="24"/>
          <w:lang w:val="id-ID"/>
        </w:rPr>
        <w:sectPr w:rsidR="00034DCA" w:rsidRPr="00034DCA">
          <w:pgSz w:w="11910" w:h="16840"/>
          <w:pgMar w:top="1580" w:right="1560" w:bottom="280" w:left="1680" w:header="763" w:footer="0" w:gutter="0"/>
          <w:cols w:space="720"/>
        </w:sectPr>
      </w:pPr>
    </w:p>
    <w:p w14:paraId="51B3C80C" w14:textId="77777777" w:rsidR="00034DCA" w:rsidRPr="00034DCA" w:rsidRDefault="00034DCA" w:rsidP="00034DCA">
      <w:pPr>
        <w:widowControl w:val="0"/>
        <w:autoSpaceDE w:val="0"/>
        <w:autoSpaceDN w:val="0"/>
        <w:spacing w:after="0" w:line="240" w:lineRule="auto"/>
        <w:rPr>
          <w:rFonts w:ascii="Times New Roman" w:eastAsia="Times New Roman" w:hAnsi="Times New Roman" w:cs="Times New Roman"/>
          <w:i/>
          <w:sz w:val="20"/>
          <w:szCs w:val="24"/>
          <w:lang w:val="id-ID"/>
        </w:rPr>
      </w:pPr>
    </w:p>
    <w:p w14:paraId="790E5EAE" w14:textId="77777777" w:rsidR="00034DCA" w:rsidRPr="00034DCA" w:rsidRDefault="00034DCA" w:rsidP="00034DCA">
      <w:pPr>
        <w:widowControl w:val="0"/>
        <w:autoSpaceDE w:val="0"/>
        <w:autoSpaceDN w:val="0"/>
        <w:spacing w:after="0" w:line="240" w:lineRule="auto"/>
        <w:rPr>
          <w:rFonts w:ascii="Times New Roman" w:eastAsia="Times New Roman" w:hAnsi="Times New Roman" w:cs="Times New Roman"/>
          <w:i/>
          <w:sz w:val="20"/>
          <w:szCs w:val="24"/>
          <w:lang w:val="id-ID"/>
        </w:rPr>
      </w:pPr>
    </w:p>
    <w:p w14:paraId="37532FC0" w14:textId="77777777" w:rsidR="00034DCA" w:rsidRPr="00034DCA" w:rsidRDefault="00034DCA" w:rsidP="00A7455F">
      <w:pPr>
        <w:widowControl w:val="0"/>
        <w:numPr>
          <w:ilvl w:val="1"/>
          <w:numId w:val="62"/>
        </w:numPr>
        <w:tabs>
          <w:tab w:val="left" w:pos="1026"/>
        </w:tabs>
        <w:autoSpaceDE w:val="0"/>
        <w:autoSpaceDN w:val="0"/>
        <w:spacing w:before="209" w:after="0" w:line="240" w:lineRule="auto"/>
        <w:ind w:hanging="361"/>
        <w:rPr>
          <w:rFonts w:ascii="Times New Roman" w:eastAsia="Times New Roman" w:hAnsi="Times New Roman" w:cs="Times New Roman"/>
          <w:b/>
          <w:sz w:val="24"/>
          <w:szCs w:val="24"/>
          <w:lang w:val="id-ID"/>
        </w:rPr>
      </w:pPr>
      <w:r w:rsidRPr="00034DCA">
        <w:rPr>
          <w:rFonts w:ascii="Times New Roman" w:eastAsia="Times New Roman" w:hAnsi="Times New Roman" w:cs="Times New Roman"/>
          <w:b/>
          <w:i/>
          <w:sz w:val="24"/>
          <w:szCs w:val="24"/>
          <w:lang w:val="id-ID"/>
        </w:rPr>
        <w:t>Tā’</w:t>
      </w:r>
      <w:r w:rsidRPr="00034DCA">
        <w:rPr>
          <w:rFonts w:ascii="Times New Roman" w:eastAsia="Times New Roman" w:hAnsi="Times New Roman" w:cs="Times New Roman"/>
          <w:b/>
          <w:i/>
          <w:spacing w:val="16"/>
          <w:sz w:val="24"/>
          <w:szCs w:val="24"/>
          <w:lang w:val="id-ID"/>
        </w:rPr>
        <w:t xml:space="preserve"> </w:t>
      </w:r>
      <w:r w:rsidRPr="00034DCA">
        <w:rPr>
          <w:rFonts w:ascii="Times New Roman" w:eastAsia="Times New Roman" w:hAnsi="Times New Roman" w:cs="Times New Roman"/>
          <w:b/>
          <w:i/>
          <w:sz w:val="24"/>
          <w:szCs w:val="24"/>
          <w:lang w:val="id-ID"/>
        </w:rPr>
        <w:t>Marbūtah</w:t>
      </w:r>
      <w:r w:rsidRPr="00034DCA">
        <w:rPr>
          <w:rFonts w:ascii="Times New Roman" w:eastAsia="Times New Roman" w:hAnsi="Times New Roman" w:cs="Times New Roman"/>
          <w:b/>
          <w:i/>
          <w:spacing w:val="19"/>
          <w:sz w:val="24"/>
          <w:szCs w:val="24"/>
          <w:lang w:val="id-ID"/>
        </w:rPr>
        <w:t xml:space="preserve"> </w:t>
      </w:r>
      <w:r w:rsidRPr="00034DCA">
        <w:rPr>
          <w:rFonts w:ascii="Times New Roman" w:eastAsia="Times New Roman" w:hAnsi="Times New Roman" w:cs="Times New Roman"/>
          <w:b/>
          <w:sz w:val="24"/>
          <w:szCs w:val="24"/>
          <w:lang w:val="id-ID"/>
        </w:rPr>
        <w:t>di</w:t>
      </w:r>
      <w:r w:rsidRPr="00034DCA">
        <w:rPr>
          <w:rFonts w:ascii="Times New Roman" w:eastAsia="Times New Roman" w:hAnsi="Times New Roman" w:cs="Times New Roman"/>
          <w:b/>
          <w:spacing w:val="6"/>
          <w:sz w:val="24"/>
          <w:szCs w:val="24"/>
          <w:lang w:val="id-ID"/>
        </w:rPr>
        <w:t xml:space="preserve"> </w:t>
      </w:r>
      <w:r w:rsidRPr="00034DCA">
        <w:rPr>
          <w:rFonts w:ascii="Times New Roman" w:eastAsia="Times New Roman" w:hAnsi="Times New Roman" w:cs="Times New Roman"/>
          <w:b/>
          <w:sz w:val="24"/>
          <w:szCs w:val="24"/>
          <w:lang w:val="id-ID"/>
        </w:rPr>
        <w:t>Akhir</w:t>
      </w:r>
      <w:r w:rsidRPr="00034DCA">
        <w:rPr>
          <w:rFonts w:ascii="Times New Roman" w:eastAsia="Times New Roman" w:hAnsi="Times New Roman" w:cs="Times New Roman"/>
          <w:b/>
          <w:spacing w:val="-9"/>
          <w:sz w:val="24"/>
          <w:szCs w:val="24"/>
          <w:lang w:val="id-ID"/>
        </w:rPr>
        <w:t xml:space="preserve"> </w:t>
      </w:r>
      <w:r w:rsidRPr="00034DCA">
        <w:rPr>
          <w:rFonts w:ascii="Times New Roman" w:eastAsia="Times New Roman" w:hAnsi="Times New Roman" w:cs="Times New Roman"/>
          <w:b/>
          <w:sz w:val="24"/>
          <w:szCs w:val="24"/>
          <w:lang w:val="id-ID"/>
        </w:rPr>
        <w:t>Kata</w:t>
      </w:r>
    </w:p>
    <w:p w14:paraId="0D5B99DE" w14:textId="77777777" w:rsidR="00034DCA" w:rsidRPr="00034DCA" w:rsidRDefault="00034DCA" w:rsidP="00A7455F">
      <w:pPr>
        <w:widowControl w:val="0"/>
        <w:numPr>
          <w:ilvl w:val="2"/>
          <w:numId w:val="62"/>
        </w:numPr>
        <w:tabs>
          <w:tab w:val="left" w:pos="1386"/>
        </w:tabs>
        <w:autoSpaceDE w:val="0"/>
        <w:autoSpaceDN w:val="0"/>
        <w:spacing w:before="132" w:after="0" w:line="360" w:lineRule="auto"/>
        <w:ind w:left="1385" w:right="141"/>
        <w:rPr>
          <w:rFonts w:ascii="Times New Roman" w:eastAsia="Times New Roman" w:hAnsi="Times New Roman" w:cs="Times New Roman"/>
          <w:sz w:val="24"/>
          <w:szCs w:val="24"/>
          <w:lang w:val="id-ID"/>
        </w:rPr>
      </w:pPr>
      <w:r w:rsidRPr="00034DCA">
        <w:rPr>
          <w:rFonts w:ascii="Times New Roman" w:eastAsia="Times New Roman" w:hAnsi="Times New Roman" w:cs="Times New Roman"/>
          <w:sz w:val="24"/>
          <w:szCs w:val="24"/>
          <w:lang w:val="id-ID"/>
        </w:rPr>
        <w:t>Bila</w:t>
      </w:r>
      <w:r w:rsidRPr="00034DCA">
        <w:rPr>
          <w:rFonts w:ascii="Times New Roman" w:eastAsia="Times New Roman" w:hAnsi="Times New Roman" w:cs="Times New Roman"/>
          <w:spacing w:val="7"/>
          <w:sz w:val="24"/>
          <w:szCs w:val="24"/>
          <w:lang w:val="id-ID"/>
        </w:rPr>
        <w:t xml:space="preserve"> </w:t>
      </w:r>
      <w:r w:rsidRPr="00034DCA">
        <w:rPr>
          <w:rFonts w:ascii="Times New Roman" w:eastAsia="Times New Roman" w:hAnsi="Times New Roman" w:cs="Times New Roman"/>
          <w:sz w:val="24"/>
          <w:szCs w:val="24"/>
          <w:lang w:val="id-ID"/>
        </w:rPr>
        <w:t>dimatikan</w:t>
      </w:r>
      <w:r w:rsidRPr="00034DCA">
        <w:rPr>
          <w:rFonts w:ascii="Times New Roman" w:eastAsia="Times New Roman" w:hAnsi="Times New Roman" w:cs="Times New Roman"/>
          <w:spacing w:val="8"/>
          <w:sz w:val="24"/>
          <w:szCs w:val="24"/>
          <w:lang w:val="id-ID"/>
        </w:rPr>
        <w:t xml:space="preserve"> </w:t>
      </w:r>
      <w:r w:rsidRPr="00034DCA">
        <w:rPr>
          <w:rFonts w:ascii="Times New Roman" w:eastAsia="Times New Roman" w:hAnsi="Times New Roman" w:cs="Times New Roman"/>
          <w:sz w:val="24"/>
          <w:szCs w:val="24"/>
          <w:lang w:val="id-ID"/>
        </w:rPr>
        <w:t>ditulis</w:t>
      </w:r>
      <w:r w:rsidRPr="00034DCA">
        <w:rPr>
          <w:rFonts w:ascii="Times New Roman" w:eastAsia="Times New Roman" w:hAnsi="Times New Roman" w:cs="Times New Roman"/>
          <w:spacing w:val="8"/>
          <w:sz w:val="24"/>
          <w:szCs w:val="24"/>
          <w:lang w:val="id-ID"/>
        </w:rPr>
        <w:t xml:space="preserve"> </w:t>
      </w:r>
      <w:r w:rsidRPr="00034DCA">
        <w:rPr>
          <w:rFonts w:ascii="Times New Roman" w:eastAsia="Times New Roman" w:hAnsi="Times New Roman" w:cs="Times New Roman"/>
          <w:sz w:val="24"/>
          <w:szCs w:val="24"/>
          <w:lang w:val="id-ID"/>
        </w:rPr>
        <w:t>“h”,</w:t>
      </w:r>
      <w:r w:rsidRPr="00034DCA">
        <w:rPr>
          <w:rFonts w:ascii="Times New Roman" w:eastAsia="Times New Roman" w:hAnsi="Times New Roman" w:cs="Times New Roman"/>
          <w:spacing w:val="8"/>
          <w:sz w:val="24"/>
          <w:szCs w:val="24"/>
          <w:lang w:val="id-ID"/>
        </w:rPr>
        <w:t xml:space="preserve"> </w:t>
      </w:r>
      <w:r w:rsidRPr="00034DCA">
        <w:rPr>
          <w:rFonts w:ascii="Times New Roman" w:eastAsia="Times New Roman" w:hAnsi="Times New Roman" w:cs="Times New Roman"/>
          <w:sz w:val="24"/>
          <w:szCs w:val="24"/>
          <w:lang w:val="id-ID"/>
        </w:rPr>
        <w:t>kecuali</w:t>
      </w:r>
      <w:r w:rsidRPr="00034DCA">
        <w:rPr>
          <w:rFonts w:ascii="Times New Roman" w:eastAsia="Times New Roman" w:hAnsi="Times New Roman" w:cs="Times New Roman"/>
          <w:spacing w:val="9"/>
          <w:sz w:val="24"/>
          <w:szCs w:val="24"/>
          <w:lang w:val="id-ID"/>
        </w:rPr>
        <w:t xml:space="preserve"> </w:t>
      </w:r>
      <w:r w:rsidRPr="00034DCA">
        <w:rPr>
          <w:rFonts w:ascii="Times New Roman" w:eastAsia="Times New Roman" w:hAnsi="Times New Roman" w:cs="Times New Roman"/>
          <w:sz w:val="24"/>
          <w:szCs w:val="24"/>
          <w:lang w:val="id-ID"/>
        </w:rPr>
        <w:t>untuk</w:t>
      </w:r>
      <w:r w:rsidRPr="00034DCA">
        <w:rPr>
          <w:rFonts w:ascii="Times New Roman" w:eastAsia="Times New Roman" w:hAnsi="Times New Roman" w:cs="Times New Roman"/>
          <w:spacing w:val="8"/>
          <w:sz w:val="24"/>
          <w:szCs w:val="24"/>
          <w:lang w:val="id-ID"/>
        </w:rPr>
        <w:t xml:space="preserve"> </w:t>
      </w:r>
      <w:r w:rsidRPr="00034DCA">
        <w:rPr>
          <w:rFonts w:ascii="Times New Roman" w:eastAsia="Times New Roman" w:hAnsi="Times New Roman" w:cs="Times New Roman"/>
          <w:sz w:val="24"/>
          <w:szCs w:val="24"/>
          <w:lang w:val="id-ID"/>
        </w:rPr>
        <w:t>kata-kata</w:t>
      </w:r>
      <w:r w:rsidRPr="00034DCA">
        <w:rPr>
          <w:rFonts w:ascii="Times New Roman" w:eastAsia="Times New Roman" w:hAnsi="Times New Roman" w:cs="Times New Roman"/>
          <w:spacing w:val="7"/>
          <w:sz w:val="24"/>
          <w:szCs w:val="24"/>
          <w:lang w:val="id-ID"/>
        </w:rPr>
        <w:t xml:space="preserve"> </w:t>
      </w:r>
      <w:r w:rsidRPr="00034DCA">
        <w:rPr>
          <w:rFonts w:ascii="Times New Roman" w:eastAsia="Times New Roman" w:hAnsi="Times New Roman" w:cs="Times New Roman"/>
          <w:sz w:val="24"/>
          <w:szCs w:val="24"/>
          <w:lang w:val="id-ID"/>
        </w:rPr>
        <w:t>Arab</w:t>
      </w:r>
      <w:r w:rsidRPr="00034DCA">
        <w:rPr>
          <w:rFonts w:ascii="Times New Roman" w:eastAsia="Times New Roman" w:hAnsi="Times New Roman" w:cs="Times New Roman"/>
          <w:spacing w:val="13"/>
          <w:sz w:val="24"/>
          <w:szCs w:val="24"/>
          <w:lang w:val="id-ID"/>
        </w:rPr>
        <w:t xml:space="preserve"> </w:t>
      </w:r>
      <w:r w:rsidRPr="00034DCA">
        <w:rPr>
          <w:rFonts w:ascii="Times New Roman" w:eastAsia="Times New Roman" w:hAnsi="Times New Roman" w:cs="Times New Roman"/>
          <w:sz w:val="24"/>
          <w:szCs w:val="24"/>
          <w:lang w:val="id-ID"/>
        </w:rPr>
        <w:t>yang</w:t>
      </w:r>
      <w:r w:rsidRPr="00034DCA">
        <w:rPr>
          <w:rFonts w:ascii="Times New Roman" w:eastAsia="Times New Roman" w:hAnsi="Times New Roman" w:cs="Times New Roman"/>
          <w:spacing w:val="5"/>
          <w:sz w:val="24"/>
          <w:szCs w:val="24"/>
          <w:lang w:val="id-ID"/>
        </w:rPr>
        <w:t xml:space="preserve"> </w:t>
      </w:r>
      <w:r w:rsidRPr="00034DCA">
        <w:rPr>
          <w:rFonts w:ascii="Times New Roman" w:eastAsia="Times New Roman" w:hAnsi="Times New Roman" w:cs="Times New Roman"/>
          <w:sz w:val="24"/>
          <w:szCs w:val="24"/>
          <w:lang w:val="id-ID"/>
        </w:rPr>
        <w:t>sudah</w:t>
      </w:r>
      <w:r w:rsidRPr="00034DCA">
        <w:rPr>
          <w:rFonts w:ascii="Times New Roman" w:eastAsia="Times New Roman" w:hAnsi="Times New Roman" w:cs="Times New Roman"/>
          <w:spacing w:val="-57"/>
          <w:sz w:val="24"/>
          <w:szCs w:val="24"/>
          <w:lang w:val="id-ID"/>
        </w:rPr>
        <w:t xml:space="preserve"> </w:t>
      </w:r>
      <w:r w:rsidRPr="00034DCA">
        <w:rPr>
          <w:rFonts w:ascii="Times New Roman" w:eastAsia="Times New Roman" w:hAnsi="Times New Roman" w:cs="Times New Roman"/>
          <w:sz w:val="24"/>
          <w:szCs w:val="24"/>
          <w:lang w:val="id-ID"/>
        </w:rPr>
        <w:t>terserap</w:t>
      </w:r>
      <w:r w:rsidRPr="00034DCA">
        <w:rPr>
          <w:rFonts w:ascii="Times New Roman" w:eastAsia="Times New Roman" w:hAnsi="Times New Roman" w:cs="Times New Roman"/>
          <w:spacing w:val="2"/>
          <w:sz w:val="24"/>
          <w:szCs w:val="24"/>
          <w:lang w:val="id-ID"/>
        </w:rPr>
        <w:t xml:space="preserve"> </w:t>
      </w:r>
      <w:r w:rsidRPr="00034DCA">
        <w:rPr>
          <w:rFonts w:ascii="Times New Roman" w:eastAsia="Times New Roman" w:hAnsi="Times New Roman" w:cs="Times New Roman"/>
          <w:sz w:val="24"/>
          <w:szCs w:val="24"/>
          <w:lang w:val="id-ID"/>
        </w:rPr>
        <w:t>menjadi</w:t>
      </w:r>
      <w:r w:rsidRPr="00034DCA">
        <w:rPr>
          <w:rFonts w:ascii="Times New Roman" w:eastAsia="Times New Roman" w:hAnsi="Times New Roman" w:cs="Times New Roman"/>
          <w:spacing w:val="-2"/>
          <w:sz w:val="24"/>
          <w:szCs w:val="24"/>
          <w:lang w:val="id-ID"/>
        </w:rPr>
        <w:t xml:space="preserve"> </w:t>
      </w:r>
      <w:r w:rsidRPr="00034DCA">
        <w:rPr>
          <w:rFonts w:ascii="Times New Roman" w:eastAsia="Times New Roman" w:hAnsi="Times New Roman" w:cs="Times New Roman"/>
          <w:sz w:val="24"/>
          <w:szCs w:val="24"/>
          <w:lang w:val="id-ID"/>
        </w:rPr>
        <w:t>bahasa</w:t>
      </w:r>
      <w:r w:rsidRPr="00034DCA">
        <w:rPr>
          <w:rFonts w:ascii="Times New Roman" w:eastAsia="Times New Roman" w:hAnsi="Times New Roman" w:cs="Times New Roman"/>
          <w:spacing w:val="-1"/>
          <w:sz w:val="24"/>
          <w:szCs w:val="24"/>
          <w:lang w:val="id-ID"/>
        </w:rPr>
        <w:t xml:space="preserve"> </w:t>
      </w:r>
      <w:r w:rsidRPr="00034DCA">
        <w:rPr>
          <w:rFonts w:ascii="Times New Roman" w:eastAsia="Times New Roman" w:hAnsi="Times New Roman" w:cs="Times New Roman"/>
          <w:sz w:val="24"/>
          <w:szCs w:val="24"/>
          <w:lang w:val="id-ID"/>
        </w:rPr>
        <w:t>Indonesia:</w:t>
      </w:r>
    </w:p>
    <w:p w14:paraId="0E2A8735" w14:textId="77777777" w:rsidR="00034DCA" w:rsidRPr="00034DCA" w:rsidRDefault="00034DCA" w:rsidP="00034DCA">
      <w:pPr>
        <w:widowControl w:val="0"/>
        <w:tabs>
          <w:tab w:val="left" w:pos="3905"/>
        </w:tabs>
        <w:autoSpaceDE w:val="0"/>
        <w:autoSpaceDN w:val="0"/>
        <w:spacing w:after="0" w:line="240" w:lineRule="auto"/>
        <w:ind w:left="1745"/>
        <w:rPr>
          <w:rFonts w:ascii="Times New Roman" w:eastAsia="Times New Roman" w:hAnsi="Times New Roman" w:cs="Times New Roman"/>
          <w:i/>
          <w:iCs/>
          <w:sz w:val="24"/>
          <w:szCs w:val="24"/>
          <w:lang w:val="id-ID"/>
        </w:rPr>
      </w:pPr>
      <w:r w:rsidRPr="00034DCA">
        <w:rPr>
          <w:rFonts w:ascii="Times New Roman" w:eastAsia="Times New Roman" w:hAnsi="Times New Roman" w:cs="Times New Roman" w:hint="cs"/>
          <w:w w:val="94"/>
          <w:sz w:val="24"/>
          <w:szCs w:val="24"/>
          <w:rtl/>
        </w:rPr>
        <w:t>ج</w:t>
      </w:r>
      <w:r w:rsidRPr="00034DCA">
        <w:rPr>
          <w:rFonts w:ascii="Times New Roman" w:eastAsia="Times New Roman" w:hAnsi="Times New Roman" w:cs="Times New Roman" w:hint="cs"/>
          <w:spacing w:val="-1"/>
          <w:w w:val="116"/>
          <w:sz w:val="24"/>
          <w:szCs w:val="24"/>
          <w:rtl/>
        </w:rPr>
        <w:t>م</w:t>
      </w:r>
      <w:r w:rsidRPr="00034DCA">
        <w:rPr>
          <w:rFonts w:ascii="Times New Roman" w:eastAsia="Times New Roman" w:hAnsi="Times New Roman" w:cs="Times New Roman" w:hint="cs"/>
          <w:spacing w:val="-2"/>
          <w:w w:val="109"/>
          <w:sz w:val="24"/>
          <w:szCs w:val="24"/>
          <w:rtl/>
        </w:rPr>
        <w:t>ه</w:t>
      </w:r>
      <w:r w:rsidRPr="00034DCA">
        <w:rPr>
          <w:rFonts w:ascii="Times New Roman" w:eastAsia="Times New Roman" w:hAnsi="Times New Roman" w:cs="Times New Roman" w:hint="cs"/>
          <w:w w:val="109"/>
          <w:sz w:val="24"/>
          <w:szCs w:val="24"/>
          <w:rtl/>
        </w:rPr>
        <w:t>ور</w:t>
      </w:r>
      <w:r w:rsidRPr="00034DCA">
        <w:rPr>
          <w:rFonts w:ascii="Times New Roman" w:eastAsia="Times New Roman" w:hAnsi="Times New Roman" w:cs="Times New Roman" w:hint="cs"/>
          <w:spacing w:val="-1"/>
          <w:w w:val="38"/>
          <w:sz w:val="24"/>
          <w:szCs w:val="24"/>
          <w:rtl/>
        </w:rPr>
        <w:t>ي</w:t>
      </w:r>
      <w:r w:rsidRPr="00034DCA">
        <w:rPr>
          <w:rFonts w:ascii="Times New Roman" w:eastAsia="Times New Roman" w:hAnsi="Times New Roman" w:cs="Times New Roman" w:hint="cs"/>
          <w:spacing w:val="3"/>
          <w:w w:val="132"/>
          <w:sz w:val="24"/>
          <w:szCs w:val="24"/>
          <w:rtl/>
        </w:rPr>
        <w:t>ة</w:t>
      </w:r>
      <w:r w:rsidRPr="00034DCA">
        <w:rPr>
          <w:rFonts w:ascii="Times New Roman" w:eastAsia="Times New Roman" w:hAnsi="Times New Roman" w:cs="Times New Roman"/>
          <w:sz w:val="24"/>
          <w:szCs w:val="24"/>
          <w:lang w:val="id-ID"/>
        </w:rPr>
        <w:tab/>
        <w:t>: ditul</w:t>
      </w:r>
      <w:r w:rsidRPr="00034DCA">
        <w:rPr>
          <w:rFonts w:ascii="Times New Roman" w:eastAsia="Times New Roman" w:hAnsi="Times New Roman" w:cs="Times New Roman"/>
          <w:w w:val="99"/>
          <w:sz w:val="24"/>
          <w:szCs w:val="24"/>
          <w:lang w:val="id-ID"/>
        </w:rPr>
        <w:t>is</w:t>
      </w:r>
      <w:r w:rsidRPr="00034DCA">
        <w:rPr>
          <w:rFonts w:ascii="Times New Roman" w:eastAsia="Times New Roman" w:hAnsi="Times New Roman" w:cs="Times New Roman"/>
          <w:spacing w:val="1"/>
          <w:sz w:val="24"/>
          <w:szCs w:val="24"/>
          <w:lang w:val="id-ID"/>
        </w:rPr>
        <w:t xml:space="preserve"> </w:t>
      </w:r>
      <w:r w:rsidRPr="00034DCA">
        <w:rPr>
          <w:rFonts w:ascii="Times New Roman" w:eastAsia="Times New Roman" w:hAnsi="Times New Roman" w:cs="Times New Roman"/>
          <w:i/>
          <w:iCs/>
          <w:spacing w:val="-1"/>
          <w:sz w:val="24"/>
          <w:szCs w:val="24"/>
          <w:lang w:val="id-ID"/>
        </w:rPr>
        <w:t>J</w:t>
      </w:r>
      <w:r w:rsidRPr="00034DCA">
        <w:rPr>
          <w:rFonts w:ascii="Times New Roman" w:eastAsia="Times New Roman" w:hAnsi="Times New Roman" w:cs="Times New Roman"/>
          <w:i/>
          <w:iCs/>
          <w:sz w:val="24"/>
          <w:szCs w:val="24"/>
          <w:lang w:val="id-ID"/>
        </w:rPr>
        <w:t>um</w:t>
      </w:r>
      <w:r w:rsidRPr="00034DCA">
        <w:rPr>
          <w:rFonts w:ascii="Times New Roman" w:eastAsia="Times New Roman" w:hAnsi="Times New Roman" w:cs="Times New Roman"/>
          <w:i/>
          <w:iCs/>
          <w:spacing w:val="-1"/>
          <w:sz w:val="24"/>
          <w:szCs w:val="24"/>
          <w:lang w:val="id-ID"/>
        </w:rPr>
        <w:t>h</w:t>
      </w:r>
      <w:r w:rsidRPr="00034DCA">
        <w:rPr>
          <w:rFonts w:ascii="Times New Roman" w:eastAsia="Times New Roman" w:hAnsi="Times New Roman" w:cs="Times New Roman"/>
          <w:i/>
          <w:iCs/>
          <w:sz w:val="24"/>
          <w:szCs w:val="24"/>
          <w:lang w:val="id-ID"/>
        </w:rPr>
        <w:t>ū</w:t>
      </w:r>
      <w:r w:rsidRPr="00034DCA">
        <w:rPr>
          <w:rFonts w:ascii="Times New Roman" w:eastAsia="Times New Roman" w:hAnsi="Times New Roman" w:cs="Times New Roman"/>
          <w:i/>
          <w:iCs/>
          <w:w w:val="99"/>
          <w:sz w:val="24"/>
          <w:szCs w:val="24"/>
          <w:lang w:val="id-ID"/>
        </w:rPr>
        <w:t>riy</w:t>
      </w:r>
      <w:r w:rsidRPr="00034DCA">
        <w:rPr>
          <w:rFonts w:ascii="Times New Roman" w:eastAsia="Times New Roman" w:hAnsi="Times New Roman" w:cs="Times New Roman"/>
          <w:i/>
          <w:iCs/>
          <w:spacing w:val="-2"/>
          <w:w w:val="99"/>
          <w:sz w:val="24"/>
          <w:szCs w:val="24"/>
          <w:lang w:val="id-ID"/>
        </w:rPr>
        <w:t>y</w:t>
      </w:r>
      <w:r w:rsidRPr="00034DCA">
        <w:rPr>
          <w:rFonts w:ascii="Times New Roman" w:eastAsia="Times New Roman" w:hAnsi="Times New Roman" w:cs="Times New Roman"/>
          <w:i/>
          <w:iCs/>
          <w:sz w:val="24"/>
          <w:szCs w:val="24"/>
          <w:lang w:val="id-ID"/>
        </w:rPr>
        <w:t>ah</w:t>
      </w:r>
    </w:p>
    <w:p w14:paraId="1091C084" w14:textId="77777777" w:rsidR="00034DCA" w:rsidRPr="00034DCA" w:rsidRDefault="00034DCA" w:rsidP="00034DCA">
      <w:pPr>
        <w:widowControl w:val="0"/>
        <w:tabs>
          <w:tab w:val="left" w:pos="3905"/>
        </w:tabs>
        <w:autoSpaceDE w:val="0"/>
        <w:autoSpaceDN w:val="0"/>
        <w:spacing w:before="139" w:after="0" w:line="240" w:lineRule="auto"/>
        <w:ind w:left="2006"/>
        <w:rPr>
          <w:rFonts w:ascii="Times New Roman" w:eastAsia="Times New Roman" w:hAnsi="Times New Roman" w:cs="Times New Roman"/>
          <w:i/>
          <w:iCs/>
          <w:sz w:val="24"/>
          <w:szCs w:val="24"/>
          <w:lang w:val="id-ID"/>
        </w:rPr>
      </w:pPr>
      <w:r w:rsidRPr="00034DCA">
        <w:rPr>
          <w:rFonts w:ascii="Times New Roman" w:eastAsia="Times New Roman" w:hAnsi="Times New Roman" w:cs="Times New Roman" w:hint="cs"/>
          <w:w w:val="84"/>
          <w:sz w:val="24"/>
          <w:szCs w:val="24"/>
          <w:rtl/>
        </w:rPr>
        <w:t>ممل</w:t>
      </w:r>
      <w:r w:rsidRPr="00034DCA">
        <w:rPr>
          <w:rFonts w:ascii="Times New Roman" w:eastAsia="Times New Roman" w:hAnsi="Times New Roman" w:cs="Times New Roman" w:hint="cs"/>
          <w:spacing w:val="-1"/>
          <w:w w:val="65"/>
          <w:sz w:val="24"/>
          <w:szCs w:val="24"/>
          <w:rtl/>
        </w:rPr>
        <w:t>ك</w:t>
      </w:r>
      <w:r w:rsidRPr="00034DCA">
        <w:rPr>
          <w:rFonts w:ascii="Times New Roman" w:eastAsia="Times New Roman" w:hAnsi="Times New Roman" w:cs="Times New Roman" w:hint="cs"/>
          <w:w w:val="132"/>
          <w:sz w:val="24"/>
          <w:szCs w:val="24"/>
          <w:rtl/>
        </w:rPr>
        <w:t>ة</w:t>
      </w:r>
      <w:r w:rsidRPr="00034DCA">
        <w:rPr>
          <w:rFonts w:ascii="Times New Roman" w:eastAsia="Times New Roman" w:hAnsi="Times New Roman" w:cs="Times New Roman"/>
          <w:sz w:val="24"/>
          <w:szCs w:val="24"/>
          <w:lang w:val="id-ID"/>
        </w:rPr>
        <w:tab/>
        <w:t>: ditul</w:t>
      </w:r>
      <w:r w:rsidRPr="00034DCA">
        <w:rPr>
          <w:rFonts w:ascii="Times New Roman" w:eastAsia="Times New Roman" w:hAnsi="Times New Roman" w:cs="Times New Roman"/>
          <w:w w:val="99"/>
          <w:sz w:val="24"/>
          <w:szCs w:val="24"/>
          <w:lang w:val="id-ID"/>
        </w:rPr>
        <w:t>is</w:t>
      </w:r>
      <w:r w:rsidRPr="00034DCA">
        <w:rPr>
          <w:rFonts w:ascii="Times New Roman" w:eastAsia="Times New Roman" w:hAnsi="Times New Roman" w:cs="Times New Roman"/>
          <w:spacing w:val="1"/>
          <w:sz w:val="24"/>
          <w:szCs w:val="24"/>
          <w:lang w:val="id-ID"/>
        </w:rPr>
        <w:t xml:space="preserve"> </w:t>
      </w:r>
      <w:r w:rsidRPr="00034DCA">
        <w:rPr>
          <w:rFonts w:ascii="Times New Roman" w:eastAsia="Times New Roman" w:hAnsi="Times New Roman" w:cs="Times New Roman"/>
          <w:i/>
          <w:iCs/>
          <w:spacing w:val="-1"/>
          <w:sz w:val="24"/>
          <w:szCs w:val="24"/>
          <w:lang w:val="id-ID"/>
        </w:rPr>
        <w:t>M</w:t>
      </w:r>
      <w:r w:rsidRPr="00034DCA">
        <w:rPr>
          <w:rFonts w:ascii="Times New Roman" w:eastAsia="Times New Roman" w:hAnsi="Times New Roman" w:cs="Times New Roman"/>
          <w:i/>
          <w:iCs/>
          <w:sz w:val="24"/>
          <w:szCs w:val="24"/>
          <w:lang w:val="id-ID"/>
        </w:rPr>
        <w:t>amla</w:t>
      </w:r>
      <w:r w:rsidRPr="00034DCA">
        <w:rPr>
          <w:rFonts w:ascii="Times New Roman" w:eastAsia="Times New Roman" w:hAnsi="Times New Roman" w:cs="Times New Roman"/>
          <w:i/>
          <w:iCs/>
          <w:spacing w:val="-1"/>
          <w:sz w:val="24"/>
          <w:szCs w:val="24"/>
          <w:lang w:val="id-ID"/>
        </w:rPr>
        <w:t>k</w:t>
      </w:r>
      <w:r w:rsidRPr="00034DCA">
        <w:rPr>
          <w:rFonts w:ascii="Times New Roman" w:eastAsia="Times New Roman" w:hAnsi="Times New Roman" w:cs="Times New Roman"/>
          <w:i/>
          <w:iCs/>
          <w:sz w:val="24"/>
          <w:szCs w:val="24"/>
          <w:lang w:val="id-ID"/>
        </w:rPr>
        <w:t>ah</w:t>
      </w:r>
    </w:p>
    <w:p w14:paraId="42934DA3" w14:textId="77777777" w:rsidR="00034DCA" w:rsidRPr="00034DCA" w:rsidRDefault="00034DCA" w:rsidP="00A7455F">
      <w:pPr>
        <w:widowControl w:val="0"/>
        <w:numPr>
          <w:ilvl w:val="2"/>
          <w:numId w:val="62"/>
        </w:numPr>
        <w:tabs>
          <w:tab w:val="left" w:pos="1386"/>
          <w:tab w:val="left" w:pos="3905"/>
        </w:tabs>
        <w:autoSpaceDE w:val="0"/>
        <w:autoSpaceDN w:val="0"/>
        <w:spacing w:before="137" w:after="0" w:line="360" w:lineRule="auto"/>
        <w:ind w:left="2006" w:right="1016" w:hanging="982"/>
        <w:rPr>
          <w:rFonts w:ascii="Times New Roman" w:eastAsia="Times New Roman" w:hAnsi="Times New Roman" w:cs="Times New Roman"/>
          <w:i/>
          <w:iCs/>
          <w:sz w:val="24"/>
          <w:szCs w:val="24"/>
          <w:lang w:val="id-ID"/>
        </w:rPr>
      </w:pPr>
      <w:r w:rsidRPr="00034DCA">
        <w:rPr>
          <w:rFonts w:ascii="Times New Roman" w:eastAsia="Times New Roman" w:hAnsi="Times New Roman" w:cs="Times New Roman"/>
          <w:sz w:val="24"/>
          <w:szCs w:val="24"/>
          <w:lang w:val="id-ID"/>
        </w:rPr>
        <w:t>Bila dihidupkan karena berangkat dari kata lain, maka ditulis “t”:</w:t>
      </w:r>
      <w:r w:rsidRPr="00034DCA">
        <w:rPr>
          <w:rFonts w:ascii="Times New Roman" w:eastAsia="Times New Roman" w:hAnsi="Times New Roman" w:cs="Times New Roman"/>
          <w:spacing w:val="-57"/>
          <w:sz w:val="24"/>
          <w:szCs w:val="24"/>
          <w:lang w:val="id-ID"/>
        </w:rPr>
        <w:t xml:space="preserve"> </w:t>
      </w:r>
      <w:r w:rsidRPr="00034DCA">
        <w:rPr>
          <w:rFonts w:ascii="Times New Roman" w:eastAsia="Times New Roman" w:hAnsi="Times New Roman" w:cs="Times New Roman" w:hint="cs"/>
          <w:w w:val="46"/>
          <w:sz w:val="24"/>
          <w:szCs w:val="24"/>
          <w:rtl/>
        </w:rPr>
        <w:t>ن</w:t>
      </w:r>
      <w:r w:rsidRPr="00034DCA">
        <w:rPr>
          <w:rFonts w:ascii="Times New Roman" w:eastAsia="Times New Roman" w:hAnsi="Times New Roman" w:cs="Times New Roman" w:hint="cs"/>
          <w:spacing w:val="-1"/>
          <w:w w:val="72"/>
          <w:sz w:val="24"/>
          <w:szCs w:val="24"/>
          <w:rtl/>
        </w:rPr>
        <w:t>ع</w:t>
      </w:r>
      <w:r w:rsidRPr="00034DCA">
        <w:rPr>
          <w:rFonts w:ascii="Times New Roman" w:eastAsia="Times New Roman" w:hAnsi="Times New Roman" w:cs="Times New Roman" w:hint="cs"/>
          <w:spacing w:val="-1"/>
          <w:w w:val="116"/>
          <w:sz w:val="24"/>
          <w:szCs w:val="24"/>
          <w:rtl/>
        </w:rPr>
        <w:t>م</w:t>
      </w:r>
      <w:r w:rsidRPr="00034DCA">
        <w:rPr>
          <w:rFonts w:ascii="Times New Roman" w:eastAsia="Times New Roman" w:hAnsi="Times New Roman" w:cs="Times New Roman" w:hint="cs"/>
          <w:spacing w:val="1"/>
          <w:w w:val="118"/>
          <w:sz w:val="24"/>
          <w:szCs w:val="24"/>
          <w:rtl/>
        </w:rPr>
        <w:t>ة</w:t>
      </w:r>
      <w:r w:rsidRPr="00034DCA">
        <w:rPr>
          <w:rFonts w:ascii="Times New Roman" w:eastAsia="Times New Roman" w:hAnsi="Times New Roman" w:cs="Times New Roman" w:hint="cs"/>
          <w:w w:val="118"/>
          <w:sz w:val="24"/>
          <w:szCs w:val="24"/>
          <w:rtl/>
        </w:rPr>
        <w:t>ا</w:t>
      </w:r>
      <w:r w:rsidRPr="00034DCA">
        <w:rPr>
          <w:rFonts w:ascii="Times New Roman" w:eastAsia="Times New Roman" w:hAnsi="Times New Roman" w:cs="Times New Roman" w:hint="cs"/>
          <w:spacing w:val="1"/>
          <w:w w:val="40"/>
          <w:sz w:val="24"/>
          <w:szCs w:val="24"/>
          <w:rtl/>
        </w:rPr>
        <w:t>ل</w:t>
      </w:r>
      <w:r w:rsidRPr="00034DCA">
        <w:rPr>
          <w:rFonts w:ascii="Times New Roman" w:eastAsia="Times New Roman" w:hAnsi="Times New Roman" w:cs="Times New Roman" w:hint="cs"/>
          <w:w w:val="40"/>
          <w:sz w:val="24"/>
          <w:szCs w:val="24"/>
          <w:rtl/>
        </w:rPr>
        <w:t>ل</w:t>
      </w:r>
      <w:r w:rsidRPr="00034DCA">
        <w:rPr>
          <w:rFonts w:ascii="Times New Roman" w:eastAsia="Times New Roman" w:hAnsi="Times New Roman" w:cs="Times New Roman" w:hint="cs"/>
          <w:spacing w:val="-2"/>
          <w:w w:val="132"/>
          <w:sz w:val="24"/>
          <w:szCs w:val="24"/>
          <w:rtl/>
        </w:rPr>
        <w:t>ة</w:t>
      </w:r>
      <w:r w:rsidRPr="00034DCA">
        <w:rPr>
          <w:rFonts w:ascii="Times New Roman" w:eastAsia="Times New Roman" w:hAnsi="Times New Roman" w:cs="Times New Roman"/>
          <w:sz w:val="24"/>
          <w:szCs w:val="24"/>
          <w:lang w:val="id-ID"/>
        </w:rPr>
        <w:tab/>
        <w:t>: ditul</w:t>
      </w:r>
      <w:r w:rsidRPr="00034DCA">
        <w:rPr>
          <w:rFonts w:ascii="Times New Roman" w:eastAsia="Times New Roman" w:hAnsi="Times New Roman" w:cs="Times New Roman"/>
          <w:w w:val="99"/>
          <w:sz w:val="24"/>
          <w:szCs w:val="24"/>
          <w:lang w:val="id-ID"/>
        </w:rPr>
        <w:t>is</w:t>
      </w:r>
      <w:r w:rsidRPr="00034DCA">
        <w:rPr>
          <w:rFonts w:ascii="Times New Roman" w:eastAsia="Times New Roman" w:hAnsi="Times New Roman" w:cs="Times New Roman"/>
          <w:spacing w:val="1"/>
          <w:sz w:val="24"/>
          <w:szCs w:val="24"/>
          <w:lang w:val="id-ID"/>
        </w:rPr>
        <w:t xml:space="preserve"> </w:t>
      </w:r>
      <w:r w:rsidRPr="00034DCA">
        <w:rPr>
          <w:rFonts w:ascii="Times New Roman" w:eastAsia="Times New Roman" w:hAnsi="Times New Roman" w:cs="Times New Roman"/>
          <w:i/>
          <w:iCs/>
          <w:spacing w:val="-2"/>
          <w:sz w:val="24"/>
          <w:szCs w:val="24"/>
          <w:lang w:val="id-ID"/>
        </w:rPr>
        <w:t>N</w:t>
      </w:r>
      <w:r w:rsidRPr="00034DCA">
        <w:rPr>
          <w:rFonts w:ascii="Times New Roman" w:eastAsia="Times New Roman" w:hAnsi="Times New Roman" w:cs="Times New Roman"/>
          <w:i/>
          <w:iCs/>
          <w:sz w:val="24"/>
          <w:szCs w:val="24"/>
          <w:lang w:val="id-ID"/>
        </w:rPr>
        <w:t>i’</w:t>
      </w:r>
      <w:r w:rsidRPr="00034DCA">
        <w:rPr>
          <w:rFonts w:ascii="Times New Roman" w:eastAsia="Times New Roman" w:hAnsi="Times New Roman" w:cs="Times New Roman"/>
          <w:i/>
          <w:iCs/>
          <w:spacing w:val="-1"/>
          <w:sz w:val="24"/>
          <w:szCs w:val="24"/>
          <w:lang w:val="id-ID"/>
        </w:rPr>
        <w:t>m</w:t>
      </w:r>
      <w:r w:rsidRPr="00034DCA">
        <w:rPr>
          <w:rFonts w:ascii="Times New Roman" w:eastAsia="Times New Roman" w:hAnsi="Times New Roman" w:cs="Times New Roman"/>
          <w:i/>
          <w:iCs/>
          <w:sz w:val="24"/>
          <w:szCs w:val="24"/>
          <w:lang w:val="id-ID"/>
        </w:rPr>
        <w:t>atullah</w:t>
      </w:r>
    </w:p>
    <w:p w14:paraId="28163D35" w14:textId="77777777" w:rsidR="00034DCA" w:rsidRPr="00034DCA" w:rsidRDefault="00034DCA" w:rsidP="00034DCA">
      <w:pPr>
        <w:widowControl w:val="0"/>
        <w:tabs>
          <w:tab w:val="left" w:pos="3905"/>
        </w:tabs>
        <w:autoSpaceDE w:val="0"/>
        <w:autoSpaceDN w:val="0"/>
        <w:spacing w:before="6" w:after="0" w:line="240" w:lineRule="auto"/>
        <w:ind w:left="2006"/>
        <w:rPr>
          <w:rFonts w:ascii="Calibri" w:eastAsia="Times New Roman" w:hAnsi="Calibri" w:cs="Calibri"/>
          <w:i/>
          <w:iCs/>
          <w:sz w:val="24"/>
          <w:szCs w:val="24"/>
          <w:lang w:val="id-ID"/>
        </w:rPr>
      </w:pPr>
      <w:r w:rsidRPr="00034DCA">
        <w:rPr>
          <w:rFonts w:ascii="Times New Roman" w:eastAsia="Times New Roman" w:hAnsi="Times New Roman" w:cs="Times New Roman" w:hint="cs"/>
          <w:w w:val="80"/>
          <w:sz w:val="24"/>
          <w:szCs w:val="24"/>
          <w:rtl/>
        </w:rPr>
        <w:t>الفطر</w:t>
      </w:r>
      <w:r w:rsidRPr="00034DCA">
        <w:rPr>
          <w:rFonts w:ascii="Times New Roman" w:eastAsia="Times New Roman" w:hAnsi="Times New Roman" w:cs="Times New Roman" w:hint="cs"/>
          <w:spacing w:val="-2"/>
          <w:w w:val="80"/>
          <w:sz w:val="24"/>
          <w:szCs w:val="24"/>
        </w:rPr>
        <w:t xml:space="preserve"> </w:t>
      </w:r>
      <w:r w:rsidRPr="00034DCA">
        <w:rPr>
          <w:rFonts w:ascii="Times New Roman" w:eastAsia="Times New Roman" w:hAnsi="Times New Roman" w:cs="Times New Roman" w:hint="cs"/>
          <w:w w:val="80"/>
          <w:sz w:val="24"/>
          <w:szCs w:val="24"/>
          <w:rtl/>
        </w:rPr>
        <w:t>زكاة</w:t>
      </w:r>
      <w:r w:rsidRPr="00034DCA">
        <w:rPr>
          <w:rFonts w:ascii="Times New Roman" w:eastAsia="Times New Roman" w:hAnsi="Times New Roman" w:cs="Times New Roman"/>
          <w:w w:val="80"/>
          <w:sz w:val="24"/>
          <w:szCs w:val="24"/>
          <w:lang w:val="id-ID"/>
        </w:rPr>
        <w:tab/>
      </w:r>
      <w:r w:rsidRPr="00034DCA">
        <w:rPr>
          <w:rFonts w:ascii="Times New Roman" w:eastAsia="Times New Roman" w:hAnsi="Times New Roman" w:cs="Times New Roman"/>
          <w:sz w:val="24"/>
          <w:szCs w:val="24"/>
          <w:lang w:val="id-ID"/>
        </w:rPr>
        <w:t>: ditulis</w:t>
      </w:r>
      <w:r w:rsidRPr="00034DCA">
        <w:rPr>
          <w:rFonts w:ascii="Times New Roman" w:eastAsia="Times New Roman" w:hAnsi="Times New Roman" w:cs="Times New Roman"/>
          <w:spacing w:val="-2"/>
          <w:sz w:val="24"/>
          <w:szCs w:val="24"/>
          <w:lang w:val="id-ID"/>
        </w:rPr>
        <w:t xml:space="preserve"> </w:t>
      </w:r>
      <w:r w:rsidRPr="00034DCA">
        <w:rPr>
          <w:rFonts w:ascii="Times New Roman" w:eastAsia="Times New Roman" w:hAnsi="Times New Roman" w:cs="Times New Roman"/>
          <w:i/>
          <w:iCs/>
          <w:sz w:val="24"/>
          <w:szCs w:val="24"/>
          <w:lang w:val="id-ID"/>
        </w:rPr>
        <w:t>Zakāt al-Fi</w:t>
      </w:r>
      <w:r w:rsidRPr="00034DCA">
        <w:rPr>
          <w:rFonts w:ascii="Calibri" w:eastAsia="Times New Roman" w:hAnsi="Calibri" w:cs="Calibri"/>
          <w:i/>
          <w:iCs/>
          <w:sz w:val="24"/>
          <w:szCs w:val="24"/>
          <w:lang w:val="id-ID"/>
        </w:rPr>
        <w:t>ṭr</w:t>
      </w:r>
    </w:p>
    <w:p w14:paraId="7836EFAB" w14:textId="77777777" w:rsidR="00034DCA" w:rsidRPr="00034DCA" w:rsidRDefault="00034DCA" w:rsidP="00034DCA">
      <w:pPr>
        <w:widowControl w:val="0"/>
        <w:autoSpaceDE w:val="0"/>
        <w:autoSpaceDN w:val="0"/>
        <w:spacing w:before="12" w:after="0" w:line="240" w:lineRule="auto"/>
        <w:rPr>
          <w:rFonts w:ascii="Calibri" w:eastAsia="Times New Roman" w:hAnsi="Times New Roman" w:cs="Times New Roman"/>
          <w:i/>
          <w:sz w:val="21"/>
          <w:szCs w:val="24"/>
          <w:lang w:val="id-ID"/>
        </w:rPr>
      </w:pPr>
    </w:p>
    <w:p w14:paraId="6E957605" w14:textId="77777777" w:rsidR="00034DCA" w:rsidRPr="00034DCA" w:rsidRDefault="00034DCA" w:rsidP="00A7455F">
      <w:pPr>
        <w:widowControl w:val="0"/>
        <w:numPr>
          <w:ilvl w:val="1"/>
          <w:numId w:val="62"/>
        </w:numPr>
        <w:tabs>
          <w:tab w:val="left" w:pos="1026"/>
        </w:tabs>
        <w:autoSpaceDE w:val="0"/>
        <w:autoSpaceDN w:val="0"/>
        <w:spacing w:after="0" w:line="240" w:lineRule="auto"/>
        <w:ind w:hanging="361"/>
        <w:outlineLvl w:val="1"/>
        <w:rPr>
          <w:rFonts w:ascii="Times New Roman" w:eastAsia="Times New Roman" w:hAnsi="Times New Roman" w:cs="Times New Roman"/>
          <w:b/>
          <w:bCs/>
          <w:sz w:val="24"/>
          <w:szCs w:val="24"/>
          <w:lang w:val="id-ID"/>
        </w:rPr>
      </w:pPr>
      <w:r w:rsidRPr="00034DCA">
        <w:rPr>
          <w:rFonts w:ascii="Times New Roman" w:eastAsia="Times New Roman" w:hAnsi="Times New Roman" w:cs="Times New Roman"/>
          <w:b/>
          <w:bCs/>
          <w:spacing w:val="-1"/>
          <w:sz w:val="24"/>
          <w:szCs w:val="24"/>
          <w:lang w:val="id-ID"/>
        </w:rPr>
        <w:t>Vokal</w:t>
      </w:r>
      <w:r w:rsidRPr="00034DCA">
        <w:rPr>
          <w:rFonts w:ascii="Times New Roman" w:eastAsia="Times New Roman" w:hAnsi="Times New Roman" w:cs="Times New Roman"/>
          <w:b/>
          <w:bCs/>
          <w:spacing w:val="-13"/>
          <w:sz w:val="24"/>
          <w:szCs w:val="24"/>
          <w:lang w:val="id-ID"/>
        </w:rPr>
        <w:t xml:space="preserve"> </w:t>
      </w:r>
      <w:r w:rsidRPr="00034DCA">
        <w:rPr>
          <w:rFonts w:ascii="Times New Roman" w:eastAsia="Times New Roman" w:hAnsi="Times New Roman" w:cs="Times New Roman"/>
          <w:b/>
          <w:bCs/>
          <w:spacing w:val="-1"/>
          <w:sz w:val="24"/>
          <w:szCs w:val="24"/>
          <w:lang w:val="id-ID"/>
        </w:rPr>
        <w:t>Pendek</w:t>
      </w:r>
    </w:p>
    <w:p w14:paraId="76DD843E" w14:textId="77777777" w:rsidR="00034DCA" w:rsidRPr="00034DCA" w:rsidRDefault="00034DCA" w:rsidP="00034DCA">
      <w:pPr>
        <w:widowControl w:val="0"/>
        <w:autoSpaceDE w:val="0"/>
        <w:autoSpaceDN w:val="0"/>
        <w:spacing w:before="10" w:after="0" w:line="240" w:lineRule="auto"/>
        <w:rPr>
          <w:rFonts w:ascii="Times New Roman" w:eastAsia="Times New Roman" w:hAnsi="Times New Roman" w:cs="Times New Roman"/>
          <w:b/>
          <w:sz w:val="21"/>
          <w:szCs w:val="24"/>
          <w:lang w:val="id-ID"/>
        </w:rPr>
      </w:pPr>
    </w:p>
    <w:p w14:paraId="2B27240E" w14:textId="77777777" w:rsidR="00034DCA" w:rsidRPr="00034DCA" w:rsidRDefault="00034DCA" w:rsidP="00034DCA">
      <w:pPr>
        <w:widowControl w:val="0"/>
        <w:autoSpaceDE w:val="0"/>
        <w:autoSpaceDN w:val="0"/>
        <w:spacing w:after="0" w:line="240" w:lineRule="auto"/>
        <w:ind w:left="1025"/>
        <w:rPr>
          <w:rFonts w:ascii="Times New Roman" w:eastAsia="Times New Roman" w:hAnsi="Times New Roman" w:cs="Times New Roman"/>
          <w:sz w:val="24"/>
          <w:lang w:val="id-ID"/>
        </w:rPr>
      </w:pPr>
      <w:r w:rsidRPr="00034DCA">
        <w:rPr>
          <w:rFonts w:ascii="Times New Roman" w:eastAsia="Times New Roman" w:hAnsi="Times New Roman" w:cs="Times New Roman"/>
          <w:sz w:val="24"/>
          <w:lang w:val="id-ID"/>
        </w:rPr>
        <w:t>Tanda</w:t>
      </w:r>
      <w:r w:rsidRPr="00034DCA">
        <w:rPr>
          <w:rFonts w:ascii="Times New Roman" w:eastAsia="Times New Roman" w:hAnsi="Times New Roman" w:cs="Times New Roman"/>
          <w:spacing w:val="-7"/>
          <w:sz w:val="24"/>
          <w:lang w:val="id-ID"/>
        </w:rPr>
        <w:t xml:space="preserve"> </w:t>
      </w:r>
      <w:r w:rsidRPr="00034DCA">
        <w:rPr>
          <w:rFonts w:ascii="Times New Roman" w:eastAsia="Times New Roman" w:hAnsi="Times New Roman" w:cs="Times New Roman"/>
          <w:i/>
          <w:sz w:val="24"/>
          <w:lang w:val="id-ID"/>
        </w:rPr>
        <w:t>fatḥah</w:t>
      </w:r>
      <w:r w:rsidRPr="00034DCA">
        <w:rPr>
          <w:rFonts w:ascii="Times New Roman" w:eastAsia="Times New Roman" w:hAnsi="Times New Roman" w:cs="Times New Roman"/>
          <w:i/>
          <w:spacing w:val="-3"/>
          <w:sz w:val="24"/>
          <w:lang w:val="id-ID"/>
        </w:rPr>
        <w:t xml:space="preserve"> </w:t>
      </w:r>
      <w:r w:rsidRPr="00034DCA">
        <w:rPr>
          <w:rFonts w:ascii="Times New Roman" w:eastAsia="Times New Roman" w:hAnsi="Times New Roman" w:cs="Times New Roman"/>
          <w:sz w:val="24"/>
          <w:lang w:val="id-ID"/>
        </w:rPr>
        <w:t>ditulis</w:t>
      </w:r>
      <w:r w:rsidRPr="00034DCA">
        <w:rPr>
          <w:rFonts w:ascii="Times New Roman" w:eastAsia="Times New Roman" w:hAnsi="Times New Roman" w:cs="Times New Roman"/>
          <w:spacing w:val="-1"/>
          <w:sz w:val="24"/>
          <w:lang w:val="id-ID"/>
        </w:rPr>
        <w:t xml:space="preserve"> </w:t>
      </w:r>
      <w:r w:rsidRPr="00034DCA">
        <w:rPr>
          <w:rFonts w:ascii="Times New Roman" w:eastAsia="Times New Roman" w:hAnsi="Times New Roman" w:cs="Times New Roman"/>
          <w:sz w:val="24"/>
          <w:lang w:val="id-ID"/>
        </w:rPr>
        <w:t>“a”,</w:t>
      </w:r>
      <w:r w:rsidRPr="00034DCA">
        <w:rPr>
          <w:rFonts w:ascii="Times New Roman" w:eastAsia="Times New Roman" w:hAnsi="Times New Roman" w:cs="Times New Roman"/>
          <w:spacing w:val="1"/>
          <w:sz w:val="24"/>
          <w:lang w:val="id-ID"/>
        </w:rPr>
        <w:t xml:space="preserve"> </w:t>
      </w:r>
      <w:r w:rsidRPr="00034DCA">
        <w:rPr>
          <w:rFonts w:ascii="Times New Roman" w:eastAsia="Times New Roman" w:hAnsi="Times New Roman" w:cs="Times New Roman"/>
          <w:i/>
          <w:sz w:val="24"/>
          <w:lang w:val="id-ID"/>
        </w:rPr>
        <w:t>kasrah</w:t>
      </w:r>
      <w:r w:rsidRPr="00034DCA">
        <w:rPr>
          <w:rFonts w:ascii="Times New Roman" w:eastAsia="Times New Roman" w:hAnsi="Times New Roman" w:cs="Times New Roman"/>
          <w:i/>
          <w:spacing w:val="-3"/>
          <w:sz w:val="24"/>
          <w:lang w:val="id-ID"/>
        </w:rPr>
        <w:t xml:space="preserve"> </w:t>
      </w:r>
      <w:r w:rsidRPr="00034DCA">
        <w:rPr>
          <w:rFonts w:ascii="Times New Roman" w:eastAsia="Times New Roman" w:hAnsi="Times New Roman" w:cs="Times New Roman"/>
          <w:sz w:val="24"/>
          <w:lang w:val="id-ID"/>
        </w:rPr>
        <w:t>ditulis</w:t>
      </w:r>
      <w:r w:rsidRPr="00034DCA">
        <w:rPr>
          <w:rFonts w:ascii="Times New Roman" w:eastAsia="Times New Roman" w:hAnsi="Times New Roman" w:cs="Times New Roman"/>
          <w:spacing w:val="-1"/>
          <w:sz w:val="24"/>
          <w:lang w:val="id-ID"/>
        </w:rPr>
        <w:t xml:space="preserve"> </w:t>
      </w:r>
      <w:r w:rsidRPr="00034DCA">
        <w:rPr>
          <w:rFonts w:ascii="Times New Roman" w:eastAsia="Times New Roman" w:hAnsi="Times New Roman" w:cs="Times New Roman"/>
          <w:sz w:val="24"/>
          <w:lang w:val="id-ID"/>
        </w:rPr>
        <w:t>“i”,</w:t>
      </w:r>
      <w:r w:rsidRPr="00034DCA">
        <w:rPr>
          <w:rFonts w:ascii="Times New Roman" w:eastAsia="Times New Roman" w:hAnsi="Times New Roman" w:cs="Times New Roman"/>
          <w:spacing w:val="-1"/>
          <w:sz w:val="24"/>
          <w:lang w:val="id-ID"/>
        </w:rPr>
        <w:t xml:space="preserve"> </w:t>
      </w:r>
      <w:r w:rsidRPr="00034DCA">
        <w:rPr>
          <w:rFonts w:ascii="Times New Roman" w:eastAsia="Times New Roman" w:hAnsi="Times New Roman" w:cs="Times New Roman"/>
          <w:sz w:val="24"/>
          <w:lang w:val="id-ID"/>
        </w:rPr>
        <w:t>dan</w:t>
      </w:r>
      <w:r w:rsidRPr="00034DCA">
        <w:rPr>
          <w:rFonts w:ascii="Times New Roman" w:eastAsia="Times New Roman" w:hAnsi="Times New Roman" w:cs="Times New Roman"/>
          <w:spacing w:val="-9"/>
          <w:sz w:val="24"/>
          <w:lang w:val="id-ID"/>
        </w:rPr>
        <w:t xml:space="preserve"> </w:t>
      </w:r>
      <w:r w:rsidRPr="00034DCA">
        <w:rPr>
          <w:rFonts w:ascii="Times New Roman" w:eastAsia="Times New Roman" w:hAnsi="Times New Roman" w:cs="Times New Roman"/>
          <w:i/>
          <w:sz w:val="24"/>
          <w:lang w:val="id-ID"/>
        </w:rPr>
        <w:t>ḍamah</w:t>
      </w:r>
      <w:r w:rsidRPr="00034DCA">
        <w:rPr>
          <w:rFonts w:ascii="Times New Roman" w:eastAsia="Times New Roman" w:hAnsi="Times New Roman" w:cs="Times New Roman"/>
          <w:i/>
          <w:spacing w:val="-4"/>
          <w:sz w:val="24"/>
          <w:lang w:val="id-ID"/>
        </w:rPr>
        <w:t xml:space="preserve"> </w:t>
      </w:r>
      <w:r w:rsidRPr="00034DCA">
        <w:rPr>
          <w:rFonts w:ascii="Times New Roman" w:eastAsia="Times New Roman" w:hAnsi="Times New Roman" w:cs="Times New Roman"/>
          <w:sz w:val="24"/>
          <w:lang w:val="id-ID"/>
        </w:rPr>
        <w:t>ditulis</w:t>
      </w:r>
      <w:r w:rsidRPr="00034DCA">
        <w:rPr>
          <w:rFonts w:ascii="Times New Roman" w:eastAsia="Times New Roman" w:hAnsi="Times New Roman" w:cs="Times New Roman"/>
          <w:spacing w:val="-1"/>
          <w:sz w:val="24"/>
          <w:lang w:val="id-ID"/>
        </w:rPr>
        <w:t xml:space="preserve"> </w:t>
      </w:r>
      <w:r w:rsidRPr="00034DCA">
        <w:rPr>
          <w:rFonts w:ascii="Times New Roman" w:eastAsia="Times New Roman" w:hAnsi="Times New Roman" w:cs="Times New Roman"/>
          <w:sz w:val="24"/>
          <w:lang w:val="id-ID"/>
        </w:rPr>
        <w:t>“u”.</w:t>
      </w:r>
    </w:p>
    <w:p w14:paraId="179EE55C" w14:textId="77777777" w:rsidR="00034DCA" w:rsidRPr="00034DCA" w:rsidRDefault="00034DCA" w:rsidP="00034DCA">
      <w:pPr>
        <w:widowControl w:val="0"/>
        <w:autoSpaceDE w:val="0"/>
        <w:autoSpaceDN w:val="0"/>
        <w:spacing w:after="0" w:line="240" w:lineRule="auto"/>
        <w:rPr>
          <w:rFonts w:ascii="Times New Roman" w:eastAsia="Times New Roman" w:hAnsi="Times New Roman" w:cs="Times New Roman"/>
          <w:sz w:val="26"/>
          <w:szCs w:val="24"/>
          <w:lang w:val="id-ID"/>
        </w:rPr>
      </w:pPr>
    </w:p>
    <w:p w14:paraId="45D1BDB5" w14:textId="77777777" w:rsidR="00034DCA" w:rsidRPr="00034DCA" w:rsidRDefault="00034DCA" w:rsidP="00034DCA">
      <w:pPr>
        <w:widowControl w:val="0"/>
        <w:autoSpaceDE w:val="0"/>
        <w:autoSpaceDN w:val="0"/>
        <w:spacing w:after="0" w:line="240" w:lineRule="auto"/>
        <w:rPr>
          <w:rFonts w:ascii="Times New Roman" w:eastAsia="Times New Roman" w:hAnsi="Times New Roman" w:cs="Times New Roman"/>
          <w:sz w:val="26"/>
          <w:szCs w:val="24"/>
          <w:lang w:val="id-ID"/>
        </w:rPr>
      </w:pPr>
    </w:p>
    <w:p w14:paraId="1A67A6F1" w14:textId="77777777" w:rsidR="00034DCA" w:rsidRPr="00034DCA" w:rsidRDefault="00034DCA" w:rsidP="00034DCA">
      <w:pPr>
        <w:widowControl w:val="0"/>
        <w:autoSpaceDE w:val="0"/>
        <w:autoSpaceDN w:val="0"/>
        <w:spacing w:before="2" w:after="0" w:line="240" w:lineRule="auto"/>
        <w:rPr>
          <w:rFonts w:ascii="Times New Roman" w:eastAsia="Times New Roman" w:hAnsi="Times New Roman" w:cs="Times New Roman"/>
          <w:sz w:val="24"/>
          <w:szCs w:val="24"/>
          <w:lang w:val="id-ID"/>
        </w:rPr>
      </w:pPr>
    </w:p>
    <w:p w14:paraId="157C2B65" w14:textId="77777777" w:rsidR="00034DCA" w:rsidRPr="00034DCA" w:rsidRDefault="00034DCA" w:rsidP="00A7455F">
      <w:pPr>
        <w:widowControl w:val="0"/>
        <w:numPr>
          <w:ilvl w:val="1"/>
          <w:numId w:val="62"/>
        </w:numPr>
        <w:tabs>
          <w:tab w:val="left" w:pos="1026"/>
        </w:tabs>
        <w:autoSpaceDE w:val="0"/>
        <w:autoSpaceDN w:val="0"/>
        <w:spacing w:after="0" w:line="240" w:lineRule="auto"/>
        <w:ind w:hanging="361"/>
        <w:outlineLvl w:val="1"/>
        <w:rPr>
          <w:rFonts w:ascii="Times New Roman" w:eastAsia="Times New Roman" w:hAnsi="Times New Roman" w:cs="Times New Roman"/>
          <w:b/>
          <w:bCs/>
          <w:sz w:val="24"/>
          <w:szCs w:val="24"/>
          <w:lang w:val="id-ID"/>
        </w:rPr>
      </w:pPr>
      <w:r w:rsidRPr="00034DCA">
        <w:rPr>
          <w:rFonts w:ascii="Times New Roman" w:eastAsia="Times New Roman" w:hAnsi="Times New Roman" w:cs="Times New Roman"/>
          <w:b/>
          <w:bCs/>
          <w:spacing w:val="-1"/>
          <w:sz w:val="24"/>
          <w:szCs w:val="24"/>
          <w:lang w:val="id-ID"/>
        </w:rPr>
        <w:t>Vokal</w:t>
      </w:r>
      <w:r w:rsidRPr="00034DCA">
        <w:rPr>
          <w:rFonts w:ascii="Times New Roman" w:eastAsia="Times New Roman" w:hAnsi="Times New Roman" w:cs="Times New Roman"/>
          <w:b/>
          <w:bCs/>
          <w:spacing w:val="-15"/>
          <w:sz w:val="24"/>
          <w:szCs w:val="24"/>
          <w:lang w:val="id-ID"/>
        </w:rPr>
        <w:t xml:space="preserve"> </w:t>
      </w:r>
      <w:r w:rsidRPr="00034DCA">
        <w:rPr>
          <w:rFonts w:ascii="Times New Roman" w:eastAsia="Times New Roman" w:hAnsi="Times New Roman" w:cs="Times New Roman"/>
          <w:b/>
          <w:bCs/>
          <w:spacing w:val="-1"/>
          <w:sz w:val="24"/>
          <w:szCs w:val="24"/>
          <w:lang w:val="id-ID"/>
        </w:rPr>
        <w:t>Panjang</w:t>
      </w:r>
    </w:p>
    <w:p w14:paraId="57996BE0" w14:textId="77777777" w:rsidR="00034DCA" w:rsidRPr="00034DCA" w:rsidRDefault="00034DCA" w:rsidP="00A7455F">
      <w:pPr>
        <w:widowControl w:val="0"/>
        <w:numPr>
          <w:ilvl w:val="2"/>
          <w:numId w:val="62"/>
        </w:numPr>
        <w:tabs>
          <w:tab w:val="left" w:pos="1386"/>
        </w:tabs>
        <w:autoSpaceDE w:val="0"/>
        <w:autoSpaceDN w:val="0"/>
        <w:spacing w:before="135" w:after="0" w:line="360" w:lineRule="auto"/>
        <w:ind w:left="1385" w:right="141"/>
        <w:rPr>
          <w:rFonts w:ascii="Times New Roman" w:eastAsia="Times New Roman" w:hAnsi="Times New Roman" w:cs="Times New Roman"/>
          <w:sz w:val="24"/>
          <w:szCs w:val="24"/>
          <w:lang w:val="id-ID"/>
        </w:rPr>
      </w:pPr>
      <w:r w:rsidRPr="00034DCA">
        <w:rPr>
          <w:rFonts w:ascii="Times New Roman" w:eastAsia="Times New Roman" w:hAnsi="Times New Roman" w:cs="Times New Roman"/>
          <w:sz w:val="24"/>
          <w:szCs w:val="24"/>
          <w:lang w:val="id-ID"/>
        </w:rPr>
        <w:t>“a” panjang ditulis “ā”. “i” panjang ditulis “ī” dan “u” panjang ditulis “ū”,</w:t>
      </w:r>
      <w:r w:rsidRPr="00034DCA">
        <w:rPr>
          <w:rFonts w:ascii="Times New Roman" w:eastAsia="Times New Roman" w:hAnsi="Times New Roman" w:cs="Times New Roman"/>
          <w:spacing w:val="-57"/>
          <w:sz w:val="24"/>
          <w:szCs w:val="24"/>
          <w:lang w:val="id-ID"/>
        </w:rPr>
        <w:t xml:space="preserve"> </w:t>
      </w:r>
      <w:r w:rsidRPr="00034DCA">
        <w:rPr>
          <w:rFonts w:ascii="Times New Roman" w:eastAsia="Times New Roman" w:hAnsi="Times New Roman" w:cs="Times New Roman"/>
          <w:sz w:val="24"/>
          <w:szCs w:val="24"/>
          <w:lang w:val="id-ID"/>
        </w:rPr>
        <w:t>masing-masing</w:t>
      </w:r>
      <w:r w:rsidRPr="00034DCA">
        <w:rPr>
          <w:rFonts w:ascii="Times New Roman" w:eastAsia="Times New Roman" w:hAnsi="Times New Roman" w:cs="Times New Roman"/>
          <w:spacing w:val="-4"/>
          <w:sz w:val="24"/>
          <w:szCs w:val="24"/>
          <w:lang w:val="id-ID"/>
        </w:rPr>
        <w:t xml:space="preserve"> </w:t>
      </w:r>
      <w:r w:rsidRPr="00034DCA">
        <w:rPr>
          <w:rFonts w:ascii="Times New Roman" w:eastAsia="Times New Roman" w:hAnsi="Times New Roman" w:cs="Times New Roman"/>
          <w:sz w:val="24"/>
          <w:szCs w:val="24"/>
          <w:lang w:val="id-ID"/>
        </w:rPr>
        <w:t>dengan tanda</w:t>
      </w:r>
      <w:r w:rsidRPr="00034DCA">
        <w:rPr>
          <w:rFonts w:ascii="Times New Roman" w:eastAsia="Times New Roman" w:hAnsi="Times New Roman" w:cs="Times New Roman"/>
          <w:spacing w:val="-1"/>
          <w:sz w:val="24"/>
          <w:szCs w:val="24"/>
          <w:lang w:val="id-ID"/>
        </w:rPr>
        <w:t xml:space="preserve"> </w:t>
      </w:r>
      <w:r w:rsidRPr="00034DCA">
        <w:rPr>
          <w:rFonts w:ascii="Times New Roman" w:eastAsia="Times New Roman" w:hAnsi="Times New Roman" w:cs="Times New Roman"/>
          <w:sz w:val="24"/>
          <w:szCs w:val="24"/>
          <w:lang w:val="id-ID"/>
        </w:rPr>
        <w:t>macron</w:t>
      </w:r>
      <w:r w:rsidRPr="00034DCA">
        <w:rPr>
          <w:rFonts w:ascii="Times New Roman" w:eastAsia="Times New Roman" w:hAnsi="Times New Roman" w:cs="Times New Roman"/>
          <w:spacing w:val="1"/>
          <w:sz w:val="24"/>
          <w:szCs w:val="24"/>
          <w:lang w:val="id-ID"/>
        </w:rPr>
        <w:t xml:space="preserve"> </w:t>
      </w:r>
      <w:r w:rsidRPr="00034DCA">
        <w:rPr>
          <w:rFonts w:ascii="Times New Roman" w:eastAsia="Times New Roman" w:hAnsi="Times New Roman" w:cs="Times New Roman"/>
          <w:sz w:val="24"/>
          <w:szCs w:val="24"/>
          <w:lang w:val="id-ID"/>
        </w:rPr>
        <w:t>(</w:t>
      </w:r>
      <w:r w:rsidRPr="00034DCA">
        <w:rPr>
          <w:rFonts w:ascii="Times New Roman" w:eastAsia="Times New Roman" w:hAnsi="Times New Roman" w:cs="Times New Roman"/>
          <w:sz w:val="24"/>
          <w:szCs w:val="24"/>
          <w:vertAlign w:val="superscript"/>
          <w:lang w:val="id-ID"/>
        </w:rPr>
        <w:t>-</w:t>
      </w:r>
      <w:r w:rsidRPr="00034DCA">
        <w:rPr>
          <w:rFonts w:ascii="Times New Roman" w:eastAsia="Times New Roman" w:hAnsi="Times New Roman" w:cs="Times New Roman"/>
          <w:sz w:val="24"/>
          <w:szCs w:val="24"/>
          <w:lang w:val="id-ID"/>
        </w:rPr>
        <w:t>) diatasnya.</w:t>
      </w:r>
    </w:p>
    <w:p w14:paraId="33CC5455" w14:textId="77777777" w:rsidR="00034DCA" w:rsidRPr="00034DCA" w:rsidRDefault="00034DCA" w:rsidP="00A7455F">
      <w:pPr>
        <w:widowControl w:val="0"/>
        <w:numPr>
          <w:ilvl w:val="2"/>
          <w:numId w:val="62"/>
        </w:numPr>
        <w:tabs>
          <w:tab w:val="left" w:pos="1386"/>
        </w:tabs>
        <w:autoSpaceDE w:val="0"/>
        <w:autoSpaceDN w:val="0"/>
        <w:spacing w:after="0" w:line="240" w:lineRule="auto"/>
        <w:ind w:left="1385" w:hanging="361"/>
        <w:rPr>
          <w:rFonts w:ascii="Times New Roman" w:eastAsia="Times New Roman" w:hAnsi="Times New Roman" w:cs="Times New Roman"/>
          <w:sz w:val="24"/>
          <w:szCs w:val="24"/>
          <w:lang w:val="id-ID"/>
        </w:rPr>
      </w:pPr>
      <w:r w:rsidRPr="00034DCA">
        <w:rPr>
          <w:rFonts w:ascii="Times New Roman" w:eastAsia="Times New Roman" w:hAnsi="Times New Roman" w:cs="Times New Roman"/>
          <w:sz w:val="24"/>
          <w:szCs w:val="24"/>
          <w:lang w:val="id-ID"/>
        </w:rPr>
        <w:t>Tanda</w:t>
      </w:r>
      <w:r w:rsidRPr="00034DCA">
        <w:rPr>
          <w:rFonts w:ascii="Times New Roman" w:eastAsia="Times New Roman" w:hAnsi="Times New Roman" w:cs="Times New Roman"/>
          <w:spacing w:val="12"/>
          <w:sz w:val="24"/>
          <w:szCs w:val="24"/>
          <w:lang w:val="id-ID"/>
        </w:rPr>
        <w:t xml:space="preserve"> </w:t>
      </w:r>
      <w:r w:rsidRPr="00034DCA">
        <w:rPr>
          <w:rFonts w:ascii="Times New Roman" w:eastAsia="Times New Roman" w:hAnsi="Times New Roman" w:cs="Times New Roman"/>
          <w:i/>
          <w:sz w:val="24"/>
          <w:szCs w:val="24"/>
          <w:lang w:val="id-ID"/>
        </w:rPr>
        <w:t>fatḥah</w:t>
      </w:r>
      <w:r w:rsidRPr="00034DCA">
        <w:rPr>
          <w:rFonts w:ascii="Times New Roman" w:eastAsia="Times New Roman" w:hAnsi="Times New Roman" w:cs="Times New Roman"/>
          <w:i/>
          <w:spacing w:val="13"/>
          <w:sz w:val="24"/>
          <w:szCs w:val="24"/>
          <w:lang w:val="id-ID"/>
        </w:rPr>
        <w:t xml:space="preserve"> </w:t>
      </w:r>
      <w:r w:rsidRPr="00034DCA">
        <w:rPr>
          <w:rFonts w:ascii="Times New Roman" w:eastAsia="Times New Roman" w:hAnsi="Times New Roman" w:cs="Times New Roman"/>
          <w:sz w:val="24"/>
          <w:szCs w:val="24"/>
          <w:lang w:val="id-ID"/>
        </w:rPr>
        <w:t>+</w:t>
      </w:r>
      <w:r w:rsidRPr="00034DCA">
        <w:rPr>
          <w:rFonts w:ascii="Times New Roman" w:eastAsia="Times New Roman" w:hAnsi="Times New Roman" w:cs="Times New Roman"/>
          <w:spacing w:val="13"/>
          <w:sz w:val="24"/>
          <w:szCs w:val="24"/>
          <w:lang w:val="id-ID"/>
        </w:rPr>
        <w:t xml:space="preserve"> </w:t>
      </w:r>
      <w:r w:rsidRPr="00034DCA">
        <w:rPr>
          <w:rFonts w:ascii="Times New Roman" w:eastAsia="Times New Roman" w:hAnsi="Times New Roman" w:cs="Times New Roman"/>
          <w:sz w:val="24"/>
          <w:szCs w:val="24"/>
          <w:lang w:val="id-ID"/>
        </w:rPr>
        <w:t>huruf</w:t>
      </w:r>
      <w:r w:rsidRPr="00034DCA">
        <w:rPr>
          <w:rFonts w:ascii="Times New Roman" w:eastAsia="Times New Roman" w:hAnsi="Times New Roman" w:cs="Times New Roman"/>
          <w:spacing w:val="17"/>
          <w:sz w:val="24"/>
          <w:szCs w:val="24"/>
          <w:lang w:val="id-ID"/>
        </w:rPr>
        <w:t xml:space="preserve"> </w:t>
      </w:r>
      <w:r w:rsidRPr="00034DCA">
        <w:rPr>
          <w:rFonts w:ascii="Times New Roman" w:eastAsia="Times New Roman" w:hAnsi="Times New Roman" w:cs="Times New Roman"/>
          <w:sz w:val="24"/>
          <w:szCs w:val="24"/>
          <w:lang w:val="id-ID"/>
        </w:rPr>
        <w:t>yā’</w:t>
      </w:r>
      <w:r w:rsidRPr="00034DCA">
        <w:rPr>
          <w:rFonts w:ascii="Times New Roman" w:eastAsia="Times New Roman" w:hAnsi="Times New Roman" w:cs="Times New Roman"/>
          <w:spacing w:val="13"/>
          <w:sz w:val="24"/>
          <w:szCs w:val="24"/>
          <w:lang w:val="id-ID"/>
        </w:rPr>
        <w:t xml:space="preserve"> </w:t>
      </w:r>
      <w:r w:rsidRPr="00034DCA">
        <w:rPr>
          <w:rFonts w:ascii="Times New Roman" w:eastAsia="Times New Roman" w:hAnsi="Times New Roman" w:cs="Times New Roman"/>
          <w:sz w:val="24"/>
          <w:szCs w:val="24"/>
          <w:lang w:val="id-ID"/>
        </w:rPr>
        <w:t>tanpa</w:t>
      </w:r>
      <w:r w:rsidRPr="00034DCA">
        <w:rPr>
          <w:rFonts w:ascii="Times New Roman" w:eastAsia="Times New Roman" w:hAnsi="Times New Roman" w:cs="Times New Roman"/>
          <w:spacing w:val="11"/>
          <w:sz w:val="24"/>
          <w:szCs w:val="24"/>
          <w:lang w:val="id-ID"/>
        </w:rPr>
        <w:t xml:space="preserve"> </w:t>
      </w:r>
      <w:r w:rsidRPr="00034DCA">
        <w:rPr>
          <w:rFonts w:ascii="Times New Roman" w:eastAsia="Times New Roman" w:hAnsi="Times New Roman" w:cs="Times New Roman"/>
          <w:sz w:val="24"/>
          <w:szCs w:val="24"/>
          <w:lang w:val="id-ID"/>
        </w:rPr>
        <w:t>dua</w:t>
      </w:r>
      <w:r w:rsidRPr="00034DCA">
        <w:rPr>
          <w:rFonts w:ascii="Times New Roman" w:eastAsia="Times New Roman" w:hAnsi="Times New Roman" w:cs="Times New Roman"/>
          <w:spacing w:val="13"/>
          <w:sz w:val="24"/>
          <w:szCs w:val="24"/>
          <w:lang w:val="id-ID"/>
        </w:rPr>
        <w:t xml:space="preserve"> </w:t>
      </w:r>
      <w:r w:rsidRPr="00034DCA">
        <w:rPr>
          <w:rFonts w:ascii="Times New Roman" w:eastAsia="Times New Roman" w:hAnsi="Times New Roman" w:cs="Times New Roman"/>
          <w:sz w:val="24"/>
          <w:szCs w:val="24"/>
          <w:lang w:val="id-ID"/>
        </w:rPr>
        <w:t>titik</w:t>
      </w:r>
      <w:r w:rsidRPr="00034DCA">
        <w:rPr>
          <w:rFonts w:ascii="Times New Roman" w:eastAsia="Times New Roman" w:hAnsi="Times New Roman" w:cs="Times New Roman"/>
          <w:spacing w:val="15"/>
          <w:sz w:val="24"/>
          <w:szCs w:val="24"/>
          <w:lang w:val="id-ID"/>
        </w:rPr>
        <w:t xml:space="preserve"> </w:t>
      </w:r>
      <w:r w:rsidRPr="00034DCA">
        <w:rPr>
          <w:rFonts w:ascii="Times New Roman" w:eastAsia="Times New Roman" w:hAnsi="Times New Roman" w:cs="Times New Roman"/>
          <w:sz w:val="24"/>
          <w:szCs w:val="24"/>
          <w:lang w:val="id-ID"/>
        </w:rPr>
        <w:t>yang</w:t>
      </w:r>
      <w:r w:rsidRPr="00034DCA">
        <w:rPr>
          <w:rFonts w:ascii="Times New Roman" w:eastAsia="Times New Roman" w:hAnsi="Times New Roman" w:cs="Times New Roman"/>
          <w:spacing w:val="11"/>
          <w:sz w:val="24"/>
          <w:szCs w:val="24"/>
          <w:lang w:val="id-ID"/>
        </w:rPr>
        <w:t xml:space="preserve"> </w:t>
      </w:r>
      <w:r w:rsidRPr="00034DCA">
        <w:rPr>
          <w:rFonts w:ascii="Times New Roman" w:eastAsia="Times New Roman" w:hAnsi="Times New Roman" w:cs="Times New Roman"/>
          <w:sz w:val="24"/>
          <w:szCs w:val="24"/>
          <w:lang w:val="id-ID"/>
        </w:rPr>
        <w:t>dimatikan</w:t>
      </w:r>
      <w:r w:rsidRPr="00034DCA">
        <w:rPr>
          <w:rFonts w:ascii="Times New Roman" w:eastAsia="Times New Roman" w:hAnsi="Times New Roman" w:cs="Times New Roman"/>
          <w:spacing w:val="12"/>
          <w:sz w:val="24"/>
          <w:szCs w:val="24"/>
          <w:lang w:val="id-ID"/>
        </w:rPr>
        <w:t xml:space="preserve"> </w:t>
      </w:r>
      <w:r w:rsidRPr="00034DCA">
        <w:rPr>
          <w:rFonts w:ascii="Times New Roman" w:eastAsia="Times New Roman" w:hAnsi="Times New Roman" w:cs="Times New Roman"/>
          <w:sz w:val="24"/>
          <w:szCs w:val="24"/>
          <w:lang w:val="id-ID"/>
        </w:rPr>
        <w:t>ditulis</w:t>
      </w:r>
      <w:r w:rsidRPr="00034DCA">
        <w:rPr>
          <w:rFonts w:ascii="Times New Roman" w:eastAsia="Times New Roman" w:hAnsi="Times New Roman" w:cs="Times New Roman"/>
          <w:spacing w:val="14"/>
          <w:sz w:val="24"/>
          <w:szCs w:val="24"/>
          <w:lang w:val="id-ID"/>
        </w:rPr>
        <w:t xml:space="preserve"> </w:t>
      </w:r>
      <w:r w:rsidRPr="00034DCA">
        <w:rPr>
          <w:rFonts w:ascii="Times New Roman" w:eastAsia="Times New Roman" w:hAnsi="Times New Roman" w:cs="Times New Roman"/>
          <w:sz w:val="24"/>
          <w:szCs w:val="24"/>
          <w:lang w:val="id-ID"/>
        </w:rPr>
        <w:t>“ai”,</w:t>
      </w:r>
      <w:r w:rsidRPr="00034DCA">
        <w:rPr>
          <w:rFonts w:ascii="Times New Roman" w:eastAsia="Times New Roman" w:hAnsi="Times New Roman" w:cs="Times New Roman"/>
          <w:spacing w:val="12"/>
          <w:sz w:val="24"/>
          <w:szCs w:val="24"/>
          <w:lang w:val="id-ID"/>
        </w:rPr>
        <w:t xml:space="preserve"> </w:t>
      </w:r>
      <w:r w:rsidRPr="00034DCA">
        <w:rPr>
          <w:rFonts w:ascii="Times New Roman" w:eastAsia="Times New Roman" w:hAnsi="Times New Roman" w:cs="Times New Roman"/>
          <w:sz w:val="24"/>
          <w:szCs w:val="24"/>
          <w:lang w:val="id-ID"/>
        </w:rPr>
        <w:t>dan</w:t>
      </w:r>
    </w:p>
    <w:p w14:paraId="40CC0032" w14:textId="77777777" w:rsidR="00034DCA" w:rsidRPr="00034DCA" w:rsidRDefault="00034DCA" w:rsidP="00034DCA">
      <w:pPr>
        <w:widowControl w:val="0"/>
        <w:autoSpaceDE w:val="0"/>
        <w:autoSpaceDN w:val="0"/>
        <w:spacing w:before="137" w:after="0" w:line="240" w:lineRule="auto"/>
        <w:ind w:left="1385"/>
        <w:rPr>
          <w:rFonts w:ascii="Times New Roman" w:eastAsia="Times New Roman" w:hAnsi="Times New Roman" w:cs="Times New Roman"/>
          <w:sz w:val="24"/>
          <w:lang w:val="id-ID"/>
        </w:rPr>
      </w:pPr>
      <w:r w:rsidRPr="00034DCA">
        <w:rPr>
          <w:rFonts w:ascii="Times New Roman" w:eastAsia="Times New Roman" w:hAnsi="Times New Roman" w:cs="Times New Roman"/>
          <w:i/>
          <w:sz w:val="24"/>
          <w:lang w:val="id-ID"/>
        </w:rPr>
        <w:t>fatḥah</w:t>
      </w:r>
      <w:r w:rsidRPr="00034DCA">
        <w:rPr>
          <w:rFonts w:ascii="Times New Roman" w:eastAsia="Times New Roman" w:hAnsi="Times New Roman" w:cs="Times New Roman"/>
          <w:i/>
          <w:spacing w:val="-1"/>
          <w:sz w:val="24"/>
          <w:lang w:val="id-ID"/>
        </w:rPr>
        <w:t xml:space="preserve"> </w:t>
      </w:r>
      <w:r w:rsidRPr="00034DCA">
        <w:rPr>
          <w:rFonts w:ascii="Times New Roman" w:eastAsia="Times New Roman" w:hAnsi="Times New Roman" w:cs="Times New Roman"/>
          <w:sz w:val="24"/>
          <w:lang w:val="id-ID"/>
        </w:rPr>
        <w:t>+</w:t>
      </w:r>
      <w:r w:rsidRPr="00034DCA">
        <w:rPr>
          <w:rFonts w:ascii="Times New Roman" w:eastAsia="Times New Roman" w:hAnsi="Times New Roman" w:cs="Times New Roman"/>
          <w:spacing w:val="-2"/>
          <w:sz w:val="24"/>
          <w:lang w:val="id-ID"/>
        </w:rPr>
        <w:t xml:space="preserve"> </w:t>
      </w:r>
      <w:r w:rsidRPr="00034DCA">
        <w:rPr>
          <w:rFonts w:ascii="Times New Roman" w:eastAsia="Times New Roman" w:hAnsi="Times New Roman" w:cs="Times New Roman"/>
          <w:i/>
          <w:sz w:val="24"/>
          <w:lang w:val="id-ID"/>
        </w:rPr>
        <w:t xml:space="preserve">wawū </w:t>
      </w:r>
      <w:r w:rsidRPr="00034DCA">
        <w:rPr>
          <w:rFonts w:ascii="Times New Roman" w:eastAsia="Times New Roman" w:hAnsi="Times New Roman" w:cs="Times New Roman"/>
          <w:sz w:val="24"/>
          <w:lang w:val="id-ID"/>
        </w:rPr>
        <w:t>mati</w:t>
      </w:r>
      <w:r w:rsidRPr="00034DCA">
        <w:rPr>
          <w:rFonts w:ascii="Times New Roman" w:eastAsia="Times New Roman" w:hAnsi="Times New Roman" w:cs="Times New Roman"/>
          <w:spacing w:val="-1"/>
          <w:sz w:val="24"/>
          <w:lang w:val="id-ID"/>
        </w:rPr>
        <w:t xml:space="preserve"> </w:t>
      </w:r>
      <w:r w:rsidRPr="00034DCA">
        <w:rPr>
          <w:rFonts w:ascii="Times New Roman" w:eastAsia="Times New Roman" w:hAnsi="Times New Roman" w:cs="Times New Roman"/>
          <w:sz w:val="24"/>
          <w:lang w:val="id-ID"/>
        </w:rPr>
        <w:t>ditulis</w:t>
      </w:r>
      <w:r w:rsidRPr="00034DCA">
        <w:rPr>
          <w:rFonts w:ascii="Times New Roman" w:eastAsia="Times New Roman" w:hAnsi="Times New Roman" w:cs="Times New Roman"/>
          <w:spacing w:val="-1"/>
          <w:sz w:val="24"/>
          <w:lang w:val="id-ID"/>
        </w:rPr>
        <w:t xml:space="preserve"> </w:t>
      </w:r>
      <w:r w:rsidRPr="00034DCA">
        <w:rPr>
          <w:rFonts w:ascii="Times New Roman" w:eastAsia="Times New Roman" w:hAnsi="Times New Roman" w:cs="Times New Roman"/>
          <w:sz w:val="24"/>
          <w:lang w:val="id-ID"/>
        </w:rPr>
        <w:t>“au”.</w:t>
      </w:r>
    </w:p>
    <w:p w14:paraId="6D30444B" w14:textId="77777777" w:rsidR="00034DCA" w:rsidRPr="00034DCA" w:rsidRDefault="00034DCA" w:rsidP="00034DCA">
      <w:pPr>
        <w:widowControl w:val="0"/>
        <w:autoSpaceDE w:val="0"/>
        <w:autoSpaceDN w:val="0"/>
        <w:spacing w:after="0" w:line="240" w:lineRule="auto"/>
        <w:rPr>
          <w:rFonts w:ascii="Times New Roman" w:eastAsia="Times New Roman" w:hAnsi="Times New Roman" w:cs="Times New Roman"/>
          <w:sz w:val="26"/>
          <w:szCs w:val="24"/>
          <w:lang w:val="id-ID"/>
        </w:rPr>
      </w:pPr>
    </w:p>
    <w:p w14:paraId="6FB8F20C" w14:textId="77777777" w:rsidR="00034DCA" w:rsidRPr="00034DCA" w:rsidRDefault="00034DCA" w:rsidP="00034DCA">
      <w:pPr>
        <w:widowControl w:val="0"/>
        <w:autoSpaceDE w:val="0"/>
        <w:autoSpaceDN w:val="0"/>
        <w:spacing w:before="5" w:after="0" w:line="240" w:lineRule="auto"/>
        <w:rPr>
          <w:rFonts w:ascii="Times New Roman" w:eastAsia="Times New Roman" w:hAnsi="Times New Roman" w:cs="Times New Roman"/>
          <w:szCs w:val="24"/>
          <w:lang w:val="id-ID"/>
        </w:rPr>
      </w:pPr>
    </w:p>
    <w:p w14:paraId="252A997E" w14:textId="77777777" w:rsidR="00034DCA" w:rsidRPr="00034DCA" w:rsidRDefault="00034DCA" w:rsidP="00A7455F">
      <w:pPr>
        <w:widowControl w:val="0"/>
        <w:numPr>
          <w:ilvl w:val="1"/>
          <w:numId w:val="62"/>
        </w:numPr>
        <w:tabs>
          <w:tab w:val="left" w:pos="1026"/>
        </w:tabs>
        <w:autoSpaceDE w:val="0"/>
        <w:autoSpaceDN w:val="0"/>
        <w:spacing w:after="0" w:line="240" w:lineRule="auto"/>
        <w:ind w:hanging="361"/>
        <w:outlineLvl w:val="1"/>
        <w:rPr>
          <w:rFonts w:ascii="Times New Roman" w:eastAsia="Times New Roman" w:hAnsi="Times New Roman" w:cs="Times New Roman"/>
          <w:b/>
          <w:bCs/>
          <w:sz w:val="24"/>
          <w:szCs w:val="24"/>
          <w:lang w:val="id-ID"/>
        </w:rPr>
      </w:pPr>
      <w:r w:rsidRPr="00034DCA">
        <w:rPr>
          <w:rFonts w:ascii="Times New Roman" w:eastAsia="Times New Roman" w:hAnsi="Times New Roman" w:cs="Times New Roman"/>
          <w:b/>
          <w:bCs/>
          <w:sz w:val="24"/>
          <w:szCs w:val="24"/>
          <w:lang w:val="id-ID"/>
        </w:rPr>
        <w:t>Vokal-vokal</w:t>
      </w:r>
      <w:r w:rsidRPr="00034DCA">
        <w:rPr>
          <w:rFonts w:ascii="Times New Roman" w:eastAsia="Times New Roman" w:hAnsi="Times New Roman" w:cs="Times New Roman"/>
          <w:b/>
          <w:bCs/>
          <w:spacing w:val="-10"/>
          <w:sz w:val="24"/>
          <w:szCs w:val="24"/>
          <w:lang w:val="id-ID"/>
        </w:rPr>
        <w:t xml:space="preserve"> </w:t>
      </w:r>
      <w:r w:rsidRPr="00034DCA">
        <w:rPr>
          <w:rFonts w:ascii="Times New Roman" w:eastAsia="Times New Roman" w:hAnsi="Times New Roman" w:cs="Times New Roman"/>
          <w:b/>
          <w:bCs/>
          <w:sz w:val="24"/>
          <w:szCs w:val="24"/>
          <w:lang w:val="id-ID"/>
        </w:rPr>
        <w:t>Pendek</w:t>
      </w:r>
      <w:r w:rsidRPr="00034DCA">
        <w:rPr>
          <w:rFonts w:ascii="Times New Roman" w:eastAsia="Times New Roman" w:hAnsi="Times New Roman" w:cs="Times New Roman"/>
          <w:b/>
          <w:bCs/>
          <w:spacing w:val="-14"/>
          <w:sz w:val="24"/>
          <w:szCs w:val="24"/>
          <w:lang w:val="id-ID"/>
        </w:rPr>
        <w:t xml:space="preserve"> </w:t>
      </w:r>
      <w:r w:rsidRPr="00034DCA">
        <w:rPr>
          <w:rFonts w:ascii="Times New Roman" w:eastAsia="Times New Roman" w:hAnsi="Times New Roman" w:cs="Times New Roman"/>
          <w:b/>
          <w:bCs/>
          <w:sz w:val="24"/>
          <w:szCs w:val="24"/>
          <w:lang w:val="id-ID"/>
        </w:rPr>
        <w:t>Berurutan</w:t>
      </w:r>
    </w:p>
    <w:p w14:paraId="6E4F363C" w14:textId="77777777" w:rsidR="00034DCA" w:rsidRPr="00034DCA" w:rsidRDefault="00034DCA" w:rsidP="00034DCA">
      <w:pPr>
        <w:widowControl w:val="0"/>
        <w:autoSpaceDE w:val="0"/>
        <w:autoSpaceDN w:val="0"/>
        <w:spacing w:before="134" w:after="0" w:line="360" w:lineRule="auto"/>
        <w:ind w:left="1025" w:right="342"/>
        <w:rPr>
          <w:rFonts w:ascii="Times New Roman" w:eastAsia="Times New Roman" w:hAnsi="Times New Roman" w:cs="Times New Roman"/>
          <w:sz w:val="24"/>
          <w:szCs w:val="24"/>
          <w:lang w:val="id-ID"/>
        </w:rPr>
      </w:pPr>
      <w:r w:rsidRPr="00034DCA">
        <w:rPr>
          <w:rFonts w:ascii="Times New Roman" w:eastAsia="Times New Roman" w:hAnsi="Times New Roman" w:cs="Times New Roman"/>
          <w:sz w:val="24"/>
          <w:szCs w:val="24"/>
          <w:lang w:val="id-ID"/>
        </w:rPr>
        <w:t>Vokal-vokal</w:t>
      </w:r>
      <w:r w:rsidRPr="00034DCA">
        <w:rPr>
          <w:rFonts w:ascii="Times New Roman" w:eastAsia="Times New Roman" w:hAnsi="Times New Roman" w:cs="Times New Roman"/>
          <w:spacing w:val="9"/>
          <w:sz w:val="24"/>
          <w:szCs w:val="24"/>
          <w:lang w:val="id-ID"/>
        </w:rPr>
        <w:t xml:space="preserve"> </w:t>
      </w:r>
      <w:r w:rsidRPr="00034DCA">
        <w:rPr>
          <w:rFonts w:ascii="Times New Roman" w:eastAsia="Times New Roman" w:hAnsi="Times New Roman" w:cs="Times New Roman"/>
          <w:sz w:val="24"/>
          <w:szCs w:val="24"/>
          <w:lang w:val="id-ID"/>
        </w:rPr>
        <w:t>pendek</w:t>
      </w:r>
      <w:r w:rsidRPr="00034DCA">
        <w:rPr>
          <w:rFonts w:ascii="Times New Roman" w:eastAsia="Times New Roman" w:hAnsi="Times New Roman" w:cs="Times New Roman"/>
          <w:spacing w:val="32"/>
          <w:sz w:val="24"/>
          <w:szCs w:val="24"/>
          <w:lang w:val="id-ID"/>
        </w:rPr>
        <w:t xml:space="preserve"> </w:t>
      </w:r>
      <w:r w:rsidRPr="00034DCA">
        <w:rPr>
          <w:rFonts w:ascii="Times New Roman" w:eastAsia="Times New Roman" w:hAnsi="Times New Roman" w:cs="Times New Roman"/>
          <w:sz w:val="24"/>
          <w:szCs w:val="24"/>
          <w:lang w:val="id-ID"/>
        </w:rPr>
        <w:t>yang</w:t>
      </w:r>
      <w:r w:rsidRPr="00034DCA">
        <w:rPr>
          <w:rFonts w:ascii="Times New Roman" w:eastAsia="Times New Roman" w:hAnsi="Times New Roman" w:cs="Times New Roman"/>
          <w:spacing w:val="23"/>
          <w:sz w:val="24"/>
          <w:szCs w:val="24"/>
          <w:lang w:val="id-ID"/>
        </w:rPr>
        <w:t xml:space="preserve"> </w:t>
      </w:r>
      <w:r w:rsidRPr="00034DCA">
        <w:rPr>
          <w:rFonts w:ascii="Times New Roman" w:eastAsia="Times New Roman" w:hAnsi="Times New Roman" w:cs="Times New Roman"/>
          <w:sz w:val="24"/>
          <w:szCs w:val="24"/>
          <w:lang w:val="id-ID"/>
        </w:rPr>
        <w:t>berurutan</w:t>
      </w:r>
      <w:r w:rsidRPr="00034DCA">
        <w:rPr>
          <w:rFonts w:ascii="Times New Roman" w:eastAsia="Times New Roman" w:hAnsi="Times New Roman" w:cs="Times New Roman"/>
          <w:spacing w:val="14"/>
          <w:sz w:val="24"/>
          <w:szCs w:val="24"/>
          <w:lang w:val="id-ID"/>
        </w:rPr>
        <w:t xml:space="preserve"> </w:t>
      </w:r>
      <w:r w:rsidRPr="00034DCA">
        <w:rPr>
          <w:rFonts w:ascii="Times New Roman" w:eastAsia="Times New Roman" w:hAnsi="Times New Roman" w:cs="Times New Roman"/>
          <w:sz w:val="24"/>
          <w:szCs w:val="24"/>
          <w:lang w:val="id-ID"/>
        </w:rPr>
        <w:t>dalam</w:t>
      </w:r>
      <w:r w:rsidRPr="00034DCA">
        <w:rPr>
          <w:rFonts w:ascii="Times New Roman" w:eastAsia="Times New Roman" w:hAnsi="Times New Roman" w:cs="Times New Roman"/>
          <w:spacing w:val="15"/>
          <w:sz w:val="24"/>
          <w:szCs w:val="24"/>
          <w:lang w:val="id-ID"/>
        </w:rPr>
        <w:t xml:space="preserve"> </w:t>
      </w:r>
      <w:r w:rsidRPr="00034DCA">
        <w:rPr>
          <w:rFonts w:ascii="Times New Roman" w:eastAsia="Times New Roman" w:hAnsi="Times New Roman" w:cs="Times New Roman"/>
          <w:sz w:val="24"/>
          <w:szCs w:val="24"/>
          <w:lang w:val="id-ID"/>
        </w:rPr>
        <w:t>satu</w:t>
      </w:r>
      <w:r w:rsidRPr="00034DCA">
        <w:rPr>
          <w:rFonts w:ascii="Times New Roman" w:eastAsia="Times New Roman" w:hAnsi="Times New Roman" w:cs="Times New Roman"/>
          <w:spacing w:val="20"/>
          <w:sz w:val="24"/>
          <w:szCs w:val="24"/>
          <w:lang w:val="id-ID"/>
        </w:rPr>
        <w:t xml:space="preserve"> </w:t>
      </w:r>
      <w:r w:rsidRPr="00034DCA">
        <w:rPr>
          <w:rFonts w:ascii="Times New Roman" w:eastAsia="Times New Roman" w:hAnsi="Times New Roman" w:cs="Times New Roman"/>
          <w:sz w:val="24"/>
          <w:szCs w:val="24"/>
          <w:lang w:val="id-ID"/>
        </w:rPr>
        <w:t>kata</w:t>
      </w:r>
      <w:r w:rsidRPr="00034DCA">
        <w:rPr>
          <w:rFonts w:ascii="Times New Roman" w:eastAsia="Times New Roman" w:hAnsi="Times New Roman" w:cs="Times New Roman"/>
          <w:spacing w:val="20"/>
          <w:sz w:val="24"/>
          <w:szCs w:val="24"/>
          <w:lang w:val="id-ID"/>
        </w:rPr>
        <w:t xml:space="preserve"> </w:t>
      </w:r>
      <w:r w:rsidRPr="00034DCA">
        <w:rPr>
          <w:rFonts w:ascii="Times New Roman" w:eastAsia="Times New Roman" w:hAnsi="Times New Roman" w:cs="Times New Roman"/>
          <w:sz w:val="24"/>
          <w:szCs w:val="24"/>
          <w:lang w:val="id-ID"/>
        </w:rPr>
        <w:t>dipisahkan</w:t>
      </w:r>
      <w:r w:rsidRPr="00034DCA">
        <w:rPr>
          <w:rFonts w:ascii="Times New Roman" w:eastAsia="Times New Roman" w:hAnsi="Times New Roman" w:cs="Times New Roman"/>
          <w:spacing w:val="16"/>
          <w:sz w:val="24"/>
          <w:szCs w:val="24"/>
          <w:lang w:val="id-ID"/>
        </w:rPr>
        <w:t xml:space="preserve"> </w:t>
      </w:r>
      <w:r w:rsidRPr="00034DCA">
        <w:rPr>
          <w:rFonts w:ascii="Times New Roman" w:eastAsia="Times New Roman" w:hAnsi="Times New Roman" w:cs="Times New Roman"/>
          <w:sz w:val="24"/>
          <w:szCs w:val="24"/>
          <w:lang w:val="id-ID"/>
        </w:rPr>
        <w:t>dengan</w:t>
      </w:r>
      <w:r w:rsidRPr="00034DCA">
        <w:rPr>
          <w:rFonts w:ascii="Times New Roman" w:eastAsia="Times New Roman" w:hAnsi="Times New Roman" w:cs="Times New Roman"/>
          <w:spacing w:val="-57"/>
          <w:sz w:val="24"/>
          <w:szCs w:val="24"/>
          <w:lang w:val="id-ID"/>
        </w:rPr>
        <w:t xml:space="preserve"> </w:t>
      </w:r>
      <w:r w:rsidRPr="00034DCA">
        <w:rPr>
          <w:rFonts w:ascii="Times New Roman" w:eastAsia="Times New Roman" w:hAnsi="Times New Roman" w:cs="Times New Roman"/>
          <w:sz w:val="24"/>
          <w:szCs w:val="24"/>
          <w:lang w:val="id-ID"/>
        </w:rPr>
        <w:t>apostrof</w:t>
      </w:r>
      <w:r w:rsidRPr="00034DCA">
        <w:rPr>
          <w:rFonts w:ascii="Times New Roman" w:eastAsia="Times New Roman" w:hAnsi="Times New Roman" w:cs="Times New Roman"/>
          <w:spacing w:val="-9"/>
          <w:sz w:val="24"/>
          <w:szCs w:val="24"/>
          <w:lang w:val="id-ID"/>
        </w:rPr>
        <w:t xml:space="preserve"> </w:t>
      </w:r>
      <w:r w:rsidRPr="00034DCA">
        <w:rPr>
          <w:rFonts w:ascii="Times New Roman" w:eastAsia="Times New Roman" w:hAnsi="Times New Roman" w:cs="Times New Roman"/>
          <w:sz w:val="24"/>
          <w:szCs w:val="24"/>
          <w:lang w:val="id-ID"/>
        </w:rPr>
        <w:t>(‘)</w:t>
      </w:r>
    </w:p>
    <w:p w14:paraId="6FE0963A" w14:textId="77777777" w:rsidR="00034DCA" w:rsidRPr="00034DCA" w:rsidRDefault="00034DCA" w:rsidP="00034DCA">
      <w:pPr>
        <w:widowControl w:val="0"/>
        <w:autoSpaceDE w:val="0"/>
        <w:autoSpaceDN w:val="0"/>
        <w:bidi/>
        <w:spacing w:after="0" w:line="240" w:lineRule="auto"/>
        <w:ind w:right="1745"/>
        <w:jc w:val="right"/>
        <w:rPr>
          <w:rFonts w:ascii="Times New Roman" w:eastAsia="Times New Roman" w:hAnsi="Times New Roman" w:cs="Times New Roman"/>
          <w:sz w:val="24"/>
          <w:szCs w:val="24"/>
          <w:lang w:val="id-ID"/>
        </w:rPr>
      </w:pPr>
      <w:r w:rsidRPr="00034DCA">
        <w:rPr>
          <w:rFonts w:ascii="Times New Roman" w:eastAsia="Times New Roman" w:hAnsi="Times New Roman" w:cs="Times New Roman"/>
          <w:i/>
          <w:iCs/>
          <w:sz w:val="24"/>
          <w:szCs w:val="24"/>
          <w:lang w:val="id-ID"/>
        </w:rPr>
        <w:t>a’antum</w:t>
      </w:r>
      <w:r w:rsidRPr="00034DCA">
        <w:rPr>
          <w:rFonts w:ascii="Times New Roman" w:eastAsia="Times New Roman" w:hAnsi="Times New Roman" w:cs="Times New Roman"/>
          <w:sz w:val="24"/>
          <w:szCs w:val="24"/>
          <w:rtl/>
          <w:lang w:val="id-ID"/>
        </w:rPr>
        <w:t xml:space="preserve"> </w:t>
      </w:r>
      <w:r w:rsidRPr="00034DCA">
        <w:rPr>
          <w:rFonts w:ascii="Times New Roman" w:eastAsia="Times New Roman" w:hAnsi="Times New Roman" w:cs="Times New Roman"/>
          <w:sz w:val="24"/>
          <w:szCs w:val="24"/>
          <w:lang w:val="id-ID"/>
        </w:rPr>
        <w:t>:</w:t>
      </w:r>
      <w:r w:rsidRPr="00034DCA">
        <w:rPr>
          <w:rFonts w:ascii="Times New Roman" w:eastAsia="Times New Roman" w:hAnsi="Times New Roman" w:cs="Times New Roman" w:hint="cs"/>
          <w:spacing w:val="12"/>
          <w:sz w:val="24"/>
          <w:szCs w:val="24"/>
          <w:rtl/>
        </w:rPr>
        <w:t xml:space="preserve">                </w:t>
      </w:r>
      <w:r w:rsidRPr="00034DCA">
        <w:rPr>
          <w:rFonts w:ascii="Times New Roman" w:eastAsia="Times New Roman" w:hAnsi="Times New Roman" w:cs="Times New Roman" w:hint="cs"/>
          <w:w w:val="60"/>
          <w:sz w:val="24"/>
          <w:szCs w:val="24"/>
          <w:rtl/>
        </w:rPr>
        <w:t>أأنتم</w:t>
      </w:r>
    </w:p>
    <w:p w14:paraId="15F027A2" w14:textId="77777777" w:rsidR="00034DCA" w:rsidRPr="00034DCA" w:rsidRDefault="00034DCA" w:rsidP="00034DCA">
      <w:pPr>
        <w:widowControl w:val="0"/>
        <w:tabs>
          <w:tab w:val="left" w:pos="3185"/>
        </w:tabs>
        <w:autoSpaceDE w:val="0"/>
        <w:autoSpaceDN w:val="0"/>
        <w:spacing w:before="137" w:after="0" w:line="240" w:lineRule="auto"/>
        <w:ind w:left="1745"/>
        <w:rPr>
          <w:rFonts w:ascii="Times New Roman" w:eastAsia="Times New Roman" w:hAnsi="Times New Roman" w:cs="Times New Roman"/>
          <w:i/>
          <w:iCs/>
          <w:sz w:val="24"/>
          <w:szCs w:val="24"/>
          <w:lang w:val="id-ID"/>
        </w:rPr>
      </w:pPr>
      <w:r w:rsidRPr="00034DCA">
        <w:rPr>
          <w:rFonts w:ascii="Times New Roman" w:eastAsia="Times New Roman" w:hAnsi="Times New Roman" w:cs="Times New Roman" w:hint="cs"/>
          <w:w w:val="107"/>
          <w:sz w:val="24"/>
          <w:szCs w:val="24"/>
          <w:rtl/>
        </w:rPr>
        <w:t>م</w:t>
      </w:r>
      <w:r w:rsidRPr="00034DCA">
        <w:rPr>
          <w:rFonts w:ascii="Times New Roman" w:eastAsia="Times New Roman" w:hAnsi="Times New Roman" w:cs="Times New Roman" w:hint="cs"/>
          <w:spacing w:val="-1"/>
          <w:w w:val="107"/>
          <w:sz w:val="24"/>
          <w:szCs w:val="24"/>
          <w:rtl/>
        </w:rPr>
        <w:t>ؤ</w:t>
      </w:r>
      <w:r w:rsidRPr="00034DCA">
        <w:rPr>
          <w:rFonts w:ascii="Times New Roman" w:eastAsia="Times New Roman" w:hAnsi="Times New Roman" w:cs="Times New Roman" w:hint="cs"/>
          <w:spacing w:val="-1"/>
          <w:w w:val="46"/>
          <w:sz w:val="24"/>
          <w:szCs w:val="24"/>
          <w:rtl/>
        </w:rPr>
        <w:t>ن</w:t>
      </w:r>
      <w:r w:rsidRPr="00034DCA">
        <w:rPr>
          <w:rFonts w:ascii="Times New Roman" w:eastAsia="Times New Roman" w:hAnsi="Times New Roman" w:cs="Times New Roman" w:hint="cs"/>
          <w:spacing w:val="1"/>
          <w:sz w:val="24"/>
          <w:szCs w:val="24"/>
          <w:rtl/>
        </w:rPr>
        <w:t>ث</w:t>
      </w:r>
      <w:r w:rsidRPr="00034DCA">
        <w:rPr>
          <w:rFonts w:ascii="Times New Roman" w:eastAsia="Times New Roman" w:hAnsi="Times New Roman" w:cs="Times New Roman"/>
          <w:sz w:val="24"/>
          <w:szCs w:val="24"/>
          <w:lang w:val="id-ID"/>
        </w:rPr>
        <w:tab/>
        <w:t xml:space="preserve">: </w:t>
      </w:r>
      <w:r w:rsidRPr="00034DCA">
        <w:rPr>
          <w:rFonts w:ascii="Times New Roman" w:eastAsia="Times New Roman" w:hAnsi="Times New Roman" w:cs="Times New Roman"/>
          <w:i/>
          <w:iCs/>
          <w:spacing w:val="-1"/>
          <w:sz w:val="24"/>
          <w:szCs w:val="24"/>
          <w:lang w:val="id-ID"/>
        </w:rPr>
        <w:t>mu</w:t>
      </w:r>
      <w:r w:rsidRPr="00034DCA">
        <w:rPr>
          <w:rFonts w:ascii="Times New Roman" w:eastAsia="Times New Roman" w:hAnsi="Times New Roman" w:cs="Times New Roman"/>
          <w:i/>
          <w:iCs/>
          <w:spacing w:val="-2"/>
          <w:sz w:val="24"/>
          <w:szCs w:val="24"/>
          <w:lang w:val="id-ID"/>
        </w:rPr>
        <w:t>’</w:t>
      </w:r>
      <w:r w:rsidRPr="00034DCA">
        <w:rPr>
          <w:rFonts w:ascii="Times New Roman" w:eastAsia="Times New Roman" w:hAnsi="Times New Roman" w:cs="Times New Roman"/>
          <w:i/>
          <w:iCs/>
          <w:sz w:val="24"/>
          <w:szCs w:val="24"/>
          <w:lang w:val="id-ID"/>
        </w:rPr>
        <w:t>annas</w:t>
      </w:r>
    </w:p>
    <w:p w14:paraId="392D2F5E" w14:textId="77777777" w:rsidR="00034DCA" w:rsidRPr="00034DCA" w:rsidRDefault="00034DCA" w:rsidP="00034DCA">
      <w:pPr>
        <w:widowControl w:val="0"/>
        <w:autoSpaceDE w:val="0"/>
        <w:autoSpaceDN w:val="0"/>
        <w:spacing w:after="0" w:line="240" w:lineRule="auto"/>
        <w:rPr>
          <w:rFonts w:ascii="Times New Roman" w:eastAsia="Times New Roman" w:hAnsi="Times New Roman" w:cs="Times New Roman"/>
          <w:i/>
          <w:sz w:val="26"/>
          <w:szCs w:val="24"/>
          <w:lang w:val="id-ID"/>
        </w:rPr>
      </w:pPr>
    </w:p>
    <w:p w14:paraId="157F07DC" w14:textId="77777777" w:rsidR="00034DCA" w:rsidRPr="00034DCA" w:rsidRDefault="00034DCA" w:rsidP="00034DCA">
      <w:pPr>
        <w:widowControl w:val="0"/>
        <w:autoSpaceDE w:val="0"/>
        <w:autoSpaceDN w:val="0"/>
        <w:spacing w:before="6" w:after="0" w:line="240" w:lineRule="auto"/>
        <w:rPr>
          <w:rFonts w:ascii="Times New Roman" w:eastAsia="Times New Roman" w:hAnsi="Times New Roman" w:cs="Times New Roman"/>
          <w:i/>
          <w:szCs w:val="24"/>
          <w:lang w:val="id-ID"/>
        </w:rPr>
      </w:pPr>
    </w:p>
    <w:p w14:paraId="455D4D2D" w14:textId="77777777" w:rsidR="00034DCA" w:rsidRPr="00034DCA" w:rsidRDefault="00034DCA" w:rsidP="00A7455F">
      <w:pPr>
        <w:widowControl w:val="0"/>
        <w:numPr>
          <w:ilvl w:val="1"/>
          <w:numId w:val="62"/>
        </w:numPr>
        <w:tabs>
          <w:tab w:val="left" w:pos="1026"/>
        </w:tabs>
        <w:autoSpaceDE w:val="0"/>
        <w:autoSpaceDN w:val="0"/>
        <w:spacing w:after="0" w:line="240" w:lineRule="auto"/>
        <w:ind w:hanging="361"/>
        <w:outlineLvl w:val="1"/>
        <w:rPr>
          <w:rFonts w:ascii="Times New Roman" w:eastAsia="Times New Roman" w:hAnsi="Times New Roman" w:cs="Times New Roman"/>
          <w:b/>
          <w:bCs/>
          <w:sz w:val="24"/>
          <w:szCs w:val="24"/>
          <w:lang w:val="id-ID"/>
        </w:rPr>
      </w:pPr>
      <w:r w:rsidRPr="00034DCA">
        <w:rPr>
          <w:rFonts w:ascii="Times New Roman" w:eastAsia="Times New Roman" w:hAnsi="Times New Roman" w:cs="Times New Roman"/>
          <w:b/>
          <w:bCs/>
          <w:sz w:val="24"/>
          <w:szCs w:val="24"/>
          <w:lang w:val="id-ID"/>
        </w:rPr>
        <w:t>Kata</w:t>
      </w:r>
      <w:r w:rsidRPr="00034DCA">
        <w:rPr>
          <w:rFonts w:ascii="Times New Roman" w:eastAsia="Times New Roman" w:hAnsi="Times New Roman" w:cs="Times New Roman"/>
          <w:b/>
          <w:bCs/>
          <w:spacing w:val="-1"/>
          <w:sz w:val="24"/>
          <w:szCs w:val="24"/>
          <w:lang w:val="id-ID"/>
        </w:rPr>
        <w:t xml:space="preserve"> </w:t>
      </w:r>
      <w:r w:rsidRPr="00034DCA">
        <w:rPr>
          <w:rFonts w:ascii="Times New Roman" w:eastAsia="Times New Roman" w:hAnsi="Times New Roman" w:cs="Times New Roman"/>
          <w:b/>
          <w:bCs/>
          <w:sz w:val="24"/>
          <w:szCs w:val="24"/>
          <w:lang w:val="id-ID"/>
        </w:rPr>
        <w:t>Sandang</w:t>
      </w:r>
      <w:r w:rsidRPr="00034DCA">
        <w:rPr>
          <w:rFonts w:ascii="Times New Roman" w:eastAsia="Times New Roman" w:hAnsi="Times New Roman" w:cs="Times New Roman"/>
          <w:b/>
          <w:bCs/>
          <w:spacing w:val="-1"/>
          <w:sz w:val="24"/>
          <w:szCs w:val="24"/>
          <w:lang w:val="id-ID"/>
        </w:rPr>
        <w:t xml:space="preserve"> </w:t>
      </w:r>
      <w:r w:rsidRPr="00034DCA">
        <w:rPr>
          <w:rFonts w:ascii="Times New Roman" w:eastAsia="Times New Roman" w:hAnsi="Times New Roman" w:cs="Times New Roman"/>
          <w:b/>
          <w:bCs/>
          <w:sz w:val="24"/>
          <w:szCs w:val="24"/>
          <w:lang w:val="id-ID"/>
        </w:rPr>
        <w:t>Alif +</w:t>
      </w:r>
      <w:r w:rsidRPr="00034DCA">
        <w:rPr>
          <w:rFonts w:ascii="Times New Roman" w:eastAsia="Times New Roman" w:hAnsi="Times New Roman" w:cs="Times New Roman"/>
          <w:b/>
          <w:bCs/>
          <w:spacing w:val="-4"/>
          <w:sz w:val="24"/>
          <w:szCs w:val="24"/>
          <w:lang w:val="id-ID"/>
        </w:rPr>
        <w:t xml:space="preserve"> </w:t>
      </w:r>
      <w:r w:rsidRPr="00034DCA">
        <w:rPr>
          <w:rFonts w:ascii="Times New Roman" w:eastAsia="Times New Roman" w:hAnsi="Times New Roman" w:cs="Times New Roman"/>
          <w:b/>
          <w:bCs/>
          <w:sz w:val="24"/>
          <w:szCs w:val="24"/>
          <w:lang w:val="id-ID"/>
        </w:rPr>
        <w:t>Lam</w:t>
      </w:r>
    </w:p>
    <w:p w14:paraId="2766916A" w14:textId="77777777" w:rsidR="00034DCA" w:rsidRPr="00034DCA" w:rsidRDefault="00034DCA" w:rsidP="00A7455F">
      <w:pPr>
        <w:widowControl w:val="0"/>
        <w:numPr>
          <w:ilvl w:val="2"/>
          <w:numId w:val="62"/>
        </w:numPr>
        <w:tabs>
          <w:tab w:val="left" w:pos="1386"/>
        </w:tabs>
        <w:autoSpaceDE w:val="0"/>
        <w:autoSpaceDN w:val="0"/>
        <w:spacing w:before="134" w:after="0" w:line="240" w:lineRule="auto"/>
        <w:ind w:left="1385" w:hanging="361"/>
        <w:rPr>
          <w:rFonts w:ascii="Times New Roman" w:eastAsia="Times New Roman" w:hAnsi="Times New Roman" w:cs="Times New Roman"/>
          <w:sz w:val="24"/>
          <w:szCs w:val="24"/>
          <w:lang w:val="id-ID"/>
        </w:rPr>
      </w:pPr>
      <w:r w:rsidRPr="00034DCA">
        <w:rPr>
          <w:rFonts w:ascii="Times New Roman" w:eastAsia="Times New Roman" w:hAnsi="Times New Roman" w:cs="Times New Roman"/>
          <w:sz w:val="24"/>
          <w:szCs w:val="24"/>
          <w:lang w:val="id-ID"/>
        </w:rPr>
        <w:t>Bila</w:t>
      </w:r>
      <w:r w:rsidRPr="00034DCA">
        <w:rPr>
          <w:rFonts w:ascii="Times New Roman" w:eastAsia="Times New Roman" w:hAnsi="Times New Roman" w:cs="Times New Roman"/>
          <w:spacing w:val="-3"/>
          <w:sz w:val="24"/>
          <w:szCs w:val="24"/>
          <w:lang w:val="id-ID"/>
        </w:rPr>
        <w:t xml:space="preserve"> </w:t>
      </w:r>
      <w:r w:rsidRPr="00034DCA">
        <w:rPr>
          <w:rFonts w:ascii="Times New Roman" w:eastAsia="Times New Roman" w:hAnsi="Times New Roman" w:cs="Times New Roman"/>
          <w:sz w:val="24"/>
          <w:szCs w:val="24"/>
          <w:lang w:val="id-ID"/>
        </w:rPr>
        <w:t>diikuti</w:t>
      </w:r>
      <w:r w:rsidRPr="00034DCA">
        <w:rPr>
          <w:rFonts w:ascii="Times New Roman" w:eastAsia="Times New Roman" w:hAnsi="Times New Roman" w:cs="Times New Roman"/>
          <w:spacing w:val="-1"/>
          <w:sz w:val="24"/>
          <w:szCs w:val="24"/>
          <w:lang w:val="id-ID"/>
        </w:rPr>
        <w:t xml:space="preserve"> </w:t>
      </w:r>
      <w:r w:rsidRPr="00034DCA">
        <w:rPr>
          <w:rFonts w:ascii="Times New Roman" w:eastAsia="Times New Roman" w:hAnsi="Times New Roman" w:cs="Times New Roman"/>
          <w:sz w:val="24"/>
          <w:szCs w:val="24"/>
          <w:lang w:val="id-ID"/>
        </w:rPr>
        <w:t>huruf</w:t>
      </w:r>
      <w:r w:rsidRPr="00034DCA">
        <w:rPr>
          <w:rFonts w:ascii="Times New Roman" w:eastAsia="Times New Roman" w:hAnsi="Times New Roman" w:cs="Times New Roman"/>
          <w:spacing w:val="-1"/>
          <w:sz w:val="24"/>
          <w:szCs w:val="24"/>
          <w:lang w:val="id-ID"/>
        </w:rPr>
        <w:t xml:space="preserve"> </w:t>
      </w:r>
      <w:r w:rsidRPr="00034DCA">
        <w:rPr>
          <w:rFonts w:ascii="Times New Roman" w:eastAsia="Times New Roman" w:hAnsi="Times New Roman" w:cs="Times New Roman"/>
          <w:sz w:val="24"/>
          <w:szCs w:val="24"/>
          <w:lang w:val="id-ID"/>
        </w:rPr>
        <w:t>qamariyyah</w:t>
      </w:r>
      <w:r w:rsidRPr="00034DCA">
        <w:rPr>
          <w:rFonts w:ascii="Times New Roman" w:eastAsia="Times New Roman" w:hAnsi="Times New Roman" w:cs="Times New Roman"/>
          <w:spacing w:val="-2"/>
          <w:sz w:val="24"/>
          <w:szCs w:val="24"/>
          <w:lang w:val="id-ID"/>
        </w:rPr>
        <w:t xml:space="preserve"> </w:t>
      </w:r>
      <w:r w:rsidRPr="00034DCA">
        <w:rPr>
          <w:rFonts w:ascii="Times New Roman" w:eastAsia="Times New Roman" w:hAnsi="Times New Roman" w:cs="Times New Roman"/>
          <w:sz w:val="24"/>
          <w:szCs w:val="24"/>
          <w:lang w:val="id-ID"/>
        </w:rPr>
        <w:t>ditulis</w:t>
      </w:r>
      <w:r w:rsidRPr="00034DCA">
        <w:rPr>
          <w:rFonts w:ascii="Times New Roman" w:eastAsia="Times New Roman" w:hAnsi="Times New Roman" w:cs="Times New Roman"/>
          <w:spacing w:val="-1"/>
          <w:sz w:val="24"/>
          <w:szCs w:val="24"/>
          <w:lang w:val="id-ID"/>
        </w:rPr>
        <w:t xml:space="preserve"> </w:t>
      </w:r>
      <w:r w:rsidRPr="00034DCA">
        <w:rPr>
          <w:rFonts w:ascii="Times New Roman" w:eastAsia="Times New Roman" w:hAnsi="Times New Roman" w:cs="Times New Roman"/>
          <w:sz w:val="24"/>
          <w:szCs w:val="24"/>
          <w:lang w:val="id-ID"/>
        </w:rPr>
        <w:t>al-:</w:t>
      </w:r>
    </w:p>
    <w:p w14:paraId="24E54FB9" w14:textId="77777777" w:rsidR="00034DCA" w:rsidRPr="00034DCA" w:rsidRDefault="00034DCA" w:rsidP="00034DCA">
      <w:pPr>
        <w:widowControl w:val="0"/>
        <w:tabs>
          <w:tab w:val="left" w:pos="3185"/>
        </w:tabs>
        <w:autoSpaceDE w:val="0"/>
        <w:autoSpaceDN w:val="0"/>
        <w:spacing w:before="142" w:after="0" w:line="240" w:lineRule="auto"/>
        <w:ind w:left="1723"/>
        <w:rPr>
          <w:rFonts w:ascii="Times New Roman" w:eastAsia="Times New Roman" w:hAnsi="Times New Roman" w:cs="Times New Roman"/>
          <w:i/>
          <w:iCs/>
          <w:sz w:val="24"/>
          <w:szCs w:val="24"/>
          <w:lang w:val="id-ID"/>
        </w:rPr>
      </w:pPr>
      <w:r w:rsidRPr="00034DCA">
        <w:rPr>
          <w:rFonts w:ascii="Microsoft Sans Serif" w:eastAsia="Times New Roman" w:hAnsi="Microsoft Sans Serif" w:cs="Microsoft Sans Serif"/>
          <w:w w:val="55"/>
          <w:sz w:val="24"/>
          <w:szCs w:val="24"/>
          <w:rtl/>
        </w:rPr>
        <w:t>ال</w:t>
      </w:r>
      <w:r w:rsidRPr="00034DCA">
        <w:rPr>
          <w:rFonts w:ascii="Microsoft Sans Serif" w:eastAsia="Times New Roman" w:hAnsi="Microsoft Sans Serif" w:cs="Microsoft Sans Serif"/>
          <w:spacing w:val="-1"/>
          <w:w w:val="33"/>
          <w:sz w:val="24"/>
          <w:szCs w:val="24"/>
          <w:rtl/>
        </w:rPr>
        <w:t>ف</w:t>
      </w:r>
      <w:r w:rsidRPr="00034DCA">
        <w:rPr>
          <w:rFonts w:ascii="Microsoft Sans Serif" w:eastAsia="Times New Roman" w:hAnsi="Microsoft Sans Serif" w:cs="Microsoft Sans Serif"/>
          <w:w w:val="75"/>
          <w:sz w:val="24"/>
          <w:szCs w:val="24"/>
          <w:rtl/>
        </w:rPr>
        <w:t>ر</w:t>
      </w:r>
      <w:r w:rsidRPr="00034DCA">
        <w:rPr>
          <w:rFonts w:ascii="Microsoft Sans Serif" w:eastAsia="Times New Roman" w:hAnsi="Microsoft Sans Serif" w:cs="Microsoft Sans Serif"/>
          <w:spacing w:val="-1"/>
          <w:w w:val="75"/>
          <w:sz w:val="24"/>
          <w:szCs w:val="24"/>
          <w:rtl/>
        </w:rPr>
        <w:t>قا</w:t>
      </w:r>
      <w:r w:rsidRPr="00034DCA">
        <w:rPr>
          <w:rFonts w:ascii="Microsoft Sans Serif" w:eastAsia="Times New Roman" w:hAnsi="Microsoft Sans Serif" w:cs="Microsoft Sans Serif"/>
          <w:spacing w:val="-2"/>
          <w:w w:val="99"/>
          <w:sz w:val="24"/>
          <w:szCs w:val="24"/>
          <w:rtl/>
        </w:rPr>
        <w:t>ن</w:t>
      </w:r>
      <w:r w:rsidRPr="00034DCA">
        <w:rPr>
          <w:rFonts w:ascii="Microsoft Sans Serif" w:eastAsia="Times New Roman" w:hAnsi="Microsoft Sans Serif" w:cs="Microsoft Sans Serif"/>
          <w:sz w:val="24"/>
          <w:szCs w:val="24"/>
          <w:lang w:val="id-ID"/>
        </w:rPr>
        <w:tab/>
      </w:r>
      <w:r w:rsidRPr="00034DCA">
        <w:rPr>
          <w:rFonts w:ascii="Calibri" w:eastAsia="Times New Roman" w:hAnsi="Calibri" w:cs="Calibri"/>
          <w:sz w:val="24"/>
          <w:szCs w:val="24"/>
          <w:lang w:val="id-ID"/>
        </w:rPr>
        <w:t>:</w:t>
      </w:r>
      <w:r w:rsidRPr="00034DCA">
        <w:rPr>
          <w:rFonts w:ascii="Calibri" w:eastAsia="Times New Roman" w:hAnsi="Calibri" w:cs="Calibri"/>
          <w:spacing w:val="1"/>
          <w:sz w:val="24"/>
          <w:szCs w:val="24"/>
          <w:lang w:val="id-ID"/>
        </w:rPr>
        <w:t xml:space="preserve"> d</w:t>
      </w:r>
      <w:r w:rsidRPr="00034DCA">
        <w:rPr>
          <w:rFonts w:ascii="Times New Roman" w:eastAsia="Times New Roman" w:hAnsi="Times New Roman" w:cs="Times New Roman"/>
          <w:spacing w:val="-2"/>
          <w:sz w:val="24"/>
          <w:szCs w:val="24"/>
          <w:lang w:val="id-ID"/>
        </w:rPr>
        <w:t>i</w:t>
      </w:r>
      <w:r w:rsidRPr="00034DCA">
        <w:rPr>
          <w:rFonts w:ascii="Times New Roman" w:eastAsia="Times New Roman" w:hAnsi="Times New Roman" w:cs="Times New Roman"/>
          <w:sz w:val="24"/>
          <w:szCs w:val="24"/>
          <w:lang w:val="id-ID"/>
        </w:rPr>
        <w:t>tul</w:t>
      </w:r>
      <w:r w:rsidRPr="00034DCA">
        <w:rPr>
          <w:rFonts w:ascii="Times New Roman" w:eastAsia="Times New Roman" w:hAnsi="Times New Roman" w:cs="Times New Roman"/>
          <w:w w:val="99"/>
          <w:sz w:val="24"/>
          <w:szCs w:val="24"/>
          <w:lang w:val="id-ID"/>
        </w:rPr>
        <w:t>is</w:t>
      </w:r>
      <w:r w:rsidRPr="00034DCA">
        <w:rPr>
          <w:rFonts w:ascii="Times New Roman" w:eastAsia="Times New Roman" w:hAnsi="Times New Roman" w:cs="Times New Roman"/>
          <w:spacing w:val="1"/>
          <w:sz w:val="24"/>
          <w:szCs w:val="24"/>
          <w:lang w:val="id-ID"/>
        </w:rPr>
        <w:t xml:space="preserve"> </w:t>
      </w:r>
      <w:r w:rsidRPr="00034DCA">
        <w:rPr>
          <w:rFonts w:ascii="Times New Roman" w:eastAsia="Times New Roman" w:hAnsi="Times New Roman" w:cs="Times New Roman"/>
          <w:i/>
          <w:iCs/>
          <w:sz w:val="24"/>
          <w:szCs w:val="24"/>
          <w:lang w:val="id-ID"/>
        </w:rPr>
        <w:t>al</w:t>
      </w:r>
      <w:r w:rsidRPr="00034DCA">
        <w:rPr>
          <w:rFonts w:ascii="Times New Roman" w:eastAsia="Times New Roman" w:hAnsi="Times New Roman" w:cs="Times New Roman"/>
          <w:i/>
          <w:iCs/>
          <w:spacing w:val="-1"/>
          <w:sz w:val="24"/>
          <w:szCs w:val="24"/>
          <w:lang w:val="id-ID"/>
        </w:rPr>
        <w:t>-</w:t>
      </w:r>
      <w:r w:rsidRPr="00034DCA">
        <w:rPr>
          <w:rFonts w:ascii="Times New Roman" w:eastAsia="Times New Roman" w:hAnsi="Times New Roman" w:cs="Times New Roman"/>
          <w:i/>
          <w:iCs/>
          <w:sz w:val="24"/>
          <w:szCs w:val="24"/>
          <w:lang w:val="id-ID"/>
        </w:rPr>
        <w:t>Furqān</w:t>
      </w:r>
    </w:p>
    <w:p w14:paraId="0C30393D" w14:textId="77777777" w:rsidR="00034DCA" w:rsidRPr="00034DCA" w:rsidRDefault="00034DCA" w:rsidP="00A7455F">
      <w:pPr>
        <w:widowControl w:val="0"/>
        <w:numPr>
          <w:ilvl w:val="2"/>
          <w:numId w:val="62"/>
        </w:numPr>
        <w:tabs>
          <w:tab w:val="left" w:pos="1386"/>
        </w:tabs>
        <w:autoSpaceDE w:val="0"/>
        <w:autoSpaceDN w:val="0"/>
        <w:spacing w:before="141" w:after="0" w:line="360" w:lineRule="auto"/>
        <w:ind w:left="1385" w:right="142"/>
        <w:rPr>
          <w:rFonts w:ascii="Times New Roman" w:eastAsia="Times New Roman" w:hAnsi="Times New Roman" w:cs="Times New Roman"/>
          <w:sz w:val="24"/>
          <w:lang w:val="id-ID"/>
        </w:rPr>
      </w:pPr>
      <w:r w:rsidRPr="00034DCA">
        <w:rPr>
          <w:rFonts w:ascii="Times New Roman" w:eastAsia="Times New Roman" w:hAnsi="Times New Roman" w:cs="Times New Roman"/>
          <w:sz w:val="24"/>
          <w:szCs w:val="24"/>
          <w:lang w:val="id-ID"/>
        </w:rPr>
        <w:t>Bila</w:t>
      </w:r>
      <w:r w:rsidRPr="00034DCA">
        <w:rPr>
          <w:rFonts w:ascii="Times New Roman" w:eastAsia="Times New Roman" w:hAnsi="Times New Roman" w:cs="Times New Roman"/>
          <w:spacing w:val="-3"/>
          <w:sz w:val="24"/>
          <w:szCs w:val="24"/>
          <w:lang w:val="id-ID"/>
        </w:rPr>
        <w:t xml:space="preserve"> </w:t>
      </w:r>
      <w:r w:rsidRPr="00034DCA">
        <w:rPr>
          <w:rFonts w:ascii="Times New Roman" w:eastAsia="Times New Roman" w:hAnsi="Times New Roman" w:cs="Times New Roman"/>
          <w:sz w:val="24"/>
          <w:szCs w:val="24"/>
          <w:lang w:val="id-ID"/>
        </w:rPr>
        <w:t>diikuti</w:t>
      </w:r>
      <w:r w:rsidRPr="00034DCA">
        <w:rPr>
          <w:rFonts w:ascii="Times New Roman" w:eastAsia="Times New Roman" w:hAnsi="Times New Roman" w:cs="Times New Roman"/>
          <w:spacing w:val="-2"/>
          <w:sz w:val="24"/>
          <w:szCs w:val="24"/>
          <w:lang w:val="id-ID"/>
        </w:rPr>
        <w:t xml:space="preserve"> </w:t>
      </w:r>
      <w:r w:rsidRPr="00034DCA">
        <w:rPr>
          <w:rFonts w:ascii="Times New Roman" w:eastAsia="Times New Roman" w:hAnsi="Times New Roman" w:cs="Times New Roman"/>
          <w:sz w:val="24"/>
          <w:szCs w:val="24"/>
          <w:lang w:val="id-ID"/>
        </w:rPr>
        <w:t>huruf</w:t>
      </w:r>
      <w:r w:rsidRPr="00034DCA">
        <w:rPr>
          <w:rFonts w:ascii="Times New Roman" w:eastAsia="Times New Roman" w:hAnsi="Times New Roman" w:cs="Times New Roman"/>
          <w:spacing w:val="-2"/>
          <w:sz w:val="24"/>
          <w:szCs w:val="24"/>
          <w:lang w:val="id-ID"/>
        </w:rPr>
        <w:t xml:space="preserve"> </w:t>
      </w:r>
      <w:r w:rsidRPr="00034DCA">
        <w:rPr>
          <w:rFonts w:ascii="Times New Roman" w:eastAsia="Times New Roman" w:hAnsi="Times New Roman" w:cs="Times New Roman"/>
          <w:sz w:val="24"/>
          <w:szCs w:val="24"/>
          <w:lang w:val="id-ID"/>
        </w:rPr>
        <w:t>Syamsiyyah,</w:t>
      </w:r>
      <w:r w:rsidRPr="00034DCA">
        <w:rPr>
          <w:rFonts w:ascii="Times New Roman" w:eastAsia="Times New Roman" w:hAnsi="Times New Roman" w:cs="Times New Roman"/>
          <w:spacing w:val="-1"/>
          <w:sz w:val="24"/>
          <w:szCs w:val="24"/>
          <w:lang w:val="id-ID"/>
        </w:rPr>
        <w:t xml:space="preserve"> </w:t>
      </w:r>
      <w:r w:rsidRPr="00034DCA">
        <w:rPr>
          <w:rFonts w:ascii="Times New Roman" w:eastAsia="Times New Roman" w:hAnsi="Times New Roman" w:cs="Times New Roman"/>
          <w:sz w:val="24"/>
          <w:szCs w:val="24"/>
          <w:lang w:val="id-ID"/>
        </w:rPr>
        <w:t>maka</w:t>
      </w:r>
      <w:r w:rsidRPr="00034DCA">
        <w:rPr>
          <w:rFonts w:ascii="Times New Roman" w:eastAsia="Times New Roman" w:hAnsi="Times New Roman" w:cs="Times New Roman"/>
          <w:spacing w:val="-3"/>
          <w:sz w:val="24"/>
          <w:szCs w:val="24"/>
          <w:lang w:val="id-ID"/>
        </w:rPr>
        <w:t xml:space="preserve"> </w:t>
      </w:r>
      <w:r w:rsidRPr="00034DCA">
        <w:rPr>
          <w:rFonts w:ascii="Times New Roman" w:eastAsia="Times New Roman" w:hAnsi="Times New Roman" w:cs="Times New Roman"/>
          <w:sz w:val="24"/>
          <w:szCs w:val="24"/>
          <w:lang w:val="id-ID"/>
        </w:rPr>
        <w:t>al-</w:t>
      </w:r>
      <w:r w:rsidRPr="00034DCA">
        <w:rPr>
          <w:rFonts w:ascii="Times New Roman" w:eastAsia="Times New Roman" w:hAnsi="Times New Roman" w:cs="Times New Roman"/>
          <w:spacing w:val="-3"/>
          <w:sz w:val="24"/>
          <w:szCs w:val="24"/>
          <w:lang w:val="id-ID"/>
        </w:rPr>
        <w:t xml:space="preserve"> </w:t>
      </w:r>
      <w:r w:rsidRPr="00034DCA">
        <w:rPr>
          <w:rFonts w:ascii="Times New Roman" w:eastAsia="Times New Roman" w:hAnsi="Times New Roman" w:cs="Times New Roman"/>
          <w:sz w:val="24"/>
          <w:szCs w:val="24"/>
          <w:lang w:val="id-ID"/>
        </w:rPr>
        <w:t>diganti</w:t>
      </w:r>
      <w:r w:rsidRPr="00034DCA">
        <w:rPr>
          <w:rFonts w:ascii="Times New Roman" w:eastAsia="Times New Roman" w:hAnsi="Times New Roman" w:cs="Times New Roman"/>
          <w:spacing w:val="-2"/>
          <w:sz w:val="24"/>
          <w:szCs w:val="24"/>
          <w:lang w:val="id-ID"/>
        </w:rPr>
        <w:t xml:space="preserve"> </w:t>
      </w:r>
      <w:r w:rsidRPr="00034DCA">
        <w:rPr>
          <w:rFonts w:ascii="Times New Roman" w:eastAsia="Times New Roman" w:hAnsi="Times New Roman" w:cs="Times New Roman"/>
          <w:sz w:val="24"/>
          <w:szCs w:val="24"/>
          <w:lang w:val="id-ID"/>
        </w:rPr>
        <w:t>dengan</w:t>
      </w:r>
      <w:r w:rsidRPr="00034DCA">
        <w:rPr>
          <w:rFonts w:ascii="Times New Roman" w:eastAsia="Times New Roman" w:hAnsi="Times New Roman" w:cs="Times New Roman"/>
          <w:spacing w:val="-1"/>
          <w:sz w:val="24"/>
          <w:szCs w:val="24"/>
          <w:lang w:val="id-ID"/>
        </w:rPr>
        <w:t xml:space="preserve"> </w:t>
      </w:r>
      <w:r w:rsidRPr="00034DCA">
        <w:rPr>
          <w:rFonts w:ascii="Times New Roman" w:eastAsia="Times New Roman" w:hAnsi="Times New Roman" w:cs="Times New Roman"/>
          <w:sz w:val="24"/>
          <w:szCs w:val="24"/>
          <w:lang w:val="id-ID"/>
        </w:rPr>
        <w:t>huruf</w:t>
      </w:r>
      <w:r w:rsidRPr="00034DCA">
        <w:rPr>
          <w:rFonts w:ascii="Times New Roman" w:eastAsia="Times New Roman" w:hAnsi="Times New Roman" w:cs="Times New Roman"/>
          <w:spacing w:val="-2"/>
          <w:sz w:val="24"/>
          <w:szCs w:val="24"/>
          <w:lang w:val="id-ID"/>
        </w:rPr>
        <w:t xml:space="preserve"> </w:t>
      </w:r>
      <w:r w:rsidRPr="00034DCA">
        <w:rPr>
          <w:rFonts w:ascii="Times New Roman" w:eastAsia="Times New Roman" w:hAnsi="Times New Roman" w:cs="Times New Roman"/>
          <w:sz w:val="24"/>
          <w:szCs w:val="24"/>
          <w:lang w:val="id-ID"/>
        </w:rPr>
        <w:t>Syamsiyyah</w:t>
      </w:r>
      <w:r w:rsidRPr="00034DCA">
        <w:rPr>
          <w:rFonts w:ascii="Times New Roman" w:eastAsia="Times New Roman" w:hAnsi="Times New Roman" w:cs="Times New Roman"/>
          <w:spacing w:val="-57"/>
          <w:sz w:val="24"/>
          <w:szCs w:val="24"/>
          <w:lang w:val="id-ID"/>
        </w:rPr>
        <w:t xml:space="preserve"> </w:t>
      </w:r>
      <w:r w:rsidRPr="00034DCA">
        <w:rPr>
          <w:rFonts w:ascii="Times New Roman" w:eastAsia="Times New Roman" w:hAnsi="Times New Roman" w:cs="Times New Roman"/>
          <w:sz w:val="24"/>
          <w:szCs w:val="24"/>
          <w:lang w:val="id-ID"/>
        </w:rPr>
        <w:t>yang</w:t>
      </w:r>
      <w:r w:rsidRPr="00034DCA">
        <w:rPr>
          <w:rFonts w:ascii="Times New Roman" w:eastAsia="Times New Roman" w:hAnsi="Times New Roman" w:cs="Times New Roman"/>
          <w:spacing w:val="-4"/>
          <w:sz w:val="24"/>
          <w:szCs w:val="24"/>
          <w:lang w:val="id-ID"/>
        </w:rPr>
        <w:t xml:space="preserve"> </w:t>
      </w:r>
      <w:r w:rsidRPr="00034DCA">
        <w:rPr>
          <w:rFonts w:ascii="Times New Roman" w:eastAsia="Times New Roman" w:hAnsi="Times New Roman" w:cs="Times New Roman"/>
          <w:sz w:val="24"/>
          <w:szCs w:val="24"/>
          <w:lang w:val="id-ID"/>
        </w:rPr>
        <w:t>mengikutinya:</w:t>
      </w:r>
    </w:p>
    <w:p w14:paraId="31108226" w14:textId="77777777" w:rsidR="00034DCA" w:rsidRPr="00034DCA" w:rsidRDefault="00034DCA" w:rsidP="00034DCA">
      <w:pPr>
        <w:widowControl w:val="0"/>
        <w:tabs>
          <w:tab w:val="left" w:pos="3185"/>
        </w:tabs>
        <w:autoSpaceDE w:val="0"/>
        <w:autoSpaceDN w:val="0"/>
        <w:spacing w:after="0" w:line="240" w:lineRule="auto"/>
        <w:ind w:left="1769"/>
        <w:rPr>
          <w:rFonts w:ascii="Times New Roman" w:eastAsia="Times New Roman" w:hAnsi="Times New Roman" w:cs="Times New Roman"/>
          <w:i/>
          <w:iCs/>
          <w:sz w:val="24"/>
          <w:szCs w:val="24"/>
          <w:lang w:val="id-ID"/>
        </w:rPr>
      </w:pPr>
      <w:r w:rsidRPr="00034DCA">
        <w:rPr>
          <w:rFonts w:ascii="Times New Roman" w:eastAsia="Times New Roman" w:hAnsi="Times New Roman" w:cs="Times New Roman" w:hint="cs"/>
          <w:w w:val="61"/>
          <w:sz w:val="24"/>
          <w:szCs w:val="24"/>
          <w:rtl/>
        </w:rPr>
        <w:t>الس</w:t>
      </w:r>
      <w:r w:rsidRPr="00034DCA">
        <w:rPr>
          <w:rFonts w:ascii="Times New Roman" w:eastAsia="Times New Roman" w:hAnsi="Times New Roman" w:cs="Times New Roman" w:hint="cs"/>
          <w:spacing w:val="-1"/>
          <w:w w:val="46"/>
          <w:sz w:val="24"/>
          <w:szCs w:val="24"/>
          <w:rtl/>
        </w:rPr>
        <w:t>ن</w:t>
      </w:r>
      <w:r w:rsidRPr="00034DCA">
        <w:rPr>
          <w:rFonts w:ascii="Times New Roman" w:eastAsia="Times New Roman" w:hAnsi="Times New Roman" w:cs="Times New Roman" w:hint="cs"/>
          <w:w w:val="132"/>
          <w:sz w:val="24"/>
          <w:szCs w:val="24"/>
          <w:rtl/>
        </w:rPr>
        <w:t>ة</w:t>
      </w:r>
      <w:r w:rsidRPr="00034DCA">
        <w:rPr>
          <w:rFonts w:ascii="Times New Roman" w:eastAsia="Times New Roman" w:hAnsi="Times New Roman" w:cs="Times New Roman"/>
          <w:sz w:val="24"/>
          <w:szCs w:val="24"/>
          <w:lang w:val="id-ID"/>
        </w:rPr>
        <w:tab/>
        <w:t>: ditul</w:t>
      </w:r>
      <w:r w:rsidRPr="00034DCA">
        <w:rPr>
          <w:rFonts w:ascii="Times New Roman" w:eastAsia="Times New Roman" w:hAnsi="Times New Roman" w:cs="Times New Roman"/>
          <w:w w:val="99"/>
          <w:sz w:val="24"/>
          <w:szCs w:val="24"/>
          <w:lang w:val="id-ID"/>
        </w:rPr>
        <w:t>is</w:t>
      </w:r>
      <w:r w:rsidRPr="00034DCA">
        <w:rPr>
          <w:rFonts w:ascii="Times New Roman" w:eastAsia="Times New Roman" w:hAnsi="Times New Roman" w:cs="Times New Roman"/>
          <w:spacing w:val="1"/>
          <w:sz w:val="24"/>
          <w:szCs w:val="24"/>
          <w:lang w:val="id-ID"/>
        </w:rPr>
        <w:t xml:space="preserve"> </w:t>
      </w:r>
      <w:r w:rsidRPr="00034DCA">
        <w:rPr>
          <w:rFonts w:ascii="Times New Roman" w:eastAsia="Times New Roman" w:hAnsi="Times New Roman" w:cs="Times New Roman"/>
          <w:i/>
          <w:iCs/>
          <w:w w:val="99"/>
          <w:sz w:val="24"/>
          <w:szCs w:val="24"/>
          <w:lang w:val="id-ID"/>
        </w:rPr>
        <w:t>as</w:t>
      </w:r>
      <w:r w:rsidRPr="00034DCA">
        <w:rPr>
          <w:rFonts w:ascii="Times New Roman" w:eastAsia="Times New Roman" w:hAnsi="Times New Roman" w:cs="Times New Roman"/>
          <w:i/>
          <w:iCs/>
          <w:spacing w:val="-1"/>
          <w:w w:val="99"/>
          <w:sz w:val="24"/>
          <w:szCs w:val="24"/>
          <w:lang w:val="id-ID"/>
        </w:rPr>
        <w:t>-</w:t>
      </w:r>
      <w:r w:rsidRPr="00034DCA">
        <w:rPr>
          <w:rFonts w:ascii="Times New Roman" w:eastAsia="Times New Roman" w:hAnsi="Times New Roman" w:cs="Times New Roman"/>
          <w:i/>
          <w:iCs/>
          <w:w w:val="99"/>
          <w:sz w:val="24"/>
          <w:szCs w:val="24"/>
          <w:lang w:val="id-ID"/>
        </w:rPr>
        <w:t>Sunnah</w:t>
      </w:r>
    </w:p>
    <w:p w14:paraId="615DACFE" w14:textId="77777777" w:rsidR="00034DCA" w:rsidRPr="00034DCA" w:rsidRDefault="00034DCA" w:rsidP="00034DCA">
      <w:pPr>
        <w:spacing w:after="0" w:line="240" w:lineRule="auto"/>
        <w:rPr>
          <w:rFonts w:ascii="Times New Roman" w:eastAsia="Times New Roman" w:hAnsi="Times New Roman" w:cs="Times New Roman"/>
          <w:sz w:val="24"/>
          <w:szCs w:val="24"/>
          <w:lang w:val="id-ID"/>
        </w:rPr>
        <w:sectPr w:rsidR="00034DCA" w:rsidRPr="00034DCA">
          <w:pgSz w:w="11910" w:h="16840"/>
          <w:pgMar w:top="1580" w:right="1560" w:bottom="280" w:left="1680" w:header="763" w:footer="0" w:gutter="0"/>
          <w:cols w:space="720"/>
        </w:sectPr>
      </w:pPr>
    </w:p>
    <w:p w14:paraId="61C26729" w14:textId="77777777" w:rsidR="00034DCA" w:rsidRPr="00034DCA" w:rsidRDefault="00034DCA" w:rsidP="00034DCA">
      <w:pPr>
        <w:widowControl w:val="0"/>
        <w:autoSpaceDE w:val="0"/>
        <w:autoSpaceDN w:val="0"/>
        <w:spacing w:after="0" w:line="240" w:lineRule="auto"/>
        <w:rPr>
          <w:rFonts w:ascii="Times New Roman" w:eastAsia="Times New Roman" w:hAnsi="Times New Roman" w:cs="Times New Roman"/>
          <w:i/>
          <w:sz w:val="20"/>
          <w:szCs w:val="24"/>
          <w:lang w:val="id-ID"/>
        </w:rPr>
      </w:pPr>
    </w:p>
    <w:p w14:paraId="79FC7665" w14:textId="77777777" w:rsidR="00034DCA" w:rsidRPr="00034DCA" w:rsidRDefault="00034DCA" w:rsidP="00034DCA">
      <w:pPr>
        <w:widowControl w:val="0"/>
        <w:autoSpaceDE w:val="0"/>
        <w:autoSpaceDN w:val="0"/>
        <w:spacing w:after="0" w:line="240" w:lineRule="auto"/>
        <w:rPr>
          <w:rFonts w:ascii="Times New Roman" w:eastAsia="Times New Roman" w:hAnsi="Times New Roman" w:cs="Times New Roman"/>
          <w:i/>
          <w:sz w:val="20"/>
          <w:szCs w:val="24"/>
          <w:lang w:val="id-ID"/>
        </w:rPr>
      </w:pPr>
    </w:p>
    <w:p w14:paraId="6556ED1C" w14:textId="77777777" w:rsidR="00034DCA" w:rsidRPr="00034DCA" w:rsidRDefault="00034DCA" w:rsidP="00A7455F">
      <w:pPr>
        <w:widowControl w:val="0"/>
        <w:numPr>
          <w:ilvl w:val="1"/>
          <w:numId w:val="62"/>
        </w:numPr>
        <w:tabs>
          <w:tab w:val="left" w:pos="1026"/>
        </w:tabs>
        <w:autoSpaceDE w:val="0"/>
        <w:autoSpaceDN w:val="0"/>
        <w:spacing w:before="209" w:after="0" w:line="240" w:lineRule="auto"/>
        <w:ind w:hanging="361"/>
        <w:outlineLvl w:val="1"/>
        <w:rPr>
          <w:rFonts w:ascii="Times New Roman" w:eastAsia="Times New Roman" w:hAnsi="Times New Roman" w:cs="Times New Roman"/>
          <w:b/>
          <w:bCs/>
          <w:sz w:val="24"/>
          <w:szCs w:val="24"/>
          <w:lang w:val="id-ID"/>
        </w:rPr>
      </w:pPr>
      <w:r w:rsidRPr="00034DCA">
        <w:rPr>
          <w:rFonts w:ascii="Times New Roman" w:eastAsia="Times New Roman" w:hAnsi="Times New Roman" w:cs="Times New Roman"/>
          <w:b/>
          <w:bCs/>
          <w:sz w:val="24"/>
          <w:szCs w:val="24"/>
          <w:lang w:val="id-ID"/>
        </w:rPr>
        <w:t>Huruf</w:t>
      </w:r>
      <w:r w:rsidRPr="00034DCA">
        <w:rPr>
          <w:rFonts w:ascii="Times New Roman" w:eastAsia="Times New Roman" w:hAnsi="Times New Roman" w:cs="Times New Roman"/>
          <w:b/>
          <w:bCs/>
          <w:spacing w:val="-2"/>
          <w:sz w:val="24"/>
          <w:szCs w:val="24"/>
          <w:lang w:val="id-ID"/>
        </w:rPr>
        <w:t xml:space="preserve"> </w:t>
      </w:r>
      <w:r w:rsidRPr="00034DCA">
        <w:rPr>
          <w:rFonts w:ascii="Times New Roman" w:eastAsia="Times New Roman" w:hAnsi="Times New Roman" w:cs="Times New Roman"/>
          <w:b/>
          <w:bCs/>
          <w:sz w:val="24"/>
          <w:szCs w:val="24"/>
          <w:lang w:val="id-ID"/>
        </w:rPr>
        <w:t>Besar</w:t>
      </w:r>
    </w:p>
    <w:p w14:paraId="52D34514" w14:textId="77777777" w:rsidR="00034DCA" w:rsidRPr="00034DCA" w:rsidRDefault="00034DCA" w:rsidP="00034DCA">
      <w:pPr>
        <w:widowControl w:val="0"/>
        <w:autoSpaceDE w:val="0"/>
        <w:autoSpaceDN w:val="0"/>
        <w:spacing w:before="132" w:after="0" w:line="240" w:lineRule="auto"/>
        <w:ind w:left="1025"/>
        <w:rPr>
          <w:rFonts w:ascii="Times New Roman" w:eastAsia="Times New Roman" w:hAnsi="Times New Roman" w:cs="Times New Roman"/>
          <w:sz w:val="24"/>
          <w:szCs w:val="24"/>
          <w:lang w:val="id-ID"/>
        </w:rPr>
      </w:pPr>
      <w:r w:rsidRPr="00034DCA">
        <w:rPr>
          <w:rFonts w:ascii="Times New Roman" w:eastAsia="Times New Roman" w:hAnsi="Times New Roman" w:cs="Times New Roman"/>
          <w:sz w:val="24"/>
          <w:szCs w:val="24"/>
          <w:lang w:val="id-ID"/>
        </w:rPr>
        <w:t>Penulisan</w:t>
      </w:r>
      <w:r w:rsidRPr="00034DCA">
        <w:rPr>
          <w:rFonts w:ascii="Times New Roman" w:eastAsia="Times New Roman" w:hAnsi="Times New Roman" w:cs="Times New Roman"/>
          <w:spacing w:val="-2"/>
          <w:sz w:val="24"/>
          <w:szCs w:val="24"/>
          <w:lang w:val="id-ID"/>
        </w:rPr>
        <w:t xml:space="preserve"> </w:t>
      </w:r>
      <w:r w:rsidRPr="00034DCA">
        <w:rPr>
          <w:rFonts w:ascii="Times New Roman" w:eastAsia="Times New Roman" w:hAnsi="Times New Roman" w:cs="Times New Roman"/>
          <w:sz w:val="24"/>
          <w:szCs w:val="24"/>
          <w:lang w:val="id-ID"/>
        </w:rPr>
        <w:t>huruf</w:t>
      </w:r>
      <w:r w:rsidRPr="00034DCA">
        <w:rPr>
          <w:rFonts w:ascii="Times New Roman" w:eastAsia="Times New Roman" w:hAnsi="Times New Roman" w:cs="Times New Roman"/>
          <w:spacing w:val="-1"/>
          <w:sz w:val="24"/>
          <w:szCs w:val="24"/>
          <w:lang w:val="id-ID"/>
        </w:rPr>
        <w:t xml:space="preserve"> </w:t>
      </w:r>
      <w:r w:rsidRPr="00034DCA">
        <w:rPr>
          <w:rFonts w:ascii="Times New Roman" w:eastAsia="Times New Roman" w:hAnsi="Times New Roman" w:cs="Times New Roman"/>
          <w:sz w:val="24"/>
          <w:szCs w:val="24"/>
          <w:lang w:val="id-ID"/>
        </w:rPr>
        <w:t>besar</w:t>
      </w:r>
      <w:r w:rsidRPr="00034DCA">
        <w:rPr>
          <w:rFonts w:ascii="Times New Roman" w:eastAsia="Times New Roman" w:hAnsi="Times New Roman" w:cs="Times New Roman"/>
          <w:spacing w:val="-1"/>
          <w:sz w:val="24"/>
          <w:szCs w:val="24"/>
          <w:lang w:val="id-ID"/>
        </w:rPr>
        <w:t xml:space="preserve"> </w:t>
      </w:r>
      <w:r w:rsidRPr="00034DCA">
        <w:rPr>
          <w:rFonts w:ascii="Times New Roman" w:eastAsia="Times New Roman" w:hAnsi="Times New Roman" w:cs="Times New Roman"/>
          <w:sz w:val="24"/>
          <w:szCs w:val="24"/>
          <w:lang w:val="id-ID"/>
        </w:rPr>
        <w:t>disesuaikan</w:t>
      </w:r>
      <w:r w:rsidRPr="00034DCA">
        <w:rPr>
          <w:rFonts w:ascii="Times New Roman" w:eastAsia="Times New Roman" w:hAnsi="Times New Roman" w:cs="Times New Roman"/>
          <w:spacing w:val="-2"/>
          <w:sz w:val="24"/>
          <w:szCs w:val="24"/>
          <w:lang w:val="id-ID"/>
        </w:rPr>
        <w:t xml:space="preserve"> </w:t>
      </w:r>
      <w:r w:rsidRPr="00034DCA">
        <w:rPr>
          <w:rFonts w:ascii="Times New Roman" w:eastAsia="Times New Roman" w:hAnsi="Times New Roman" w:cs="Times New Roman"/>
          <w:sz w:val="24"/>
          <w:szCs w:val="24"/>
          <w:lang w:val="id-ID"/>
        </w:rPr>
        <w:t>dengan</w:t>
      </w:r>
      <w:r w:rsidRPr="00034DCA">
        <w:rPr>
          <w:rFonts w:ascii="Times New Roman" w:eastAsia="Times New Roman" w:hAnsi="Times New Roman" w:cs="Times New Roman"/>
          <w:spacing w:val="-1"/>
          <w:sz w:val="24"/>
          <w:szCs w:val="24"/>
          <w:lang w:val="id-ID"/>
        </w:rPr>
        <w:t xml:space="preserve"> </w:t>
      </w:r>
      <w:r w:rsidRPr="00034DCA">
        <w:rPr>
          <w:rFonts w:ascii="Times New Roman" w:eastAsia="Times New Roman" w:hAnsi="Times New Roman" w:cs="Times New Roman"/>
          <w:sz w:val="24"/>
          <w:szCs w:val="24"/>
          <w:lang w:val="id-ID"/>
        </w:rPr>
        <w:t>EYD.</w:t>
      </w:r>
    </w:p>
    <w:p w14:paraId="0E0DFE6A" w14:textId="77777777" w:rsidR="00034DCA" w:rsidRPr="00034DCA" w:rsidRDefault="00034DCA" w:rsidP="00034DCA">
      <w:pPr>
        <w:widowControl w:val="0"/>
        <w:autoSpaceDE w:val="0"/>
        <w:autoSpaceDN w:val="0"/>
        <w:spacing w:after="0" w:line="240" w:lineRule="auto"/>
        <w:rPr>
          <w:rFonts w:ascii="Times New Roman" w:eastAsia="Times New Roman" w:hAnsi="Times New Roman" w:cs="Times New Roman"/>
          <w:sz w:val="26"/>
          <w:szCs w:val="24"/>
          <w:lang w:val="id-ID"/>
        </w:rPr>
      </w:pPr>
    </w:p>
    <w:p w14:paraId="49E5DC6F" w14:textId="77777777" w:rsidR="00034DCA" w:rsidRPr="00034DCA" w:rsidRDefault="00034DCA" w:rsidP="00034DCA">
      <w:pPr>
        <w:widowControl w:val="0"/>
        <w:autoSpaceDE w:val="0"/>
        <w:autoSpaceDN w:val="0"/>
        <w:spacing w:before="5" w:after="0" w:line="240" w:lineRule="auto"/>
        <w:rPr>
          <w:rFonts w:ascii="Times New Roman" w:eastAsia="Times New Roman" w:hAnsi="Times New Roman" w:cs="Times New Roman"/>
          <w:szCs w:val="24"/>
          <w:lang w:val="id-ID"/>
        </w:rPr>
      </w:pPr>
    </w:p>
    <w:p w14:paraId="12466372" w14:textId="77777777" w:rsidR="00034DCA" w:rsidRPr="00034DCA" w:rsidRDefault="00034DCA" w:rsidP="00A7455F">
      <w:pPr>
        <w:widowControl w:val="0"/>
        <w:numPr>
          <w:ilvl w:val="1"/>
          <w:numId w:val="62"/>
        </w:numPr>
        <w:tabs>
          <w:tab w:val="left" w:pos="1026"/>
        </w:tabs>
        <w:autoSpaceDE w:val="0"/>
        <w:autoSpaceDN w:val="0"/>
        <w:spacing w:after="0" w:line="240" w:lineRule="auto"/>
        <w:ind w:hanging="361"/>
        <w:outlineLvl w:val="1"/>
        <w:rPr>
          <w:rFonts w:ascii="Times New Roman" w:eastAsia="Times New Roman" w:hAnsi="Times New Roman" w:cs="Times New Roman"/>
          <w:b/>
          <w:bCs/>
          <w:sz w:val="24"/>
          <w:szCs w:val="24"/>
          <w:lang w:val="id-ID"/>
        </w:rPr>
      </w:pPr>
      <w:r w:rsidRPr="00034DCA">
        <w:rPr>
          <w:rFonts w:ascii="Times New Roman" w:eastAsia="Times New Roman" w:hAnsi="Times New Roman" w:cs="Times New Roman"/>
          <w:b/>
          <w:bCs/>
          <w:sz w:val="24"/>
          <w:szCs w:val="24"/>
          <w:lang w:val="id-ID"/>
        </w:rPr>
        <w:t>Kata</w:t>
      </w:r>
      <w:r w:rsidRPr="00034DCA">
        <w:rPr>
          <w:rFonts w:ascii="Times New Roman" w:eastAsia="Times New Roman" w:hAnsi="Times New Roman" w:cs="Times New Roman"/>
          <w:b/>
          <w:bCs/>
          <w:spacing w:val="-2"/>
          <w:sz w:val="24"/>
          <w:szCs w:val="24"/>
          <w:lang w:val="id-ID"/>
        </w:rPr>
        <w:t xml:space="preserve"> </w:t>
      </w:r>
      <w:r w:rsidRPr="00034DCA">
        <w:rPr>
          <w:rFonts w:ascii="Times New Roman" w:eastAsia="Times New Roman" w:hAnsi="Times New Roman" w:cs="Times New Roman"/>
          <w:b/>
          <w:bCs/>
          <w:sz w:val="24"/>
          <w:szCs w:val="24"/>
          <w:lang w:val="id-ID"/>
        </w:rPr>
        <w:t>dalam</w:t>
      </w:r>
      <w:r w:rsidRPr="00034DCA">
        <w:rPr>
          <w:rFonts w:ascii="Times New Roman" w:eastAsia="Times New Roman" w:hAnsi="Times New Roman" w:cs="Times New Roman"/>
          <w:b/>
          <w:bCs/>
          <w:spacing w:val="-5"/>
          <w:sz w:val="24"/>
          <w:szCs w:val="24"/>
          <w:lang w:val="id-ID"/>
        </w:rPr>
        <w:t xml:space="preserve"> </w:t>
      </w:r>
      <w:r w:rsidRPr="00034DCA">
        <w:rPr>
          <w:rFonts w:ascii="Times New Roman" w:eastAsia="Times New Roman" w:hAnsi="Times New Roman" w:cs="Times New Roman"/>
          <w:b/>
          <w:bCs/>
          <w:sz w:val="24"/>
          <w:szCs w:val="24"/>
          <w:lang w:val="id-ID"/>
        </w:rPr>
        <w:t>Rangkaian Frasa</w:t>
      </w:r>
      <w:r w:rsidRPr="00034DCA">
        <w:rPr>
          <w:rFonts w:ascii="Times New Roman" w:eastAsia="Times New Roman" w:hAnsi="Times New Roman" w:cs="Times New Roman"/>
          <w:b/>
          <w:bCs/>
          <w:spacing w:val="1"/>
          <w:sz w:val="24"/>
          <w:szCs w:val="24"/>
          <w:lang w:val="id-ID"/>
        </w:rPr>
        <w:t xml:space="preserve"> </w:t>
      </w:r>
      <w:r w:rsidRPr="00034DCA">
        <w:rPr>
          <w:rFonts w:ascii="Times New Roman" w:eastAsia="Times New Roman" w:hAnsi="Times New Roman" w:cs="Times New Roman"/>
          <w:b/>
          <w:bCs/>
          <w:sz w:val="24"/>
          <w:szCs w:val="24"/>
          <w:lang w:val="id-ID"/>
        </w:rPr>
        <w:t>Kalimat</w:t>
      </w:r>
    </w:p>
    <w:p w14:paraId="3161CD14" w14:textId="77777777" w:rsidR="00034DCA" w:rsidRPr="00034DCA" w:rsidRDefault="00034DCA" w:rsidP="00A7455F">
      <w:pPr>
        <w:widowControl w:val="0"/>
        <w:numPr>
          <w:ilvl w:val="2"/>
          <w:numId w:val="62"/>
        </w:numPr>
        <w:tabs>
          <w:tab w:val="left" w:pos="1438"/>
        </w:tabs>
        <w:autoSpaceDE w:val="0"/>
        <w:autoSpaceDN w:val="0"/>
        <w:spacing w:before="134" w:after="0" w:line="240" w:lineRule="auto"/>
        <w:rPr>
          <w:rFonts w:ascii="Times New Roman" w:eastAsia="Times New Roman" w:hAnsi="Times New Roman" w:cs="Times New Roman"/>
          <w:sz w:val="24"/>
          <w:szCs w:val="24"/>
          <w:lang w:val="id-ID"/>
        </w:rPr>
      </w:pPr>
      <w:r w:rsidRPr="00034DCA">
        <w:rPr>
          <w:rFonts w:ascii="Times New Roman" w:eastAsia="Times New Roman" w:hAnsi="Times New Roman" w:cs="Times New Roman"/>
          <w:sz w:val="24"/>
          <w:szCs w:val="24"/>
          <w:lang w:val="id-ID"/>
        </w:rPr>
        <w:t>Ditulis</w:t>
      </w:r>
      <w:r w:rsidRPr="00034DCA">
        <w:rPr>
          <w:rFonts w:ascii="Times New Roman" w:eastAsia="Times New Roman" w:hAnsi="Times New Roman" w:cs="Times New Roman"/>
          <w:spacing w:val="-1"/>
          <w:sz w:val="24"/>
          <w:szCs w:val="24"/>
          <w:lang w:val="id-ID"/>
        </w:rPr>
        <w:t xml:space="preserve"> </w:t>
      </w:r>
      <w:r w:rsidRPr="00034DCA">
        <w:rPr>
          <w:rFonts w:ascii="Times New Roman" w:eastAsia="Times New Roman" w:hAnsi="Times New Roman" w:cs="Times New Roman"/>
          <w:sz w:val="24"/>
          <w:szCs w:val="24"/>
          <w:lang w:val="id-ID"/>
        </w:rPr>
        <w:t>kata</w:t>
      </w:r>
      <w:r w:rsidRPr="00034DCA">
        <w:rPr>
          <w:rFonts w:ascii="Times New Roman" w:eastAsia="Times New Roman" w:hAnsi="Times New Roman" w:cs="Times New Roman"/>
          <w:spacing w:val="-2"/>
          <w:sz w:val="24"/>
          <w:szCs w:val="24"/>
          <w:lang w:val="id-ID"/>
        </w:rPr>
        <w:t xml:space="preserve"> </w:t>
      </w:r>
      <w:r w:rsidRPr="00034DCA">
        <w:rPr>
          <w:rFonts w:ascii="Times New Roman" w:eastAsia="Times New Roman" w:hAnsi="Times New Roman" w:cs="Times New Roman"/>
          <w:sz w:val="24"/>
          <w:szCs w:val="24"/>
          <w:lang w:val="id-ID"/>
        </w:rPr>
        <w:t>per kata atau;</w:t>
      </w:r>
    </w:p>
    <w:p w14:paraId="100548BE" w14:textId="77777777" w:rsidR="00034DCA" w:rsidRPr="00034DCA" w:rsidRDefault="00034DCA" w:rsidP="00A7455F">
      <w:pPr>
        <w:widowControl w:val="0"/>
        <w:numPr>
          <w:ilvl w:val="2"/>
          <w:numId w:val="62"/>
        </w:numPr>
        <w:tabs>
          <w:tab w:val="left" w:pos="1438"/>
          <w:tab w:val="left" w:pos="3185"/>
        </w:tabs>
        <w:autoSpaceDE w:val="0"/>
        <w:autoSpaceDN w:val="0"/>
        <w:spacing w:before="137" w:after="0" w:line="360" w:lineRule="auto"/>
        <w:ind w:left="1723" w:right="558" w:hanging="711"/>
        <w:rPr>
          <w:rFonts w:ascii="Times New Roman" w:eastAsia="Times New Roman" w:hAnsi="Times New Roman" w:cs="Times New Roman"/>
          <w:i/>
          <w:iCs/>
          <w:sz w:val="24"/>
          <w:szCs w:val="24"/>
          <w:lang w:val="id-ID"/>
        </w:rPr>
      </w:pPr>
      <w:r w:rsidRPr="00034DCA">
        <w:rPr>
          <w:rFonts w:ascii="Times New Roman" w:eastAsia="Times New Roman" w:hAnsi="Times New Roman" w:cs="Times New Roman"/>
          <w:sz w:val="24"/>
          <w:szCs w:val="24"/>
          <w:lang w:val="id-ID"/>
        </w:rPr>
        <w:t>Ditulis menurut bunyi atau pengucapannya dalam rangkaian tersebut:</w:t>
      </w:r>
      <w:r w:rsidRPr="00034DCA">
        <w:rPr>
          <w:rFonts w:ascii="Times New Roman" w:eastAsia="Times New Roman" w:hAnsi="Times New Roman" w:cs="Times New Roman"/>
          <w:spacing w:val="-58"/>
          <w:sz w:val="24"/>
          <w:szCs w:val="24"/>
          <w:lang w:val="id-ID"/>
        </w:rPr>
        <w:t xml:space="preserve"> </w:t>
      </w:r>
      <w:r w:rsidRPr="00034DCA">
        <w:rPr>
          <w:rFonts w:ascii="Times New Roman" w:eastAsia="Times New Roman" w:hAnsi="Times New Roman" w:cs="Times New Roman" w:hint="cs"/>
          <w:sz w:val="24"/>
          <w:szCs w:val="24"/>
          <w:rtl/>
        </w:rPr>
        <w:t>ا</w:t>
      </w:r>
      <w:r w:rsidRPr="00034DCA">
        <w:rPr>
          <w:rFonts w:ascii="Times New Roman" w:eastAsia="Times New Roman" w:hAnsi="Times New Roman" w:cs="Times New Roman" w:hint="cs"/>
          <w:spacing w:val="-1"/>
          <w:w w:val="77"/>
          <w:sz w:val="24"/>
          <w:szCs w:val="24"/>
          <w:rtl/>
        </w:rPr>
        <w:t>ا</w:t>
      </w:r>
      <w:r w:rsidRPr="00034DCA">
        <w:rPr>
          <w:rFonts w:ascii="Times New Roman" w:eastAsia="Times New Roman" w:hAnsi="Times New Roman" w:cs="Times New Roman" w:hint="cs"/>
          <w:w w:val="77"/>
          <w:sz w:val="24"/>
          <w:szCs w:val="24"/>
          <w:rtl/>
        </w:rPr>
        <w:t>لسالم</w:t>
      </w:r>
      <w:r w:rsidRPr="00034DCA">
        <w:rPr>
          <w:rFonts w:ascii="Times New Roman" w:eastAsia="Times New Roman" w:hAnsi="Times New Roman" w:cs="Times New Roman" w:hint="cs"/>
          <w:spacing w:val="-1"/>
          <w:sz w:val="24"/>
          <w:szCs w:val="24"/>
        </w:rPr>
        <w:t xml:space="preserve"> </w:t>
      </w:r>
      <w:r w:rsidRPr="00034DCA">
        <w:rPr>
          <w:rFonts w:ascii="Times New Roman" w:eastAsia="Times New Roman" w:hAnsi="Times New Roman" w:cs="Times New Roman" w:hint="cs"/>
          <w:w w:val="64"/>
          <w:sz w:val="24"/>
          <w:szCs w:val="24"/>
          <w:rtl/>
        </w:rPr>
        <w:t>ش</w:t>
      </w:r>
      <w:r w:rsidRPr="00034DCA">
        <w:rPr>
          <w:rFonts w:ascii="Times New Roman" w:eastAsia="Times New Roman" w:hAnsi="Times New Roman" w:cs="Times New Roman" w:hint="cs"/>
          <w:spacing w:val="-1"/>
          <w:w w:val="38"/>
          <w:sz w:val="24"/>
          <w:szCs w:val="24"/>
          <w:rtl/>
        </w:rPr>
        <w:t>ي</w:t>
      </w:r>
      <w:r w:rsidRPr="00034DCA">
        <w:rPr>
          <w:rFonts w:ascii="Times New Roman" w:eastAsia="Times New Roman" w:hAnsi="Times New Roman" w:cs="Times New Roman" w:hint="cs"/>
          <w:spacing w:val="1"/>
          <w:w w:val="93"/>
          <w:sz w:val="24"/>
          <w:szCs w:val="24"/>
          <w:rtl/>
        </w:rPr>
        <w:t>خ</w:t>
      </w:r>
      <w:r w:rsidRPr="00034DCA">
        <w:rPr>
          <w:rFonts w:ascii="Times New Roman" w:eastAsia="Times New Roman" w:hAnsi="Times New Roman" w:cs="Times New Roman"/>
          <w:sz w:val="24"/>
          <w:szCs w:val="24"/>
          <w:lang w:val="id-ID"/>
        </w:rPr>
        <w:tab/>
        <w:t xml:space="preserve">: </w:t>
      </w:r>
      <w:r w:rsidRPr="00034DCA">
        <w:rPr>
          <w:rFonts w:ascii="Times New Roman" w:eastAsia="Times New Roman" w:hAnsi="Times New Roman" w:cs="Times New Roman"/>
          <w:i/>
          <w:iCs/>
          <w:sz w:val="24"/>
          <w:szCs w:val="24"/>
          <w:lang w:val="id-ID"/>
        </w:rPr>
        <w:t>S</w:t>
      </w:r>
      <w:r w:rsidRPr="00034DCA">
        <w:rPr>
          <w:rFonts w:ascii="Times New Roman" w:eastAsia="Times New Roman" w:hAnsi="Times New Roman" w:cs="Times New Roman"/>
          <w:i/>
          <w:iCs/>
          <w:spacing w:val="-1"/>
          <w:sz w:val="24"/>
          <w:szCs w:val="24"/>
          <w:lang w:val="id-ID"/>
        </w:rPr>
        <w:t>y</w:t>
      </w:r>
      <w:r w:rsidRPr="00034DCA">
        <w:rPr>
          <w:rFonts w:ascii="Times New Roman" w:eastAsia="Times New Roman" w:hAnsi="Times New Roman" w:cs="Times New Roman"/>
          <w:i/>
          <w:iCs/>
          <w:sz w:val="24"/>
          <w:szCs w:val="24"/>
          <w:lang w:val="id-ID"/>
        </w:rPr>
        <w:t>aikh</w:t>
      </w:r>
      <w:r w:rsidRPr="00034DCA">
        <w:rPr>
          <w:rFonts w:ascii="Times New Roman" w:eastAsia="Times New Roman" w:hAnsi="Times New Roman" w:cs="Times New Roman"/>
          <w:i/>
          <w:iCs/>
          <w:spacing w:val="-1"/>
          <w:sz w:val="24"/>
          <w:szCs w:val="24"/>
          <w:lang w:val="id-ID"/>
        </w:rPr>
        <w:t xml:space="preserve"> </w:t>
      </w:r>
      <w:r w:rsidRPr="00034DCA">
        <w:rPr>
          <w:rFonts w:ascii="Times New Roman" w:eastAsia="Times New Roman" w:hAnsi="Times New Roman" w:cs="Times New Roman"/>
          <w:i/>
          <w:iCs/>
          <w:sz w:val="24"/>
          <w:szCs w:val="24"/>
          <w:lang w:val="id-ID"/>
        </w:rPr>
        <w:t>al</w:t>
      </w:r>
      <w:r w:rsidRPr="00034DCA">
        <w:rPr>
          <w:rFonts w:ascii="Times New Roman" w:eastAsia="Times New Roman" w:hAnsi="Times New Roman" w:cs="Times New Roman"/>
          <w:i/>
          <w:iCs/>
          <w:spacing w:val="-1"/>
          <w:sz w:val="24"/>
          <w:szCs w:val="24"/>
          <w:lang w:val="id-ID"/>
        </w:rPr>
        <w:t>-</w:t>
      </w:r>
      <w:r w:rsidRPr="00034DCA">
        <w:rPr>
          <w:rFonts w:ascii="Times New Roman" w:eastAsia="Times New Roman" w:hAnsi="Times New Roman" w:cs="Times New Roman"/>
          <w:i/>
          <w:iCs/>
          <w:sz w:val="24"/>
          <w:szCs w:val="24"/>
          <w:lang w:val="id-ID"/>
        </w:rPr>
        <w:t>Islām</w:t>
      </w:r>
    </w:p>
    <w:p w14:paraId="35C457A6" w14:textId="77777777" w:rsidR="00034DCA" w:rsidRPr="00034DCA" w:rsidRDefault="00034DCA" w:rsidP="00034DCA">
      <w:pPr>
        <w:widowControl w:val="0"/>
        <w:autoSpaceDE w:val="0"/>
        <w:autoSpaceDN w:val="0"/>
        <w:bidi/>
        <w:spacing w:before="1" w:after="0" w:line="240" w:lineRule="auto"/>
        <w:ind w:right="1723"/>
        <w:jc w:val="right"/>
        <w:rPr>
          <w:rFonts w:ascii="Times New Roman" w:eastAsia="Times New Roman" w:hAnsi="Times New Roman" w:cs="Times New Roman"/>
          <w:sz w:val="24"/>
          <w:szCs w:val="24"/>
          <w:lang w:val="id-ID"/>
        </w:rPr>
      </w:pPr>
      <w:r w:rsidRPr="00034DCA">
        <w:rPr>
          <w:rFonts w:ascii="Times New Roman" w:eastAsia="Times New Roman" w:hAnsi="Times New Roman" w:cs="Times New Roman"/>
          <w:i/>
          <w:iCs/>
          <w:sz w:val="24"/>
          <w:szCs w:val="24"/>
          <w:lang w:val="id-ID"/>
        </w:rPr>
        <w:t>asy</w:t>
      </w:r>
      <w:r w:rsidRPr="00034DCA">
        <w:rPr>
          <w:rFonts w:ascii="Times New Roman" w:eastAsia="Times New Roman" w:hAnsi="Times New Roman" w:cs="Times New Roman"/>
          <w:i/>
          <w:iCs/>
          <w:spacing w:val="-1"/>
          <w:sz w:val="24"/>
          <w:szCs w:val="24"/>
          <w:lang w:val="id-ID"/>
        </w:rPr>
        <w:t>-</w:t>
      </w:r>
      <w:r w:rsidRPr="00034DCA">
        <w:rPr>
          <w:rFonts w:ascii="Times New Roman" w:eastAsia="Times New Roman" w:hAnsi="Times New Roman" w:cs="Times New Roman"/>
          <w:i/>
          <w:iCs/>
          <w:sz w:val="24"/>
          <w:szCs w:val="24"/>
          <w:lang w:val="id-ID"/>
        </w:rPr>
        <w:t>S</w:t>
      </w:r>
      <w:r w:rsidRPr="00034DCA">
        <w:rPr>
          <w:rFonts w:ascii="Times New Roman" w:eastAsia="Times New Roman" w:hAnsi="Times New Roman" w:cs="Times New Roman"/>
          <w:i/>
          <w:iCs/>
          <w:spacing w:val="-1"/>
          <w:sz w:val="24"/>
          <w:szCs w:val="24"/>
          <w:lang w:val="id-ID"/>
        </w:rPr>
        <w:t>y</w:t>
      </w:r>
      <w:r w:rsidRPr="00034DCA">
        <w:rPr>
          <w:rFonts w:ascii="Times New Roman" w:eastAsia="Times New Roman" w:hAnsi="Times New Roman" w:cs="Times New Roman"/>
          <w:i/>
          <w:iCs/>
          <w:sz w:val="24"/>
          <w:szCs w:val="24"/>
          <w:lang w:val="id-ID"/>
        </w:rPr>
        <w:t>arī’ah</w:t>
      </w:r>
      <w:r w:rsidRPr="00034DCA">
        <w:rPr>
          <w:rFonts w:ascii="Times New Roman" w:eastAsia="Times New Roman" w:hAnsi="Times New Roman" w:cs="Times New Roman"/>
          <w:i/>
          <w:iCs/>
          <w:sz w:val="24"/>
          <w:szCs w:val="24"/>
          <w:rtl/>
          <w:lang w:val="id-ID"/>
        </w:rPr>
        <w:t xml:space="preserve"> </w:t>
      </w:r>
      <w:r w:rsidRPr="00034DCA">
        <w:rPr>
          <w:rFonts w:ascii="Times New Roman" w:eastAsia="Times New Roman" w:hAnsi="Times New Roman" w:cs="Times New Roman"/>
          <w:i/>
          <w:iCs/>
          <w:sz w:val="24"/>
          <w:szCs w:val="24"/>
          <w:lang w:val="id-ID"/>
        </w:rPr>
        <w:t>Tāj</w:t>
      </w:r>
      <w:r w:rsidRPr="00034DCA">
        <w:rPr>
          <w:rFonts w:ascii="Times New Roman" w:eastAsia="Times New Roman" w:hAnsi="Times New Roman" w:cs="Times New Roman"/>
          <w:sz w:val="24"/>
          <w:szCs w:val="24"/>
          <w:rtl/>
          <w:lang w:val="id-ID"/>
        </w:rPr>
        <w:t xml:space="preserve"> </w:t>
      </w:r>
      <w:r w:rsidRPr="00034DCA">
        <w:rPr>
          <w:rFonts w:ascii="Times New Roman" w:eastAsia="Times New Roman" w:hAnsi="Times New Roman" w:cs="Times New Roman"/>
          <w:sz w:val="24"/>
          <w:szCs w:val="24"/>
          <w:lang w:val="id-ID"/>
        </w:rPr>
        <w:t>:</w:t>
      </w:r>
      <w:r w:rsidRPr="00034DCA">
        <w:rPr>
          <w:rFonts w:ascii="Times New Roman" w:eastAsia="Times New Roman" w:hAnsi="Times New Roman" w:cs="Times New Roman"/>
          <w:spacing w:val="26"/>
          <w:sz w:val="24"/>
          <w:szCs w:val="24"/>
          <w:rtl/>
          <w:lang w:val="id-ID"/>
        </w:rPr>
        <w:t xml:space="preserve"> </w:t>
      </w:r>
      <w:r w:rsidRPr="00034DCA">
        <w:rPr>
          <w:rFonts w:ascii="Times New Roman" w:eastAsia="Times New Roman" w:hAnsi="Times New Roman" w:cs="Times New Roman" w:hint="cs"/>
          <w:sz w:val="24"/>
          <w:szCs w:val="24"/>
          <w:rtl/>
        </w:rPr>
        <w:t xml:space="preserve">        </w:t>
      </w:r>
      <w:r w:rsidRPr="00034DCA">
        <w:rPr>
          <w:rFonts w:ascii="Times New Roman" w:eastAsia="Times New Roman" w:hAnsi="Times New Roman" w:cs="Times New Roman" w:hint="cs"/>
          <w:w w:val="69"/>
          <w:sz w:val="24"/>
          <w:szCs w:val="24"/>
          <w:rtl/>
        </w:rPr>
        <w:t>تاج</w:t>
      </w:r>
      <w:r w:rsidRPr="00034DCA">
        <w:rPr>
          <w:rFonts w:ascii="Times New Roman" w:eastAsia="Times New Roman" w:hAnsi="Times New Roman" w:cs="Times New Roman" w:hint="cs"/>
          <w:spacing w:val="-1"/>
          <w:sz w:val="24"/>
          <w:szCs w:val="24"/>
          <w:rtl/>
        </w:rPr>
        <w:t xml:space="preserve"> </w:t>
      </w:r>
      <w:r w:rsidRPr="00034DCA">
        <w:rPr>
          <w:rFonts w:ascii="Times New Roman" w:eastAsia="Times New Roman" w:hAnsi="Times New Roman" w:cs="Times New Roman" w:hint="cs"/>
          <w:sz w:val="24"/>
          <w:szCs w:val="24"/>
          <w:rtl/>
        </w:rPr>
        <w:t>ا</w:t>
      </w:r>
      <w:r w:rsidRPr="00034DCA">
        <w:rPr>
          <w:rFonts w:ascii="Times New Roman" w:eastAsia="Times New Roman" w:hAnsi="Times New Roman" w:cs="Times New Roman" w:hint="cs"/>
          <w:w w:val="67"/>
          <w:sz w:val="24"/>
          <w:szCs w:val="24"/>
          <w:rtl/>
        </w:rPr>
        <w:t>لشر</w:t>
      </w:r>
      <w:r w:rsidRPr="00034DCA">
        <w:rPr>
          <w:rFonts w:ascii="Times New Roman" w:eastAsia="Times New Roman" w:hAnsi="Times New Roman" w:cs="Times New Roman" w:hint="cs"/>
          <w:spacing w:val="-1"/>
          <w:w w:val="38"/>
          <w:sz w:val="24"/>
          <w:szCs w:val="24"/>
          <w:rtl/>
        </w:rPr>
        <w:t>ي</w:t>
      </w:r>
      <w:r w:rsidRPr="00034DCA">
        <w:rPr>
          <w:rFonts w:ascii="Times New Roman" w:eastAsia="Times New Roman" w:hAnsi="Times New Roman" w:cs="Times New Roman" w:hint="cs"/>
          <w:spacing w:val="-1"/>
          <w:w w:val="72"/>
          <w:sz w:val="24"/>
          <w:szCs w:val="24"/>
          <w:rtl/>
        </w:rPr>
        <w:t>ع</w:t>
      </w:r>
      <w:r w:rsidRPr="00034DCA">
        <w:rPr>
          <w:rFonts w:ascii="Times New Roman" w:eastAsia="Times New Roman" w:hAnsi="Times New Roman" w:cs="Times New Roman" w:hint="cs"/>
          <w:w w:val="132"/>
          <w:sz w:val="24"/>
          <w:szCs w:val="24"/>
          <w:rtl/>
        </w:rPr>
        <w:t>ة</w:t>
      </w:r>
    </w:p>
    <w:p w14:paraId="48633EBD" w14:textId="77777777" w:rsidR="00034DCA" w:rsidRPr="00034DCA" w:rsidRDefault="00034DCA" w:rsidP="00034DCA">
      <w:pPr>
        <w:widowControl w:val="0"/>
        <w:autoSpaceDE w:val="0"/>
        <w:autoSpaceDN w:val="0"/>
        <w:bidi/>
        <w:spacing w:before="141" w:after="0" w:line="240" w:lineRule="auto"/>
        <w:ind w:right="1723"/>
        <w:jc w:val="right"/>
        <w:rPr>
          <w:rFonts w:ascii="Times New Roman" w:eastAsia="Times New Roman" w:hAnsi="Times New Roman" w:cs="Times New Roman"/>
          <w:sz w:val="24"/>
          <w:szCs w:val="24"/>
          <w:lang w:val="id-ID"/>
        </w:rPr>
      </w:pPr>
      <w:r w:rsidRPr="00034DCA">
        <w:rPr>
          <w:rFonts w:ascii="Times New Roman" w:eastAsia="Times New Roman" w:hAnsi="Times New Roman" w:cs="Times New Roman"/>
          <w:i/>
          <w:iCs/>
          <w:w w:val="90"/>
          <w:sz w:val="24"/>
          <w:szCs w:val="24"/>
          <w:lang w:val="id-ID"/>
        </w:rPr>
        <w:t>al-Islāmī</w:t>
      </w:r>
      <w:r w:rsidRPr="00034DCA">
        <w:rPr>
          <w:rFonts w:ascii="Times New Roman" w:eastAsia="Times New Roman" w:hAnsi="Times New Roman" w:cs="Times New Roman"/>
          <w:i/>
          <w:iCs/>
          <w:spacing w:val="19"/>
          <w:w w:val="90"/>
          <w:sz w:val="24"/>
          <w:szCs w:val="24"/>
          <w:rtl/>
          <w:lang w:val="id-ID"/>
        </w:rPr>
        <w:t xml:space="preserve"> </w:t>
      </w:r>
      <w:r w:rsidRPr="00034DCA">
        <w:rPr>
          <w:rFonts w:ascii="Times New Roman" w:eastAsia="Times New Roman" w:hAnsi="Times New Roman" w:cs="Times New Roman"/>
          <w:i/>
          <w:iCs/>
          <w:w w:val="90"/>
          <w:sz w:val="24"/>
          <w:szCs w:val="24"/>
          <w:lang w:val="id-ID"/>
        </w:rPr>
        <w:t>At-Tasawwur</w:t>
      </w:r>
      <w:r w:rsidRPr="00034DCA">
        <w:rPr>
          <w:rFonts w:ascii="Times New Roman" w:eastAsia="Times New Roman" w:hAnsi="Times New Roman" w:cs="Times New Roman"/>
          <w:spacing w:val="18"/>
          <w:w w:val="90"/>
          <w:sz w:val="24"/>
          <w:szCs w:val="24"/>
          <w:rtl/>
          <w:lang w:val="id-ID"/>
        </w:rPr>
        <w:t xml:space="preserve"> </w:t>
      </w:r>
      <w:r w:rsidRPr="00034DCA">
        <w:rPr>
          <w:rFonts w:ascii="Times New Roman" w:eastAsia="Times New Roman" w:hAnsi="Times New Roman" w:cs="Times New Roman"/>
          <w:w w:val="90"/>
          <w:sz w:val="24"/>
          <w:szCs w:val="24"/>
          <w:lang w:val="id-ID"/>
        </w:rPr>
        <w:t>:</w:t>
      </w:r>
      <w:r w:rsidRPr="00034DCA">
        <w:rPr>
          <w:rFonts w:ascii="Times New Roman" w:eastAsia="Times New Roman" w:hAnsi="Times New Roman" w:cs="Times New Roman"/>
          <w:spacing w:val="38"/>
          <w:w w:val="90"/>
          <w:sz w:val="24"/>
          <w:szCs w:val="24"/>
          <w:rtl/>
          <w:lang w:val="id-ID"/>
        </w:rPr>
        <w:t xml:space="preserve"> </w:t>
      </w:r>
      <w:r w:rsidRPr="00034DCA">
        <w:rPr>
          <w:rFonts w:ascii="Times New Roman" w:eastAsia="Times New Roman" w:hAnsi="Times New Roman" w:cs="Times New Roman" w:hint="cs"/>
          <w:w w:val="90"/>
          <w:sz w:val="24"/>
          <w:szCs w:val="24"/>
          <w:rtl/>
        </w:rPr>
        <w:t>ا</w:t>
      </w:r>
      <w:r w:rsidRPr="00034DCA">
        <w:rPr>
          <w:rFonts w:ascii="Microsoft Sans Serif" w:eastAsia="Times New Roman" w:hAnsi="Microsoft Sans Serif" w:cs="Microsoft Sans Serif"/>
          <w:w w:val="90"/>
          <w:sz w:val="24"/>
          <w:szCs w:val="24"/>
          <w:rtl/>
        </w:rPr>
        <w:t>ل</w:t>
      </w:r>
      <w:r w:rsidRPr="00034DCA">
        <w:rPr>
          <w:rFonts w:ascii="Times New Roman" w:eastAsia="Times New Roman" w:hAnsi="Times New Roman" w:cs="Times New Roman" w:hint="cs"/>
          <w:w w:val="90"/>
          <w:sz w:val="24"/>
          <w:szCs w:val="24"/>
          <w:rtl/>
        </w:rPr>
        <w:t>تصوراالسالمي</w:t>
      </w:r>
    </w:p>
    <w:p w14:paraId="226AC4C9" w14:textId="77777777" w:rsidR="00034DCA" w:rsidRPr="00034DCA" w:rsidRDefault="00034DCA" w:rsidP="00034DCA">
      <w:pPr>
        <w:widowControl w:val="0"/>
        <w:autoSpaceDE w:val="0"/>
        <w:autoSpaceDN w:val="0"/>
        <w:spacing w:after="0" w:line="240" w:lineRule="auto"/>
        <w:rPr>
          <w:rFonts w:ascii="Times New Roman" w:eastAsia="Times New Roman" w:hAnsi="Times New Roman" w:cs="Times New Roman"/>
          <w:i/>
          <w:sz w:val="20"/>
          <w:szCs w:val="24"/>
          <w:lang w:val="id-ID"/>
        </w:rPr>
      </w:pPr>
    </w:p>
    <w:p w14:paraId="750C0A9D" w14:textId="77777777" w:rsidR="00034DCA" w:rsidRPr="00034DCA" w:rsidRDefault="00034DCA" w:rsidP="00034DCA">
      <w:pPr>
        <w:widowControl w:val="0"/>
        <w:autoSpaceDE w:val="0"/>
        <w:autoSpaceDN w:val="0"/>
        <w:spacing w:before="5" w:after="0" w:line="240" w:lineRule="auto"/>
        <w:rPr>
          <w:rFonts w:ascii="Times New Roman" w:eastAsia="Times New Roman" w:hAnsi="Times New Roman" w:cs="Times New Roman"/>
          <w:i/>
          <w:sz w:val="20"/>
          <w:szCs w:val="24"/>
          <w:lang w:val="id-ID"/>
        </w:rPr>
      </w:pPr>
    </w:p>
    <w:p w14:paraId="6A0020B2" w14:textId="77777777" w:rsidR="00034DCA" w:rsidRPr="00034DCA" w:rsidRDefault="00034DCA" w:rsidP="00A7455F">
      <w:pPr>
        <w:widowControl w:val="0"/>
        <w:numPr>
          <w:ilvl w:val="1"/>
          <w:numId w:val="62"/>
        </w:numPr>
        <w:tabs>
          <w:tab w:val="left" w:pos="1026"/>
        </w:tabs>
        <w:autoSpaceDE w:val="0"/>
        <w:autoSpaceDN w:val="0"/>
        <w:spacing w:before="90" w:after="0" w:line="240" w:lineRule="auto"/>
        <w:ind w:hanging="361"/>
        <w:outlineLvl w:val="1"/>
        <w:rPr>
          <w:rFonts w:ascii="Times New Roman" w:eastAsia="Times New Roman" w:hAnsi="Times New Roman" w:cs="Times New Roman"/>
          <w:b/>
          <w:bCs/>
          <w:sz w:val="24"/>
          <w:szCs w:val="24"/>
          <w:lang w:val="id-ID"/>
        </w:rPr>
      </w:pPr>
      <w:r w:rsidRPr="00034DCA">
        <w:rPr>
          <w:rFonts w:ascii="Times New Roman" w:eastAsia="Times New Roman" w:hAnsi="Times New Roman" w:cs="Times New Roman"/>
          <w:b/>
          <w:bCs/>
          <w:sz w:val="24"/>
          <w:szCs w:val="24"/>
          <w:lang w:val="id-ID"/>
        </w:rPr>
        <w:t>Lain-lain</w:t>
      </w:r>
    </w:p>
    <w:p w14:paraId="21F329A7" w14:textId="77777777" w:rsidR="00034DCA" w:rsidRPr="00034DCA" w:rsidRDefault="00034DCA" w:rsidP="00034DCA">
      <w:pPr>
        <w:widowControl w:val="0"/>
        <w:autoSpaceDE w:val="0"/>
        <w:autoSpaceDN w:val="0"/>
        <w:spacing w:before="5" w:after="0" w:line="240" w:lineRule="auto"/>
        <w:rPr>
          <w:rFonts w:ascii="Times New Roman" w:eastAsia="Times New Roman" w:hAnsi="Times New Roman" w:cs="Times New Roman"/>
          <w:b/>
          <w:sz w:val="25"/>
          <w:szCs w:val="24"/>
          <w:lang w:val="id-ID"/>
        </w:rPr>
      </w:pPr>
    </w:p>
    <w:p w14:paraId="0891AF1B" w14:textId="77777777" w:rsidR="00034DCA" w:rsidRPr="00034DCA" w:rsidRDefault="00034DCA" w:rsidP="00034DCA">
      <w:pPr>
        <w:widowControl w:val="0"/>
        <w:autoSpaceDE w:val="0"/>
        <w:autoSpaceDN w:val="0"/>
        <w:spacing w:after="0" w:line="360" w:lineRule="auto"/>
        <w:ind w:left="871" w:right="140"/>
        <w:jc w:val="both"/>
        <w:rPr>
          <w:rFonts w:ascii="Times New Roman" w:eastAsia="Times New Roman" w:hAnsi="Times New Roman" w:cs="Times New Roman"/>
          <w:sz w:val="24"/>
          <w:szCs w:val="24"/>
          <w:lang w:val="id-ID"/>
        </w:rPr>
      </w:pPr>
      <w:r w:rsidRPr="00034DCA">
        <w:rPr>
          <w:rFonts w:ascii="Times New Roman" w:eastAsia="Times New Roman" w:hAnsi="Times New Roman" w:cs="Times New Roman"/>
          <w:sz w:val="24"/>
          <w:szCs w:val="24"/>
          <w:lang w:val="id-ID"/>
        </w:rPr>
        <w:t xml:space="preserve">Kata-kata  </w:t>
      </w:r>
      <w:r w:rsidRPr="00034DCA">
        <w:rPr>
          <w:rFonts w:ascii="Times New Roman" w:eastAsia="Times New Roman" w:hAnsi="Times New Roman" w:cs="Times New Roman"/>
          <w:spacing w:val="1"/>
          <w:sz w:val="24"/>
          <w:szCs w:val="24"/>
          <w:lang w:val="id-ID"/>
        </w:rPr>
        <w:t xml:space="preserve"> </w:t>
      </w:r>
      <w:r w:rsidRPr="00034DCA">
        <w:rPr>
          <w:rFonts w:ascii="Times New Roman" w:eastAsia="Times New Roman" w:hAnsi="Times New Roman" w:cs="Times New Roman"/>
          <w:sz w:val="24"/>
          <w:szCs w:val="24"/>
          <w:lang w:val="id-ID"/>
        </w:rPr>
        <w:t xml:space="preserve">yang  </w:t>
      </w:r>
      <w:r w:rsidRPr="00034DCA">
        <w:rPr>
          <w:rFonts w:ascii="Times New Roman" w:eastAsia="Times New Roman" w:hAnsi="Times New Roman" w:cs="Times New Roman"/>
          <w:spacing w:val="1"/>
          <w:sz w:val="24"/>
          <w:szCs w:val="24"/>
          <w:lang w:val="id-ID"/>
        </w:rPr>
        <w:t xml:space="preserve"> </w:t>
      </w:r>
      <w:r w:rsidRPr="00034DCA">
        <w:rPr>
          <w:rFonts w:ascii="Times New Roman" w:eastAsia="Times New Roman" w:hAnsi="Times New Roman" w:cs="Times New Roman"/>
          <w:sz w:val="24"/>
          <w:szCs w:val="24"/>
          <w:lang w:val="id-ID"/>
        </w:rPr>
        <w:t xml:space="preserve">sudah  </w:t>
      </w:r>
      <w:r w:rsidRPr="00034DCA">
        <w:rPr>
          <w:rFonts w:ascii="Times New Roman" w:eastAsia="Times New Roman" w:hAnsi="Times New Roman" w:cs="Times New Roman"/>
          <w:spacing w:val="1"/>
          <w:sz w:val="24"/>
          <w:szCs w:val="24"/>
          <w:lang w:val="id-ID"/>
        </w:rPr>
        <w:t xml:space="preserve"> </w:t>
      </w:r>
      <w:r w:rsidRPr="00034DCA">
        <w:rPr>
          <w:rFonts w:ascii="Times New Roman" w:eastAsia="Times New Roman" w:hAnsi="Times New Roman" w:cs="Times New Roman"/>
          <w:sz w:val="24"/>
          <w:szCs w:val="24"/>
          <w:lang w:val="id-ID"/>
        </w:rPr>
        <w:t xml:space="preserve">dibakukan  </w:t>
      </w:r>
      <w:r w:rsidRPr="00034DCA">
        <w:rPr>
          <w:rFonts w:ascii="Times New Roman" w:eastAsia="Times New Roman" w:hAnsi="Times New Roman" w:cs="Times New Roman"/>
          <w:spacing w:val="1"/>
          <w:sz w:val="24"/>
          <w:szCs w:val="24"/>
          <w:lang w:val="id-ID"/>
        </w:rPr>
        <w:t xml:space="preserve"> </w:t>
      </w:r>
      <w:r w:rsidRPr="00034DCA">
        <w:rPr>
          <w:rFonts w:ascii="Times New Roman" w:eastAsia="Times New Roman" w:hAnsi="Times New Roman" w:cs="Times New Roman"/>
          <w:sz w:val="24"/>
          <w:szCs w:val="24"/>
          <w:lang w:val="id-ID"/>
        </w:rPr>
        <w:t xml:space="preserve">dalam  </w:t>
      </w:r>
      <w:r w:rsidRPr="00034DCA">
        <w:rPr>
          <w:rFonts w:ascii="Times New Roman" w:eastAsia="Times New Roman" w:hAnsi="Times New Roman" w:cs="Times New Roman"/>
          <w:spacing w:val="1"/>
          <w:sz w:val="24"/>
          <w:szCs w:val="24"/>
          <w:lang w:val="id-ID"/>
        </w:rPr>
        <w:t xml:space="preserve"> </w:t>
      </w:r>
      <w:r w:rsidRPr="00034DCA">
        <w:rPr>
          <w:rFonts w:ascii="Times New Roman" w:eastAsia="Times New Roman" w:hAnsi="Times New Roman" w:cs="Times New Roman"/>
          <w:sz w:val="24"/>
          <w:szCs w:val="24"/>
          <w:lang w:val="id-ID"/>
        </w:rPr>
        <w:t xml:space="preserve">Kamus  </w:t>
      </w:r>
      <w:r w:rsidRPr="00034DCA">
        <w:rPr>
          <w:rFonts w:ascii="Times New Roman" w:eastAsia="Times New Roman" w:hAnsi="Times New Roman" w:cs="Times New Roman"/>
          <w:spacing w:val="1"/>
          <w:sz w:val="24"/>
          <w:szCs w:val="24"/>
          <w:lang w:val="id-ID"/>
        </w:rPr>
        <w:t xml:space="preserve"> </w:t>
      </w:r>
      <w:r w:rsidRPr="00034DCA">
        <w:rPr>
          <w:rFonts w:ascii="Times New Roman" w:eastAsia="Times New Roman" w:hAnsi="Times New Roman" w:cs="Times New Roman"/>
          <w:sz w:val="24"/>
          <w:szCs w:val="24"/>
          <w:lang w:val="id-ID"/>
        </w:rPr>
        <w:t xml:space="preserve">Besar  </w:t>
      </w:r>
      <w:r w:rsidRPr="00034DCA">
        <w:rPr>
          <w:rFonts w:ascii="Times New Roman" w:eastAsia="Times New Roman" w:hAnsi="Times New Roman" w:cs="Times New Roman"/>
          <w:spacing w:val="1"/>
          <w:sz w:val="24"/>
          <w:szCs w:val="24"/>
          <w:lang w:val="id-ID"/>
        </w:rPr>
        <w:t xml:space="preserve"> </w:t>
      </w:r>
      <w:r w:rsidRPr="00034DCA">
        <w:rPr>
          <w:rFonts w:ascii="Times New Roman" w:eastAsia="Times New Roman" w:hAnsi="Times New Roman" w:cs="Times New Roman"/>
          <w:sz w:val="24"/>
          <w:szCs w:val="24"/>
          <w:lang w:val="id-ID"/>
        </w:rPr>
        <w:t>Bahasa</w:t>
      </w:r>
      <w:r w:rsidRPr="00034DCA">
        <w:rPr>
          <w:rFonts w:ascii="Times New Roman" w:eastAsia="Times New Roman" w:hAnsi="Times New Roman" w:cs="Times New Roman"/>
          <w:spacing w:val="1"/>
          <w:sz w:val="24"/>
          <w:szCs w:val="24"/>
          <w:lang w:val="id-ID"/>
        </w:rPr>
        <w:t xml:space="preserve"> </w:t>
      </w:r>
      <w:r w:rsidRPr="00034DCA">
        <w:rPr>
          <w:rFonts w:ascii="Times New Roman" w:eastAsia="Times New Roman" w:hAnsi="Times New Roman" w:cs="Times New Roman"/>
          <w:sz w:val="24"/>
          <w:szCs w:val="24"/>
          <w:lang w:val="id-ID"/>
        </w:rPr>
        <w:t xml:space="preserve">Indonesia  </w:t>
      </w:r>
      <w:r w:rsidRPr="00034DCA">
        <w:rPr>
          <w:rFonts w:ascii="Times New Roman" w:eastAsia="Times New Roman" w:hAnsi="Times New Roman" w:cs="Times New Roman"/>
          <w:spacing w:val="1"/>
          <w:sz w:val="24"/>
          <w:szCs w:val="24"/>
          <w:lang w:val="id-ID"/>
        </w:rPr>
        <w:t xml:space="preserve"> </w:t>
      </w:r>
      <w:r w:rsidRPr="00034DCA">
        <w:rPr>
          <w:rFonts w:ascii="Times New Roman" w:eastAsia="Times New Roman" w:hAnsi="Times New Roman" w:cs="Times New Roman"/>
          <w:sz w:val="24"/>
          <w:szCs w:val="24"/>
          <w:lang w:val="id-ID"/>
        </w:rPr>
        <w:t xml:space="preserve">(KBBI)   </w:t>
      </w:r>
      <w:r w:rsidRPr="00034DCA">
        <w:rPr>
          <w:rFonts w:ascii="Times New Roman" w:eastAsia="Times New Roman" w:hAnsi="Times New Roman" w:cs="Times New Roman"/>
          <w:spacing w:val="1"/>
          <w:sz w:val="24"/>
          <w:szCs w:val="24"/>
          <w:lang w:val="id-ID"/>
        </w:rPr>
        <w:t xml:space="preserve"> </w:t>
      </w:r>
      <w:r w:rsidRPr="00034DCA">
        <w:rPr>
          <w:rFonts w:ascii="Times New Roman" w:eastAsia="Times New Roman" w:hAnsi="Times New Roman" w:cs="Times New Roman"/>
          <w:sz w:val="24"/>
          <w:szCs w:val="24"/>
          <w:lang w:val="id-ID"/>
        </w:rPr>
        <w:t xml:space="preserve">seperti   </w:t>
      </w:r>
      <w:r w:rsidRPr="00034DCA">
        <w:rPr>
          <w:rFonts w:ascii="Times New Roman" w:eastAsia="Times New Roman" w:hAnsi="Times New Roman" w:cs="Times New Roman"/>
          <w:spacing w:val="1"/>
          <w:sz w:val="24"/>
          <w:szCs w:val="24"/>
          <w:lang w:val="id-ID"/>
        </w:rPr>
        <w:t xml:space="preserve"> </w:t>
      </w:r>
      <w:r w:rsidRPr="00034DCA">
        <w:rPr>
          <w:rFonts w:ascii="Times New Roman" w:eastAsia="Times New Roman" w:hAnsi="Times New Roman" w:cs="Times New Roman"/>
          <w:sz w:val="24"/>
          <w:szCs w:val="24"/>
          <w:lang w:val="id-ID"/>
        </w:rPr>
        <w:t xml:space="preserve">kata   </w:t>
      </w:r>
      <w:r w:rsidRPr="00034DCA">
        <w:rPr>
          <w:rFonts w:ascii="Times New Roman" w:eastAsia="Times New Roman" w:hAnsi="Times New Roman" w:cs="Times New Roman"/>
          <w:spacing w:val="1"/>
          <w:sz w:val="24"/>
          <w:szCs w:val="24"/>
          <w:lang w:val="id-ID"/>
        </w:rPr>
        <w:t xml:space="preserve"> </w:t>
      </w:r>
      <w:r w:rsidRPr="00034DCA">
        <w:rPr>
          <w:rFonts w:ascii="Times New Roman" w:eastAsia="Times New Roman" w:hAnsi="Times New Roman" w:cs="Times New Roman"/>
          <w:sz w:val="24"/>
          <w:szCs w:val="24"/>
          <w:lang w:val="id-ID"/>
        </w:rPr>
        <w:t xml:space="preserve">ijmak,   </w:t>
      </w:r>
      <w:r w:rsidRPr="00034DCA">
        <w:rPr>
          <w:rFonts w:ascii="Times New Roman" w:eastAsia="Times New Roman" w:hAnsi="Times New Roman" w:cs="Times New Roman"/>
          <w:spacing w:val="1"/>
          <w:sz w:val="24"/>
          <w:szCs w:val="24"/>
          <w:lang w:val="id-ID"/>
        </w:rPr>
        <w:t xml:space="preserve"> </w:t>
      </w:r>
      <w:r w:rsidRPr="00034DCA">
        <w:rPr>
          <w:rFonts w:ascii="Times New Roman" w:eastAsia="Times New Roman" w:hAnsi="Times New Roman" w:cs="Times New Roman"/>
          <w:sz w:val="24"/>
          <w:szCs w:val="24"/>
          <w:lang w:val="id-ID"/>
        </w:rPr>
        <w:t xml:space="preserve">nas,   </w:t>
      </w:r>
      <w:r w:rsidRPr="00034DCA">
        <w:rPr>
          <w:rFonts w:ascii="Times New Roman" w:eastAsia="Times New Roman" w:hAnsi="Times New Roman" w:cs="Times New Roman"/>
          <w:spacing w:val="1"/>
          <w:sz w:val="24"/>
          <w:szCs w:val="24"/>
          <w:lang w:val="id-ID"/>
        </w:rPr>
        <w:t xml:space="preserve"> </w:t>
      </w:r>
      <w:r w:rsidRPr="00034DCA">
        <w:rPr>
          <w:rFonts w:ascii="Times New Roman" w:eastAsia="Times New Roman" w:hAnsi="Times New Roman" w:cs="Times New Roman"/>
          <w:sz w:val="24"/>
          <w:szCs w:val="24"/>
          <w:lang w:val="id-ID"/>
        </w:rPr>
        <w:t xml:space="preserve">akal,   </w:t>
      </w:r>
      <w:r w:rsidRPr="00034DCA">
        <w:rPr>
          <w:rFonts w:ascii="Times New Roman" w:eastAsia="Times New Roman" w:hAnsi="Times New Roman" w:cs="Times New Roman"/>
          <w:spacing w:val="1"/>
          <w:sz w:val="24"/>
          <w:szCs w:val="24"/>
          <w:lang w:val="id-ID"/>
        </w:rPr>
        <w:t xml:space="preserve"> </w:t>
      </w:r>
      <w:r w:rsidRPr="00034DCA">
        <w:rPr>
          <w:rFonts w:ascii="Times New Roman" w:eastAsia="Times New Roman" w:hAnsi="Times New Roman" w:cs="Times New Roman"/>
          <w:sz w:val="24"/>
          <w:szCs w:val="24"/>
          <w:lang w:val="id-ID"/>
        </w:rPr>
        <w:t xml:space="preserve">hak,   </w:t>
      </w:r>
      <w:r w:rsidRPr="00034DCA">
        <w:rPr>
          <w:rFonts w:ascii="Times New Roman" w:eastAsia="Times New Roman" w:hAnsi="Times New Roman" w:cs="Times New Roman"/>
          <w:spacing w:val="1"/>
          <w:sz w:val="24"/>
          <w:szCs w:val="24"/>
          <w:lang w:val="id-ID"/>
        </w:rPr>
        <w:t xml:space="preserve"> </w:t>
      </w:r>
      <w:r w:rsidRPr="00034DCA">
        <w:rPr>
          <w:rFonts w:ascii="Times New Roman" w:eastAsia="Times New Roman" w:hAnsi="Times New Roman" w:cs="Times New Roman"/>
          <w:sz w:val="24"/>
          <w:szCs w:val="24"/>
          <w:lang w:val="id-ID"/>
        </w:rPr>
        <w:t>nalar,</w:t>
      </w:r>
      <w:r w:rsidRPr="00034DCA">
        <w:rPr>
          <w:rFonts w:ascii="Times New Roman" w:eastAsia="Times New Roman" w:hAnsi="Times New Roman" w:cs="Times New Roman"/>
          <w:spacing w:val="1"/>
          <w:sz w:val="24"/>
          <w:szCs w:val="24"/>
          <w:lang w:val="id-ID"/>
        </w:rPr>
        <w:t xml:space="preserve"> </w:t>
      </w:r>
      <w:r w:rsidRPr="00034DCA">
        <w:rPr>
          <w:rFonts w:ascii="Times New Roman" w:eastAsia="Times New Roman" w:hAnsi="Times New Roman" w:cs="Times New Roman"/>
          <w:sz w:val="24"/>
          <w:szCs w:val="24"/>
          <w:lang w:val="id-ID"/>
        </w:rPr>
        <w:t>paham,</w:t>
      </w:r>
      <w:r w:rsidRPr="00034DCA">
        <w:rPr>
          <w:rFonts w:ascii="Times New Roman" w:eastAsia="Times New Roman" w:hAnsi="Times New Roman" w:cs="Times New Roman"/>
          <w:spacing w:val="1"/>
          <w:sz w:val="24"/>
          <w:szCs w:val="24"/>
          <w:lang w:val="id-ID"/>
        </w:rPr>
        <w:t xml:space="preserve"> </w:t>
      </w:r>
      <w:r w:rsidRPr="00034DCA">
        <w:rPr>
          <w:rFonts w:ascii="Times New Roman" w:eastAsia="Times New Roman" w:hAnsi="Times New Roman" w:cs="Times New Roman"/>
          <w:sz w:val="24"/>
          <w:szCs w:val="24"/>
          <w:lang w:val="id-ID"/>
        </w:rPr>
        <w:t>dsb., ditulis</w:t>
      </w:r>
      <w:r w:rsidRPr="00034DCA">
        <w:rPr>
          <w:rFonts w:ascii="Times New Roman" w:eastAsia="Times New Roman" w:hAnsi="Times New Roman" w:cs="Times New Roman"/>
          <w:spacing w:val="-1"/>
          <w:sz w:val="24"/>
          <w:szCs w:val="24"/>
          <w:lang w:val="id-ID"/>
        </w:rPr>
        <w:t xml:space="preserve"> </w:t>
      </w:r>
      <w:r w:rsidRPr="00034DCA">
        <w:rPr>
          <w:rFonts w:ascii="Times New Roman" w:eastAsia="Times New Roman" w:hAnsi="Times New Roman" w:cs="Times New Roman"/>
          <w:sz w:val="24"/>
          <w:szCs w:val="24"/>
          <w:lang w:val="id-ID"/>
        </w:rPr>
        <w:t>sebagaimana</w:t>
      </w:r>
      <w:r w:rsidRPr="00034DCA">
        <w:rPr>
          <w:rFonts w:ascii="Times New Roman" w:eastAsia="Times New Roman" w:hAnsi="Times New Roman" w:cs="Times New Roman"/>
          <w:spacing w:val="1"/>
          <w:sz w:val="24"/>
          <w:szCs w:val="24"/>
          <w:lang w:val="id-ID"/>
        </w:rPr>
        <w:t xml:space="preserve"> </w:t>
      </w:r>
      <w:r w:rsidRPr="00034DCA">
        <w:rPr>
          <w:rFonts w:ascii="Times New Roman" w:eastAsia="Times New Roman" w:hAnsi="Times New Roman" w:cs="Times New Roman"/>
          <w:sz w:val="24"/>
          <w:szCs w:val="24"/>
          <w:lang w:val="id-ID"/>
        </w:rPr>
        <w:t>ditulis dalam</w:t>
      </w:r>
      <w:r w:rsidRPr="00034DCA">
        <w:rPr>
          <w:rFonts w:ascii="Times New Roman" w:eastAsia="Times New Roman" w:hAnsi="Times New Roman" w:cs="Times New Roman"/>
          <w:spacing w:val="-1"/>
          <w:sz w:val="24"/>
          <w:szCs w:val="24"/>
          <w:lang w:val="id-ID"/>
        </w:rPr>
        <w:t xml:space="preserve"> </w:t>
      </w:r>
      <w:r w:rsidRPr="00034DCA">
        <w:rPr>
          <w:rFonts w:ascii="Times New Roman" w:eastAsia="Times New Roman" w:hAnsi="Times New Roman" w:cs="Times New Roman"/>
          <w:sz w:val="24"/>
          <w:szCs w:val="24"/>
          <w:lang w:val="id-ID"/>
        </w:rPr>
        <w:t>kamus  tersebut.</w:t>
      </w:r>
    </w:p>
    <w:p w14:paraId="57F76491" w14:textId="77777777" w:rsidR="00034DCA" w:rsidRPr="00034DCA" w:rsidRDefault="00034DCA" w:rsidP="00034DCA">
      <w:pPr>
        <w:spacing w:after="0" w:line="360" w:lineRule="auto"/>
        <w:rPr>
          <w:rFonts w:ascii="Times New Roman" w:eastAsia="Times New Roman" w:hAnsi="Times New Roman" w:cs="Times New Roman"/>
          <w:lang w:val="id-ID"/>
        </w:rPr>
        <w:sectPr w:rsidR="00034DCA" w:rsidRPr="00034DCA">
          <w:pgSz w:w="11910" w:h="16840"/>
          <w:pgMar w:top="1580" w:right="1560" w:bottom="280" w:left="1680" w:header="763" w:footer="0" w:gutter="0"/>
          <w:cols w:space="720"/>
        </w:sectPr>
      </w:pPr>
    </w:p>
    <w:p w14:paraId="48D9ECA3" w14:textId="77777777" w:rsidR="00034DCA" w:rsidRPr="00034DCA" w:rsidRDefault="00034DCA" w:rsidP="00034DCA">
      <w:pPr>
        <w:widowControl w:val="0"/>
        <w:autoSpaceDE w:val="0"/>
        <w:autoSpaceDN w:val="0"/>
        <w:spacing w:after="0" w:line="240" w:lineRule="auto"/>
        <w:rPr>
          <w:rFonts w:ascii="Times New Roman" w:eastAsia="Times New Roman" w:hAnsi="Times New Roman" w:cs="Times New Roman"/>
          <w:sz w:val="20"/>
          <w:szCs w:val="24"/>
          <w:lang w:val="id-ID"/>
        </w:rPr>
      </w:pPr>
    </w:p>
    <w:p w14:paraId="6B57FA82" w14:textId="77777777" w:rsidR="00034DCA" w:rsidRPr="00034DCA" w:rsidRDefault="00034DCA" w:rsidP="00034DCA">
      <w:pPr>
        <w:widowControl w:val="0"/>
        <w:autoSpaceDE w:val="0"/>
        <w:autoSpaceDN w:val="0"/>
        <w:spacing w:after="0" w:line="240" w:lineRule="auto"/>
        <w:rPr>
          <w:rFonts w:ascii="Times New Roman" w:eastAsia="Times New Roman" w:hAnsi="Times New Roman" w:cs="Times New Roman"/>
          <w:sz w:val="20"/>
          <w:szCs w:val="24"/>
          <w:lang w:val="id-ID"/>
        </w:rPr>
      </w:pPr>
    </w:p>
    <w:p w14:paraId="29325081" w14:textId="77777777" w:rsidR="00034DCA" w:rsidRPr="00034DCA" w:rsidRDefault="00034DCA" w:rsidP="00034DCA">
      <w:pPr>
        <w:widowControl w:val="0"/>
        <w:autoSpaceDE w:val="0"/>
        <w:autoSpaceDN w:val="0"/>
        <w:spacing w:after="0" w:line="480" w:lineRule="auto"/>
        <w:jc w:val="center"/>
        <w:outlineLvl w:val="0"/>
        <w:rPr>
          <w:rFonts w:ascii="Times New Roman" w:eastAsia="Calibri" w:hAnsi="Times New Roman" w:cs="Times New Roman"/>
          <w:b/>
          <w:bCs/>
          <w:sz w:val="24"/>
          <w:szCs w:val="24"/>
          <w:lang w:val="id-ID"/>
        </w:rPr>
      </w:pPr>
      <w:bookmarkStart w:id="5" w:name="_bookmark5"/>
      <w:bookmarkEnd w:id="5"/>
      <w:r w:rsidRPr="00034DCA">
        <w:rPr>
          <w:rFonts w:ascii="Times New Roman" w:eastAsia="Calibri" w:hAnsi="Times New Roman" w:cs="Times New Roman"/>
          <w:b/>
          <w:bCs/>
          <w:sz w:val="24"/>
          <w:szCs w:val="24"/>
          <w:lang w:val="id-ID"/>
        </w:rPr>
        <w:t>KATA PENGANTAR</w:t>
      </w:r>
    </w:p>
    <w:p w14:paraId="0A472156" w14:textId="77777777" w:rsidR="00034DCA" w:rsidRPr="00034DCA" w:rsidRDefault="00034DCA" w:rsidP="00034DCA">
      <w:pPr>
        <w:widowControl w:val="0"/>
        <w:autoSpaceDE w:val="0"/>
        <w:autoSpaceDN w:val="0"/>
        <w:bidi/>
        <w:spacing w:after="0" w:line="480" w:lineRule="auto"/>
        <w:ind w:left="2408"/>
        <w:jc w:val="both"/>
        <w:rPr>
          <w:rFonts w:ascii="Times New Roman" w:eastAsia="Times New Roman" w:hAnsi="Times New Roman" w:cs="Times New Roman"/>
          <w:b/>
          <w:bCs/>
          <w:sz w:val="44"/>
          <w:szCs w:val="44"/>
        </w:rPr>
      </w:pPr>
      <w:r w:rsidRPr="00034DCA">
        <w:rPr>
          <w:rFonts w:ascii="Times New Roman" w:eastAsia="Times New Roman" w:hAnsi="Times New Roman" w:cs="Times New Roman" w:hint="cs"/>
          <w:b/>
          <w:bCs/>
          <w:sz w:val="44"/>
          <w:szCs w:val="44"/>
          <w:rtl/>
        </w:rPr>
        <w:t xml:space="preserve">بِسۡمِ ٱللَّهِ ٱلرَّحۡمَٰنِ ٱلرَّحِيمِ </w:t>
      </w:r>
    </w:p>
    <w:p w14:paraId="65D683C2" w14:textId="77777777" w:rsidR="00034DCA" w:rsidRPr="00034DCA" w:rsidRDefault="00034DCA" w:rsidP="00034DCA">
      <w:pPr>
        <w:widowControl w:val="0"/>
        <w:autoSpaceDE w:val="0"/>
        <w:autoSpaceDN w:val="0"/>
        <w:spacing w:after="0" w:line="360" w:lineRule="auto"/>
        <w:ind w:firstLine="720"/>
        <w:jc w:val="both"/>
        <w:rPr>
          <w:rFonts w:ascii="Times New Roman" w:eastAsia="Calibri" w:hAnsi="Times New Roman" w:cs="Times New Roman" w:hint="cs"/>
          <w:sz w:val="24"/>
          <w:szCs w:val="24"/>
          <w:rtl/>
          <w:lang w:val="id-ID"/>
        </w:rPr>
      </w:pPr>
      <w:r w:rsidRPr="00034DCA">
        <w:rPr>
          <w:rFonts w:ascii="Times New Roman" w:eastAsia="Calibri" w:hAnsi="Times New Roman" w:cs="Times New Roman"/>
          <w:sz w:val="24"/>
          <w:szCs w:val="24"/>
          <w:lang w:val="id-ID"/>
        </w:rPr>
        <w:t xml:space="preserve">Puji dan syukur sedalam-dalamnya atas segala limpahan karunia dan nikmat Allah SWT yang tidak ternilai dan tidak pernah terputus diberikan kepada hambanya-Nya. Berkat Rahmat dan Hidayah-Nya sehingga penulis dapat menyelesaikan Skripsi ini. Shalawat serta salam semoga selalu tercurahkan kepada Nabi Muhammad SAW. Beserta keluarganya, sahabatnya, dan Insya Allah curahan rahmatnya akan sampai kepada kita selaku umatnya diakhir zaman. </w:t>
      </w:r>
    </w:p>
    <w:p w14:paraId="7189870F" w14:textId="77777777" w:rsidR="00034DCA" w:rsidRPr="00034DCA" w:rsidRDefault="00034DCA" w:rsidP="00034DCA">
      <w:pPr>
        <w:widowControl w:val="0"/>
        <w:autoSpaceDE w:val="0"/>
        <w:autoSpaceDN w:val="0"/>
        <w:spacing w:after="0" w:line="360" w:lineRule="auto"/>
        <w:jc w:val="both"/>
        <w:rPr>
          <w:rFonts w:ascii="Times New Roman" w:eastAsia="Times New Roman" w:hAnsi="Times New Roman" w:cs="Times New Roman"/>
          <w:b/>
          <w:sz w:val="28"/>
          <w:szCs w:val="28"/>
          <w:lang w:val="id-ID"/>
        </w:rPr>
      </w:pPr>
      <w:r w:rsidRPr="00034DCA">
        <w:rPr>
          <w:rFonts w:ascii="Times New Roman" w:eastAsia="Calibri" w:hAnsi="Times New Roman" w:cs="Times New Roman"/>
          <w:sz w:val="24"/>
          <w:szCs w:val="24"/>
          <w:lang w:val="id-ID"/>
        </w:rPr>
        <w:t>Penelitian Skripsi yang berjudul</w:t>
      </w:r>
      <w:r w:rsidRPr="00034DCA">
        <w:rPr>
          <w:rFonts w:ascii="Times New Roman" w:eastAsia="Calibri" w:hAnsi="Times New Roman" w:cs="Times New Roman"/>
          <w:b/>
          <w:sz w:val="24"/>
          <w:szCs w:val="24"/>
          <w:lang w:val="id-ID"/>
        </w:rPr>
        <w:t xml:space="preserve"> “Mekanisme Bank Syariah Indonesia dalam menjaga keamanan Nasabah Perspektif Hukum Ekonomi Syariah (studi kasus Bank Syariah Indonesia Kantor Cabang Manado Mantos”</w:t>
      </w:r>
    </w:p>
    <w:p w14:paraId="440F45A2" w14:textId="77777777" w:rsidR="00034DCA" w:rsidRPr="00034DCA" w:rsidRDefault="00034DCA" w:rsidP="00034DCA">
      <w:pPr>
        <w:widowControl w:val="0"/>
        <w:autoSpaceDE w:val="0"/>
        <w:autoSpaceDN w:val="0"/>
        <w:spacing w:after="0" w:line="360" w:lineRule="auto"/>
        <w:ind w:firstLine="720"/>
        <w:jc w:val="both"/>
        <w:rPr>
          <w:rFonts w:ascii="Times New Roman" w:eastAsia="Calibri" w:hAnsi="Times New Roman" w:cs="Times New Roman"/>
          <w:sz w:val="24"/>
          <w:szCs w:val="24"/>
          <w:lang w:val="id-ID"/>
        </w:rPr>
      </w:pPr>
      <w:r w:rsidRPr="00034DCA">
        <w:rPr>
          <w:rFonts w:ascii="Times New Roman" w:eastAsia="Calibri" w:hAnsi="Times New Roman" w:cs="Times New Roman"/>
          <w:sz w:val="24"/>
          <w:szCs w:val="24"/>
          <w:lang w:val="id-ID"/>
        </w:rPr>
        <w:t xml:space="preserve"> ini dimaksudkan untuk memenuhi salah satu persyaratan dalam meraih gelar Sarjana Hukum (S.H) program strata 1 (S1) pada Fakultas Syariah Program Studi Hukum Ekonomi Syariah.</w:t>
      </w:r>
    </w:p>
    <w:p w14:paraId="18EF2302" w14:textId="77777777" w:rsidR="00034DCA" w:rsidRPr="00034DCA" w:rsidRDefault="00034DCA" w:rsidP="00034DCA">
      <w:pPr>
        <w:widowControl w:val="0"/>
        <w:autoSpaceDE w:val="0"/>
        <w:autoSpaceDN w:val="0"/>
        <w:spacing w:after="0" w:line="360" w:lineRule="auto"/>
        <w:jc w:val="both"/>
        <w:rPr>
          <w:rFonts w:ascii="Times New Roman" w:eastAsia="Calibri" w:hAnsi="Times New Roman" w:cs="Times New Roman"/>
          <w:sz w:val="24"/>
          <w:szCs w:val="24"/>
          <w:lang w:val="id-ID"/>
        </w:rPr>
      </w:pPr>
      <w:r w:rsidRPr="00034DCA">
        <w:rPr>
          <w:rFonts w:ascii="Times New Roman" w:eastAsia="Calibri" w:hAnsi="Times New Roman" w:cs="Times New Roman"/>
          <w:b/>
          <w:bCs/>
          <w:sz w:val="24"/>
          <w:szCs w:val="24"/>
          <w:lang w:val="id-ID"/>
        </w:rPr>
        <w:tab/>
      </w:r>
      <w:r w:rsidRPr="00034DCA">
        <w:rPr>
          <w:rFonts w:ascii="Times New Roman" w:eastAsia="Calibri" w:hAnsi="Times New Roman" w:cs="Times New Roman"/>
          <w:sz w:val="24"/>
          <w:szCs w:val="24"/>
          <w:lang w:val="id-ID"/>
        </w:rPr>
        <w:t xml:space="preserve">Saya menyadari bahwa selama proses perkuliahan sampai dengan penyusunan dan penyelesaian tugas akhir Skripsi ini banyak pihak yang telah membantu, baik dalam bentuk waktu, tenaga, perhatian saran atau pendapat, informasi serta dukungan moril maupun materil. Oleh karena itu, dengan segala kerendahan hati saya menyampaikan ucapan terimakasih atas bantuan tersebut. Semoga apa yang telah diberikan menjadi suatu yang bermanfaat dan bernilai ibadah di hadapan Allah SWT. Untuk itu tanpa mengurangi rasa hormat pada semua izinkan saya menyampaikan terimakasih yang sebesar-besarnya kepada: </w:t>
      </w:r>
    </w:p>
    <w:p w14:paraId="291EBE52" w14:textId="77777777" w:rsidR="00034DCA" w:rsidRPr="00034DCA" w:rsidRDefault="00034DCA" w:rsidP="00A7455F">
      <w:pPr>
        <w:widowControl w:val="0"/>
        <w:numPr>
          <w:ilvl w:val="0"/>
          <w:numId w:val="63"/>
        </w:numPr>
        <w:autoSpaceDE w:val="0"/>
        <w:autoSpaceDN w:val="0"/>
        <w:spacing w:after="0" w:line="360" w:lineRule="auto"/>
        <w:jc w:val="both"/>
        <w:rPr>
          <w:rFonts w:ascii="Times New Roman" w:eastAsia="Calibri" w:hAnsi="Times New Roman" w:cs="Times New Roman"/>
          <w:sz w:val="24"/>
          <w:szCs w:val="24"/>
          <w:lang w:val="id-ID"/>
        </w:rPr>
      </w:pPr>
      <w:r w:rsidRPr="00034DCA">
        <w:rPr>
          <w:rFonts w:ascii="Times New Roman" w:eastAsia="Calibri" w:hAnsi="Times New Roman" w:cs="Times New Roman"/>
          <w:sz w:val="24"/>
          <w:szCs w:val="24"/>
          <w:lang w:val="id-ID"/>
        </w:rPr>
        <w:t xml:space="preserve">Rektor Institut Agama Islam Negeri (IAIN) Manado, Bapak Delmus Puneri Salim, S.Ag., M.A., M.Res., Ph.D, Wakil Rektor I Bidang Akademik &amp; Pengembangan, Bapak Dr. Ahmad Rajafi, M.H.I, Wakil Rektor II Bidang AUAK, Ibu Dr. Radlyah H. Jan, S.E., M.Si, wakil Rektor III Bidang Kemahasiswaan dan Kerjasama, Ibu Dr. Musdalifah Dachrud, M.Si., M.Psi. Terima kasih telah memberikan kesempatan untuk saya mengemban ilmu di IAIN Manado. </w:t>
      </w:r>
    </w:p>
    <w:p w14:paraId="1B782B47" w14:textId="77777777" w:rsidR="00034DCA" w:rsidRPr="00034DCA" w:rsidRDefault="00034DCA" w:rsidP="00A7455F">
      <w:pPr>
        <w:widowControl w:val="0"/>
        <w:numPr>
          <w:ilvl w:val="0"/>
          <w:numId w:val="63"/>
        </w:numPr>
        <w:autoSpaceDE w:val="0"/>
        <w:autoSpaceDN w:val="0"/>
        <w:spacing w:after="0" w:line="360" w:lineRule="auto"/>
        <w:jc w:val="both"/>
        <w:rPr>
          <w:rFonts w:ascii="Times New Roman" w:eastAsia="Calibri" w:hAnsi="Times New Roman" w:cs="Times New Roman"/>
          <w:sz w:val="24"/>
          <w:szCs w:val="24"/>
          <w:lang w:val="id-ID"/>
        </w:rPr>
      </w:pPr>
      <w:r w:rsidRPr="00034DCA">
        <w:rPr>
          <w:rFonts w:ascii="Times New Roman" w:eastAsia="Calibri" w:hAnsi="Times New Roman" w:cs="Times New Roman"/>
          <w:sz w:val="24"/>
          <w:szCs w:val="24"/>
          <w:lang w:val="id-ID"/>
        </w:rPr>
        <w:t xml:space="preserve">Dekan Fakultas Syariah Institut Agama Islam Negeri (IAIN) Manado, Ibu Dr. Salma, M.H.I, Wakil Dekan I bidang Akademik, Bapak Dr.Naskur, M.H.I. Wakil Dekan II bidang AUAK, Bapak Dr. Frangky Suleman, M.H.I. dan  Wakil Dekan III, bidang Kemahasiswaan dan Kerjasama Bapak Dr. H.Hasyim S. Lahilote, S.H., M.H. </w:t>
      </w:r>
    </w:p>
    <w:p w14:paraId="6C211450" w14:textId="77777777" w:rsidR="00034DCA" w:rsidRPr="00034DCA" w:rsidRDefault="00034DCA" w:rsidP="00A7455F">
      <w:pPr>
        <w:widowControl w:val="0"/>
        <w:numPr>
          <w:ilvl w:val="0"/>
          <w:numId w:val="63"/>
        </w:numPr>
        <w:autoSpaceDE w:val="0"/>
        <w:autoSpaceDN w:val="0"/>
        <w:spacing w:after="0" w:line="360" w:lineRule="auto"/>
        <w:jc w:val="both"/>
        <w:rPr>
          <w:rFonts w:ascii="Times New Roman" w:eastAsia="Calibri" w:hAnsi="Times New Roman" w:cs="Times New Roman"/>
          <w:sz w:val="24"/>
          <w:szCs w:val="24"/>
          <w:lang w:val="id-ID"/>
        </w:rPr>
      </w:pPr>
      <w:r w:rsidRPr="00034DCA">
        <w:rPr>
          <w:rFonts w:ascii="Times New Roman" w:eastAsia="Calibri" w:hAnsi="Times New Roman" w:cs="Times New Roman"/>
          <w:sz w:val="24"/>
          <w:szCs w:val="24"/>
          <w:lang w:val="id-ID"/>
        </w:rPr>
        <w:lastRenderedPageBreak/>
        <w:t xml:space="preserve">Ketua Program Studi Hukum Ekonomi Syariah (HES) Dra. Djamila Usup, S.Ag., M.H.I. Yang selalu memberikan masukan serta motivasi dalam menyelesaikan studi pada program sarjana (S1). </w:t>
      </w:r>
    </w:p>
    <w:p w14:paraId="4C1532E1" w14:textId="77777777" w:rsidR="00034DCA" w:rsidRPr="00034DCA" w:rsidRDefault="00034DCA" w:rsidP="00A7455F">
      <w:pPr>
        <w:widowControl w:val="0"/>
        <w:numPr>
          <w:ilvl w:val="0"/>
          <w:numId w:val="63"/>
        </w:numPr>
        <w:autoSpaceDE w:val="0"/>
        <w:autoSpaceDN w:val="0"/>
        <w:spacing w:after="0" w:line="360" w:lineRule="auto"/>
        <w:jc w:val="both"/>
        <w:rPr>
          <w:rFonts w:ascii="Times New Roman" w:eastAsia="Calibri" w:hAnsi="Times New Roman" w:cs="Times New Roman"/>
          <w:sz w:val="24"/>
          <w:szCs w:val="24"/>
          <w:lang w:val="id-ID"/>
        </w:rPr>
      </w:pPr>
      <w:r w:rsidRPr="00034DCA">
        <w:rPr>
          <w:rFonts w:ascii="Times New Roman" w:eastAsia="Calibri" w:hAnsi="Times New Roman" w:cs="Times New Roman"/>
          <w:sz w:val="24"/>
          <w:szCs w:val="24"/>
          <w:lang w:val="id-ID"/>
        </w:rPr>
        <w:t>Dosen Penasehat Akademik Dr. Hi. Nasruddin Yusuf, M. Ag Terima kasih untuk semua bimbingan yang telah diberikan selama ini yang sudah sangat membantu dalam proses penyusunan tugas akhir serta memberikan kemudahan kepada saya dalam hal menentukan judul Skripsi</w:t>
      </w:r>
    </w:p>
    <w:p w14:paraId="644DB847" w14:textId="77777777" w:rsidR="00034DCA" w:rsidRPr="00034DCA" w:rsidRDefault="00034DCA" w:rsidP="00A7455F">
      <w:pPr>
        <w:widowControl w:val="0"/>
        <w:numPr>
          <w:ilvl w:val="0"/>
          <w:numId w:val="63"/>
        </w:numPr>
        <w:autoSpaceDE w:val="0"/>
        <w:autoSpaceDN w:val="0"/>
        <w:spacing w:after="0" w:line="360" w:lineRule="auto"/>
        <w:jc w:val="both"/>
        <w:rPr>
          <w:rFonts w:ascii="Times New Roman" w:eastAsia="Calibri" w:hAnsi="Times New Roman" w:cs="Times New Roman"/>
          <w:sz w:val="24"/>
          <w:szCs w:val="24"/>
          <w:lang w:val="id-ID"/>
        </w:rPr>
      </w:pPr>
      <w:r w:rsidRPr="00034DCA">
        <w:rPr>
          <w:rFonts w:ascii="Times New Roman" w:eastAsia="Calibri" w:hAnsi="Times New Roman" w:cs="Times New Roman"/>
          <w:sz w:val="24"/>
          <w:szCs w:val="24"/>
          <w:lang w:val="id-ID"/>
        </w:rPr>
        <w:t xml:space="preserve">Pembimbing I, </w:t>
      </w:r>
      <w:r w:rsidRPr="00034DCA">
        <w:rPr>
          <w:rFonts w:ascii="Times New Roman" w:eastAsia="Times New Roman" w:hAnsi="Times New Roman" w:cs="Times New Roman"/>
          <w:sz w:val="24"/>
          <w:lang w:val="id-ID"/>
        </w:rPr>
        <w:t>Dr. Yasin, M. Si</w:t>
      </w:r>
      <w:r w:rsidRPr="00034DCA">
        <w:rPr>
          <w:rFonts w:ascii="Times New Roman" w:eastAsia="Calibri" w:hAnsi="Times New Roman" w:cs="Times New Roman"/>
          <w:sz w:val="24"/>
          <w:szCs w:val="24"/>
          <w:lang w:val="id-ID"/>
        </w:rPr>
        <w:t xml:space="preserve"> dan pembimbing II, </w:t>
      </w:r>
      <w:r w:rsidRPr="00034DCA">
        <w:rPr>
          <w:rFonts w:ascii="Times New Roman" w:eastAsia="Times New Roman" w:hAnsi="Times New Roman" w:cs="Times New Roman"/>
          <w:sz w:val="24"/>
          <w:lang w:val="id-ID"/>
        </w:rPr>
        <w:t xml:space="preserve">Rahman Mantu </w:t>
      </w:r>
      <w:r w:rsidRPr="00034DCA">
        <w:rPr>
          <w:rFonts w:ascii="Times New Roman" w:eastAsia="Calibri" w:hAnsi="Times New Roman" w:cs="Times New Roman"/>
          <w:sz w:val="24"/>
          <w:szCs w:val="24"/>
          <w:lang w:val="id-ID"/>
        </w:rPr>
        <w:t xml:space="preserve"> Yang selalu memberikan bimbingan dan mengoreksi apabila ada yang ganjal selama pelaksanaan penelitian hingga selesainya penyusunan Skripsi.</w:t>
      </w:r>
    </w:p>
    <w:p w14:paraId="14A37421" w14:textId="77777777" w:rsidR="00034DCA" w:rsidRPr="00034DCA" w:rsidRDefault="00034DCA" w:rsidP="00A7455F">
      <w:pPr>
        <w:widowControl w:val="0"/>
        <w:numPr>
          <w:ilvl w:val="0"/>
          <w:numId w:val="63"/>
        </w:numPr>
        <w:autoSpaceDE w:val="0"/>
        <w:autoSpaceDN w:val="0"/>
        <w:spacing w:after="0" w:line="360" w:lineRule="auto"/>
        <w:jc w:val="both"/>
        <w:rPr>
          <w:rFonts w:ascii="Times New Roman" w:eastAsia="Calibri" w:hAnsi="Times New Roman" w:cs="Times New Roman"/>
          <w:sz w:val="24"/>
          <w:szCs w:val="24"/>
          <w:lang w:val="id-ID"/>
        </w:rPr>
      </w:pPr>
      <w:r w:rsidRPr="00034DCA">
        <w:rPr>
          <w:rFonts w:ascii="Times New Roman" w:eastAsia="Times New Roman" w:hAnsi="Times New Roman" w:cs="Times New Roman"/>
          <w:sz w:val="24"/>
          <w:szCs w:val="24"/>
          <w:lang w:val="id-ID"/>
        </w:rPr>
        <w:t>Seluruh Dosen Fakultas Ekonomi dan Bisnis Islam Intitut Agama Islam Negeri (IAIN) Manado dan tenaga kependidikan yang selama ini dengan segala jerih payahnya telah memberikan ilmu bagi penulis selama masa perkuliahan</w:t>
      </w:r>
    </w:p>
    <w:p w14:paraId="5DAAE4E3" w14:textId="77777777" w:rsidR="00034DCA" w:rsidRPr="00034DCA" w:rsidRDefault="00034DCA" w:rsidP="00A7455F">
      <w:pPr>
        <w:widowControl w:val="0"/>
        <w:numPr>
          <w:ilvl w:val="0"/>
          <w:numId w:val="63"/>
        </w:numPr>
        <w:autoSpaceDE w:val="0"/>
        <w:autoSpaceDN w:val="0"/>
        <w:spacing w:after="0" w:line="360" w:lineRule="auto"/>
        <w:jc w:val="both"/>
        <w:rPr>
          <w:rFonts w:ascii="Times New Roman" w:eastAsia="Calibri" w:hAnsi="Times New Roman" w:cs="Times New Roman"/>
          <w:sz w:val="24"/>
          <w:szCs w:val="24"/>
          <w:lang w:val="id-ID"/>
        </w:rPr>
      </w:pPr>
      <w:r w:rsidRPr="00034DCA">
        <w:rPr>
          <w:rFonts w:ascii="Times New Roman" w:eastAsia="Times New Roman" w:hAnsi="Times New Roman" w:cs="Times New Roman"/>
          <w:sz w:val="24"/>
          <w:szCs w:val="24"/>
          <w:lang w:val="id-ID"/>
        </w:rPr>
        <w:t>Kepada pimpinan Bank Syariah Indonesia Cabang Manado Mantos beserta pegawai-pegawai yang telah menerima penulis untuk penelitian ditempat tersebut sehingga bisa rampung skripsi ini</w:t>
      </w:r>
    </w:p>
    <w:p w14:paraId="001BBC93" w14:textId="77777777" w:rsidR="00034DCA" w:rsidRPr="00034DCA" w:rsidRDefault="00034DCA" w:rsidP="00A7455F">
      <w:pPr>
        <w:widowControl w:val="0"/>
        <w:numPr>
          <w:ilvl w:val="0"/>
          <w:numId w:val="63"/>
        </w:numPr>
        <w:autoSpaceDE w:val="0"/>
        <w:autoSpaceDN w:val="0"/>
        <w:spacing w:after="0" w:line="360" w:lineRule="auto"/>
        <w:jc w:val="both"/>
        <w:rPr>
          <w:rFonts w:ascii="Times New Roman" w:eastAsia="Calibri" w:hAnsi="Times New Roman" w:cs="Times New Roman"/>
          <w:sz w:val="24"/>
          <w:szCs w:val="24"/>
          <w:lang w:val="id-ID"/>
        </w:rPr>
      </w:pPr>
      <w:r w:rsidRPr="00034DCA">
        <w:rPr>
          <w:rFonts w:ascii="Times New Roman" w:eastAsia="Calibri" w:hAnsi="Times New Roman" w:cs="Times New Roman"/>
          <w:sz w:val="24"/>
          <w:szCs w:val="24"/>
          <w:lang w:val="id-ID"/>
        </w:rPr>
        <w:t>Kepada kedua orang tua Papa As’ad Thawil dan mama Fatmah Saleh, serta keluarga besar. terima kasih banyak atas doa dan dukungan kalian selama proses Perkuliahan sampai pada proses penyusunan tugas akhir ini.</w:t>
      </w:r>
    </w:p>
    <w:p w14:paraId="431DFA4A" w14:textId="77777777" w:rsidR="00034DCA" w:rsidRPr="00034DCA" w:rsidRDefault="00034DCA" w:rsidP="00A7455F">
      <w:pPr>
        <w:widowControl w:val="0"/>
        <w:numPr>
          <w:ilvl w:val="0"/>
          <w:numId w:val="63"/>
        </w:numPr>
        <w:autoSpaceDE w:val="0"/>
        <w:autoSpaceDN w:val="0"/>
        <w:spacing w:after="0" w:line="360" w:lineRule="auto"/>
        <w:jc w:val="both"/>
        <w:rPr>
          <w:rFonts w:ascii="Times New Roman" w:eastAsia="Calibri" w:hAnsi="Times New Roman" w:cs="Times New Roman"/>
          <w:sz w:val="24"/>
          <w:szCs w:val="24"/>
          <w:lang w:val="id-ID"/>
        </w:rPr>
      </w:pPr>
      <w:r w:rsidRPr="00034DCA">
        <w:rPr>
          <w:rFonts w:ascii="Times New Roman" w:eastAsia="Calibri" w:hAnsi="Times New Roman" w:cs="Times New Roman"/>
          <w:sz w:val="24"/>
          <w:szCs w:val="24"/>
          <w:lang w:val="id-ID"/>
        </w:rPr>
        <w:t>Dzikriansyah Sholihin olii, Farah Maturan, Azizah Noho, Syafiq husein, Muamar. yang selama ini menemani, membantu, dan selalu mendukung penulis dalam menyelesaikan proses perkuliahan hingga sampai menyelesaikan skripsi ini.</w:t>
      </w:r>
    </w:p>
    <w:p w14:paraId="7017CD23" w14:textId="77777777" w:rsidR="00034DCA" w:rsidRPr="00034DCA" w:rsidRDefault="00034DCA" w:rsidP="00A7455F">
      <w:pPr>
        <w:widowControl w:val="0"/>
        <w:numPr>
          <w:ilvl w:val="0"/>
          <w:numId w:val="63"/>
        </w:numPr>
        <w:autoSpaceDE w:val="0"/>
        <w:autoSpaceDN w:val="0"/>
        <w:spacing w:after="0" w:line="360" w:lineRule="auto"/>
        <w:jc w:val="both"/>
        <w:rPr>
          <w:rFonts w:ascii="Times New Roman" w:eastAsia="Calibri" w:hAnsi="Times New Roman" w:cs="Times New Roman"/>
          <w:sz w:val="24"/>
          <w:szCs w:val="24"/>
          <w:lang w:val="id-ID"/>
        </w:rPr>
      </w:pPr>
      <w:r w:rsidRPr="00034DCA">
        <w:rPr>
          <w:rFonts w:ascii="Times New Roman" w:eastAsia="Calibri" w:hAnsi="Times New Roman" w:cs="Times New Roman"/>
          <w:sz w:val="24"/>
          <w:szCs w:val="24"/>
          <w:lang w:val="id-ID"/>
        </w:rPr>
        <w:t xml:space="preserve">Kepada sahabat-sahabat seperjuangan Azmilah Hanai, Safa Aprili, Sarmila yacob, Inaya Aprillia, Musdalifah, Anitra Djuma, Sigit Djafar, Ari sigit, Soraya Siden, Sultan Revangga, Ica pakaya, Fira sanusi, Amel Wakid, Aprilia Nirmala, Deva paulina. Terima kasih selama ini sudah menjadi rekan dalam segala hal yang sudah memberikan banyak motivasi, bimbingan, rekan dalam berdiskusi untuk saling membagi ilmu, dan segala hal yang dicita-citakan. Semangat untuk kalian. Kita sama-sama berjuang menggapai mimpi-mimpi orang tua kita semua.  </w:t>
      </w:r>
    </w:p>
    <w:p w14:paraId="5C25A14A" w14:textId="77777777" w:rsidR="00034DCA" w:rsidRPr="00034DCA" w:rsidRDefault="00034DCA" w:rsidP="00A7455F">
      <w:pPr>
        <w:widowControl w:val="0"/>
        <w:numPr>
          <w:ilvl w:val="0"/>
          <w:numId w:val="63"/>
        </w:numPr>
        <w:autoSpaceDE w:val="0"/>
        <w:autoSpaceDN w:val="0"/>
        <w:spacing w:after="0" w:line="360" w:lineRule="auto"/>
        <w:jc w:val="both"/>
        <w:rPr>
          <w:rFonts w:ascii="Times New Roman" w:eastAsia="Calibri" w:hAnsi="Times New Roman" w:cs="Times New Roman"/>
          <w:sz w:val="24"/>
          <w:szCs w:val="24"/>
          <w:lang w:val="id-ID"/>
        </w:rPr>
      </w:pPr>
      <w:r w:rsidRPr="00034DCA">
        <w:rPr>
          <w:rFonts w:ascii="Times New Roman" w:eastAsia="Calibri" w:hAnsi="Times New Roman" w:cs="Times New Roman"/>
          <w:sz w:val="24"/>
          <w:szCs w:val="24"/>
          <w:lang w:val="id-ID"/>
        </w:rPr>
        <w:t>Kepada teman-teman Hukum Ekonomi Syariah angkatan 2018 kelas A, B, C. terimakasih atas segala bantuan yang telah diberikan kepada penulis selama mengikuti perkuliahan hingga sampai di tahap akhir ini.</w:t>
      </w:r>
    </w:p>
    <w:p w14:paraId="2AA96B2D" w14:textId="77777777" w:rsidR="00034DCA" w:rsidRPr="00034DCA" w:rsidRDefault="00034DCA" w:rsidP="00A7455F">
      <w:pPr>
        <w:widowControl w:val="0"/>
        <w:numPr>
          <w:ilvl w:val="0"/>
          <w:numId w:val="63"/>
        </w:numPr>
        <w:autoSpaceDE w:val="0"/>
        <w:autoSpaceDN w:val="0"/>
        <w:spacing w:after="0" w:line="360" w:lineRule="auto"/>
        <w:jc w:val="both"/>
        <w:rPr>
          <w:rFonts w:ascii="Times New Roman" w:eastAsia="Calibri" w:hAnsi="Times New Roman" w:cs="Times New Roman"/>
          <w:sz w:val="24"/>
          <w:szCs w:val="24"/>
          <w:lang w:val="id-ID"/>
        </w:rPr>
      </w:pPr>
      <w:r w:rsidRPr="00034DCA">
        <w:rPr>
          <w:rFonts w:ascii="Times New Roman" w:eastAsia="Calibri" w:hAnsi="Times New Roman" w:cs="Times New Roman"/>
          <w:sz w:val="24"/>
          <w:szCs w:val="24"/>
          <w:lang w:val="id-ID"/>
        </w:rPr>
        <w:t>Semua pihak yang mendukung, rekan dan sahabat yang sudah membantu penulis dalam penyelesaian studi terutama dalam penyelesaian skripsi ini yang tidak bisa penulis sebutkan satu persatu.</w:t>
      </w:r>
    </w:p>
    <w:p w14:paraId="40816847" w14:textId="77777777" w:rsidR="00034DCA" w:rsidRPr="00034DCA" w:rsidRDefault="00034DCA" w:rsidP="00A7455F">
      <w:pPr>
        <w:widowControl w:val="0"/>
        <w:numPr>
          <w:ilvl w:val="0"/>
          <w:numId w:val="63"/>
        </w:numPr>
        <w:autoSpaceDE w:val="0"/>
        <w:autoSpaceDN w:val="0"/>
        <w:spacing w:after="0" w:line="360" w:lineRule="auto"/>
        <w:contextualSpacing/>
        <w:jc w:val="both"/>
        <w:rPr>
          <w:rFonts w:ascii="Times New Roman" w:eastAsia="Times New Roman" w:hAnsi="Times New Roman" w:cs="Times New Roman"/>
          <w:sz w:val="24"/>
          <w:szCs w:val="24"/>
          <w:lang w:val="id-ID"/>
        </w:rPr>
      </w:pPr>
      <w:r w:rsidRPr="00034DCA">
        <w:rPr>
          <w:rFonts w:ascii="Times New Roman" w:eastAsia="Times New Roman" w:hAnsi="Times New Roman" w:cs="Times New Roman"/>
          <w:sz w:val="24"/>
          <w:szCs w:val="24"/>
          <w:lang w:val="id-ID"/>
        </w:rPr>
        <w:t xml:space="preserve">Terakhir yang sering kali terlupakan yaitu diri sendiri sudah bertahan dalam </w:t>
      </w:r>
      <w:r w:rsidRPr="00034DCA">
        <w:rPr>
          <w:rFonts w:ascii="Times New Roman" w:eastAsia="Times New Roman" w:hAnsi="Times New Roman" w:cs="Times New Roman"/>
          <w:sz w:val="24"/>
          <w:szCs w:val="24"/>
          <w:lang w:val="id-ID"/>
        </w:rPr>
        <w:lastRenderedPageBreak/>
        <w:t>menikmati proses panjang skripsi saya. Telah melampaui berbagai macam hambatan baik dalam proses pengerjaan dan proses revisi saya dalam bekerja keras untuk menyelesaikannya. Semoga skripsi ini menjadi karya terbaik saya, dan memotivasi saya untuk lebih belajar lagi.</w:t>
      </w:r>
    </w:p>
    <w:p w14:paraId="3F8A37D8" w14:textId="77777777" w:rsidR="00034DCA" w:rsidRPr="00034DCA" w:rsidRDefault="00034DCA" w:rsidP="00034DCA">
      <w:pPr>
        <w:widowControl w:val="0"/>
        <w:autoSpaceDE w:val="0"/>
        <w:autoSpaceDN w:val="0"/>
        <w:spacing w:after="0" w:line="360" w:lineRule="auto"/>
        <w:jc w:val="both"/>
        <w:rPr>
          <w:rFonts w:ascii="Times New Roman" w:eastAsia="Calibri" w:hAnsi="Times New Roman" w:cs="Times New Roman"/>
          <w:sz w:val="24"/>
          <w:szCs w:val="24"/>
          <w:lang w:val="id-ID"/>
        </w:rPr>
      </w:pPr>
    </w:p>
    <w:p w14:paraId="348D4152" w14:textId="77777777" w:rsidR="00034DCA" w:rsidRPr="00034DCA" w:rsidRDefault="00034DCA" w:rsidP="00034DCA">
      <w:pPr>
        <w:widowControl w:val="0"/>
        <w:autoSpaceDE w:val="0"/>
        <w:autoSpaceDN w:val="0"/>
        <w:spacing w:after="0" w:line="360" w:lineRule="auto"/>
        <w:jc w:val="both"/>
        <w:rPr>
          <w:rFonts w:ascii="Times New Roman" w:eastAsia="Calibri" w:hAnsi="Times New Roman" w:cs="Times New Roman"/>
          <w:sz w:val="24"/>
          <w:szCs w:val="24"/>
          <w:lang w:val="id-ID"/>
        </w:rPr>
      </w:pPr>
    </w:p>
    <w:p w14:paraId="2A0FB730" w14:textId="77777777" w:rsidR="00034DCA" w:rsidRPr="00034DCA" w:rsidRDefault="00034DCA" w:rsidP="00034DCA">
      <w:pPr>
        <w:widowControl w:val="0"/>
        <w:autoSpaceDE w:val="0"/>
        <w:autoSpaceDN w:val="0"/>
        <w:spacing w:after="0" w:line="360" w:lineRule="auto"/>
        <w:ind w:firstLine="360"/>
        <w:jc w:val="both"/>
        <w:rPr>
          <w:rFonts w:ascii="Times New Roman" w:eastAsia="Calibri" w:hAnsi="Times New Roman" w:cs="Times New Roman"/>
          <w:noProof/>
          <w:sz w:val="24"/>
          <w:szCs w:val="24"/>
          <w:u w:val="single"/>
          <w:lang w:val="id-ID"/>
        </w:rPr>
      </w:pPr>
    </w:p>
    <w:p w14:paraId="37F38275" w14:textId="77777777" w:rsidR="00034DCA" w:rsidRPr="00034DCA" w:rsidRDefault="00034DCA" w:rsidP="00034DCA">
      <w:pPr>
        <w:widowControl w:val="0"/>
        <w:autoSpaceDE w:val="0"/>
        <w:autoSpaceDN w:val="0"/>
        <w:spacing w:after="0" w:line="360" w:lineRule="auto"/>
        <w:ind w:firstLine="360"/>
        <w:jc w:val="both"/>
        <w:rPr>
          <w:rFonts w:ascii="Times New Roman" w:eastAsia="Calibri" w:hAnsi="Times New Roman" w:cs="Times New Roman"/>
          <w:sz w:val="24"/>
          <w:szCs w:val="24"/>
          <w:lang w:val="id-ID"/>
        </w:rPr>
      </w:pPr>
      <w:r w:rsidRPr="00034DCA">
        <w:rPr>
          <w:rFonts w:ascii="Times New Roman" w:eastAsia="Calibri" w:hAnsi="Times New Roman" w:cs="Times New Roman"/>
          <w:sz w:val="24"/>
          <w:szCs w:val="24"/>
          <w:lang w:val="id-ID"/>
        </w:rPr>
        <w:t>Semoga Skripsi ini dapat bermanfaat bagi para pembacanya dan semoga pula segala partisipasinya akan memperoleh imbalan yang berlipat ganda dari Allah SWT.  ini dimaksudkan untuk memenuhi salah satu persyaratan dalam meraih gelar Sarjana Hukum (S.H) program strata 1 (S1) pada Fakultas Syariah Program Studi Hukum Ekonomi Syariah.</w:t>
      </w:r>
    </w:p>
    <w:p w14:paraId="13E08A10" w14:textId="77777777" w:rsidR="00034DCA" w:rsidRPr="00034DCA" w:rsidRDefault="00034DCA" w:rsidP="00034DCA">
      <w:pPr>
        <w:widowControl w:val="0"/>
        <w:autoSpaceDE w:val="0"/>
        <w:autoSpaceDN w:val="0"/>
        <w:spacing w:after="0" w:line="360" w:lineRule="auto"/>
        <w:jc w:val="both"/>
        <w:rPr>
          <w:rFonts w:ascii="Times New Roman" w:eastAsia="Calibri" w:hAnsi="Times New Roman" w:cs="Times New Roman"/>
          <w:sz w:val="24"/>
          <w:szCs w:val="24"/>
          <w:lang w:val="id-ID"/>
        </w:rPr>
      </w:pPr>
      <w:r w:rsidRPr="00034DCA">
        <w:rPr>
          <w:rFonts w:ascii="Times New Roman" w:eastAsia="Calibri" w:hAnsi="Times New Roman" w:cs="Times New Roman"/>
          <w:b/>
          <w:bCs/>
          <w:sz w:val="24"/>
          <w:szCs w:val="24"/>
          <w:lang w:val="id-ID"/>
        </w:rPr>
        <w:tab/>
      </w:r>
      <w:r w:rsidRPr="00034DCA">
        <w:rPr>
          <w:rFonts w:ascii="Times New Roman" w:eastAsia="Calibri" w:hAnsi="Times New Roman" w:cs="Times New Roman"/>
          <w:sz w:val="24"/>
          <w:szCs w:val="24"/>
          <w:lang w:val="id-ID"/>
        </w:rPr>
        <w:t xml:space="preserve"> </w:t>
      </w:r>
    </w:p>
    <w:p w14:paraId="281D4D33" w14:textId="77777777" w:rsidR="00034DCA" w:rsidRPr="00034DCA" w:rsidRDefault="00034DCA" w:rsidP="00034DCA">
      <w:pPr>
        <w:widowControl w:val="0"/>
        <w:autoSpaceDE w:val="0"/>
        <w:autoSpaceDN w:val="0"/>
        <w:spacing w:after="0" w:line="360" w:lineRule="auto"/>
        <w:ind w:firstLine="360"/>
        <w:jc w:val="both"/>
        <w:rPr>
          <w:rFonts w:ascii="Times New Roman" w:eastAsia="Calibri" w:hAnsi="Times New Roman" w:cs="Times New Roman"/>
          <w:sz w:val="24"/>
          <w:szCs w:val="24"/>
          <w:lang w:val="id-ID"/>
        </w:rPr>
      </w:pPr>
    </w:p>
    <w:p w14:paraId="072758A6" w14:textId="77777777" w:rsidR="00034DCA" w:rsidRPr="00034DCA" w:rsidRDefault="00034DCA" w:rsidP="00034DCA">
      <w:pPr>
        <w:widowControl w:val="0"/>
        <w:autoSpaceDE w:val="0"/>
        <w:autoSpaceDN w:val="0"/>
        <w:spacing w:after="0" w:line="360" w:lineRule="auto"/>
        <w:ind w:firstLine="360"/>
        <w:jc w:val="both"/>
        <w:rPr>
          <w:rFonts w:ascii="Times New Roman" w:eastAsia="Calibri" w:hAnsi="Times New Roman" w:cs="Times New Roman"/>
          <w:sz w:val="24"/>
          <w:szCs w:val="24"/>
          <w:lang w:val="id-ID"/>
        </w:rPr>
      </w:pPr>
    </w:p>
    <w:p w14:paraId="0B8097D9" w14:textId="77777777" w:rsidR="00034DCA" w:rsidRPr="00034DCA" w:rsidRDefault="00034DCA" w:rsidP="00034DCA">
      <w:pPr>
        <w:widowControl w:val="0"/>
        <w:autoSpaceDE w:val="0"/>
        <w:autoSpaceDN w:val="0"/>
        <w:spacing w:after="0" w:line="360" w:lineRule="auto"/>
        <w:ind w:firstLine="360"/>
        <w:jc w:val="both"/>
        <w:rPr>
          <w:rFonts w:ascii="Times New Roman" w:eastAsia="Calibri" w:hAnsi="Times New Roman" w:cs="Times New Roman"/>
          <w:sz w:val="24"/>
          <w:szCs w:val="24"/>
          <w:lang w:val="id-ID"/>
        </w:rPr>
      </w:pPr>
    </w:p>
    <w:p w14:paraId="5F4E1481" w14:textId="77777777" w:rsidR="00034DCA" w:rsidRPr="00034DCA" w:rsidRDefault="00034DCA" w:rsidP="00034DCA">
      <w:pPr>
        <w:widowControl w:val="0"/>
        <w:autoSpaceDE w:val="0"/>
        <w:autoSpaceDN w:val="0"/>
        <w:spacing w:after="0" w:line="360" w:lineRule="auto"/>
        <w:ind w:firstLine="360"/>
        <w:jc w:val="both"/>
        <w:rPr>
          <w:rFonts w:ascii="Times New Roman" w:eastAsia="Calibri" w:hAnsi="Times New Roman" w:cs="Times New Roman"/>
          <w:sz w:val="24"/>
          <w:szCs w:val="24"/>
          <w:lang w:val="id-ID"/>
        </w:rPr>
      </w:pPr>
      <w:r w:rsidRPr="00034DCA">
        <w:rPr>
          <w:rFonts w:ascii="Times New Roman" w:eastAsia="Calibri" w:hAnsi="Times New Roman" w:cs="Times New Roman"/>
          <w:sz w:val="24"/>
          <w:szCs w:val="24"/>
          <w:lang w:val="id-ID"/>
        </w:rPr>
        <w:tab/>
      </w:r>
      <w:r w:rsidRPr="00034DCA">
        <w:rPr>
          <w:rFonts w:ascii="Times New Roman" w:eastAsia="Calibri" w:hAnsi="Times New Roman" w:cs="Times New Roman"/>
          <w:sz w:val="24"/>
          <w:szCs w:val="24"/>
          <w:lang w:val="id-ID"/>
        </w:rPr>
        <w:tab/>
      </w:r>
      <w:r w:rsidRPr="00034DCA">
        <w:rPr>
          <w:rFonts w:ascii="Times New Roman" w:eastAsia="Calibri" w:hAnsi="Times New Roman" w:cs="Times New Roman"/>
          <w:sz w:val="24"/>
          <w:szCs w:val="24"/>
          <w:lang w:val="id-ID"/>
        </w:rPr>
        <w:tab/>
      </w:r>
      <w:r w:rsidRPr="00034DCA">
        <w:rPr>
          <w:rFonts w:ascii="Times New Roman" w:eastAsia="Calibri" w:hAnsi="Times New Roman" w:cs="Times New Roman"/>
          <w:sz w:val="24"/>
          <w:szCs w:val="24"/>
          <w:lang w:val="id-ID"/>
        </w:rPr>
        <w:tab/>
      </w:r>
      <w:r w:rsidRPr="00034DCA">
        <w:rPr>
          <w:rFonts w:ascii="Times New Roman" w:eastAsia="Calibri" w:hAnsi="Times New Roman" w:cs="Times New Roman"/>
          <w:sz w:val="24"/>
          <w:szCs w:val="24"/>
          <w:lang w:val="id-ID"/>
        </w:rPr>
        <w:tab/>
      </w:r>
      <w:r w:rsidRPr="00034DCA">
        <w:rPr>
          <w:rFonts w:ascii="Times New Roman" w:eastAsia="Calibri" w:hAnsi="Times New Roman" w:cs="Times New Roman"/>
          <w:sz w:val="24"/>
          <w:szCs w:val="24"/>
          <w:lang w:val="id-ID"/>
        </w:rPr>
        <w:tab/>
      </w:r>
      <w:r w:rsidRPr="00034DCA">
        <w:rPr>
          <w:rFonts w:ascii="Times New Roman" w:eastAsia="Calibri" w:hAnsi="Times New Roman" w:cs="Times New Roman"/>
          <w:sz w:val="24"/>
          <w:szCs w:val="24"/>
          <w:lang w:val="id-ID"/>
        </w:rPr>
        <w:tab/>
        <w:t xml:space="preserve">       Manado, 2 Agustus 2022</w:t>
      </w:r>
    </w:p>
    <w:p w14:paraId="51758D4D" w14:textId="77777777" w:rsidR="00034DCA" w:rsidRPr="00034DCA" w:rsidRDefault="00034DCA" w:rsidP="00034DCA">
      <w:pPr>
        <w:widowControl w:val="0"/>
        <w:autoSpaceDE w:val="0"/>
        <w:autoSpaceDN w:val="0"/>
        <w:spacing w:after="0" w:line="240" w:lineRule="auto"/>
        <w:ind w:left="5040" w:firstLine="810"/>
        <w:rPr>
          <w:rFonts w:ascii="Times New Roman" w:eastAsia="Calibri" w:hAnsi="Times New Roman" w:cs="Times New Roman"/>
          <w:sz w:val="24"/>
          <w:szCs w:val="24"/>
          <w:u w:val="single"/>
          <w:lang w:val="id-ID"/>
        </w:rPr>
      </w:pPr>
    </w:p>
    <w:p w14:paraId="25BAA727" w14:textId="77777777" w:rsidR="00034DCA" w:rsidRPr="00034DCA" w:rsidRDefault="00034DCA" w:rsidP="00034DCA">
      <w:pPr>
        <w:widowControl w:val="0"/>
        <w:autoSpaceDE w:val="0"/>
        <w:autoSpaceDN w:val="0"/>
        <w:spacing w:after="0" w:line="240" w:lineRule="auto"/>
        <w:ind w:left="5040" w:firstLine="810"/>
        <w:rPr>
          <w:rFonts w:ascii="Times New Roman" w:eastAsia="Calibri" w:hAnsi="Times New Roman" w:cs="Times New Roman"/>
          <w:sz w:val="24"/>
          <w:szCs w:val="24"/>
          <w:u w:val="single"/>
          <w:lang w:val="id-ID"/>
        </w:rPr>
      </w:pPr>
    </w:p>
    <w:p w14:paraId="04AB5764" w14:textId="77777777" w:rsidR="00034DCA" w:rsidRPr="00034DCA" w:rsidRDefault="00034DCA" w:rsidP="00034DCA">
      <w:pPr>
        <w:widowControl w:val="0"/>
        <w:autoSpaceDE w:val="0"/>
        <w:autoSpaceDN w:val="0"/>
        <w:spacing w:after="0" w:line="240" w:lineRule="auto"/>
        <w:ind w:left="5040" w:firstLine="810"/>
        <w:rPr>
          <w:rFonts w:ascii="Times New Roman" w:eastAsia="Calibri" w:hAnsi="Times New Roman" w:cs="Times New Roman"/>
          <w:sz w:val="24"/>
          <w:szCs w:val="24"/>
          <w:u w:val="single"/>
          <w:lang w:val="id-ID"/>
        </w:rPr>
      </w:pPr>
      <w:r w:rsidRPr="00034DCA">
        <w:rPr>
          <w:rFonts w:ascii="Times New Roman" w:eastAsia="Calibri" w:hAnsi="Times New Roman" w:cs="Times New Roman"/>
          <w:sz w:val="24"/>
          <w:szCs w:val="24"/>
          <w:u w:val="single"/>
          <w:lang w:val="id-ID"/>
        </w:rPr>
        <w:t>Humairah Thawil</w:t>
      </w:r>
    </w:p>
    <w:p w14:paraId="3C445119" w14:textId="77777777" w:rsidR="00034DCA" w:rsidRPr="00034DCA" w:rsidRDefault="00034DCA" w:rsidP="00034DCA">
      <w:pPr>
        <w:widowControl w:val="0"/>
        <w:autoSpaceDE w:val="0"/>
        <w:autoSpaceDN w:val="0"/>
        <w:spacing w:after="0" w:line="240" w:lineRule="auto"/>
        <w:ind w:left="5040" w:firstLine="810"/>
        <w:rPr>
          <w:rFonts w:ascii="Times New Roman" w:eastAsia="Calibri" w:hAnsi="Times New Roman" w:cs="Times New Roman"/>
          <w:sz w:val="24"/>
          <w:szCs w:val="24"/>
          <w:lang w:val="id-ID"/>
        </w:rPr>
      </w:pPr>
      <w:r w:rsidRPr="00034DCA">
        <w:rPr>
          <w:rFonts w:ascii="Times New Roman" w:eastAsia="Calibri" w:hAnsi="Times New Roman" w:cs="Times New Roman"/>
          <w:sz w:val="24"/>
          <w:szCs w:val="24"/>
          <w:lang w:val="id-ID"/>
        </w:rPr>
        <w:t>NIM: 18.1.2.035</w:t>
      </w:r>
    </w:p>
    <w:p w14:paraId="23E807A5" w14:textId="77777777" w:rsidR="00034DCA" w:rsidRPr="00034DCA" w:rsidRDefault="00034DCA" w:rsidP="00034DCA">
      <w:pPr>
        <w:spacing w:after="0" w:line="256" w:lineRule="auto"/>
        <w:rPr>
          <w:rFonts w:ascii="Times New Roman" w:eastAsia="Times New Roman" w:hAnsi="Times New Roman" w:cs="Times New Roman"/>
          <w:lang w:val="id-ID"/>
        </w:rPr>
        <w:sectPr w:rsidR="00034DCA" w:rsidRPr="00034DCA">
          <w:pgSz w:w="11910" w:h="16840"/>
          <w:pgMar w:top="1580" w:right="1560" w:bottom="280" w:left="1680" w:header="763" w:footer="0" w:gutter="0"/>
          <w:cols w:space="720"/>
        </w:sectPr>
      </w:pPr>
    </w:p>
    <w:p w14:paraId="177A1D6F" w14:textId="77777777" w:rsidR="00034DCA" w:rsidRPr="00034DCA" w:rsidRDefault="00034DCA" w:rsidP="00034DCA">
      <w:pPr>
        <w:keepNext/>
        <w:keepLines/>
        <w:widowControl w:val="0"/>
        <w:autoSpaceDE w:val="0"/>
        <w:autoSpaceDN w:val="0"/>
        <w:spacing w:after="0" w:line="240" w:lineRule="auto"/>
        <w:jc w:val="center"/>
        <w:outlineLvl w:val="0"/>
        <w:rPr>
          <w:rFonts w:ascii="Times New Roman" w:eastAsia="Times New Roman" w:hAnsi="Times New Roman" w:cs="Times New Roman"/>
          <w:b/>
          <w:bCs/>
          <w:sz w:val="24"/>
          <w:szCs w:val="24"/>
          <w:lang w:val="id-ID"/>
        </w:rPr>
      </w:pPr>
      <w:bookmarkStart w:id="6" w:name="_Toc101123741"/>
      <w:r w:rsidRPr="00034DCA">
        <w:rPr>
          <w:rFonts w:ascii="Times New Roman" w:eastAsia="Times New Roman" w:hAnsi="Times New Roman" w:cs="Times New Roman"/>
          <w:b/>
          <w:bCs/>
          <w:sz w:val="24"/>
          <w:szCs w:val="24"/>
          <w:lang w:val="id-ID"/>
        </w:rPr>
        <w:lastRenderedPageBreak/>
        <w:t>ABSTRAK</w:t>
      </w:r>
      <w:bookmarkEnd w:id="6"/>
    </w:p>
    <w:p w14:paraId="42C7F2A8" w14:textId="77777777" w:rsidR="00034DCA" w:rsidRPr="00034DCA" w:rsidRDefault="00034DCA" w:rsidP="00034DCA">
      <w:pPr>
        <w:keepNext/>
        <w:keepLines/>
        <w:widowControl w:val="0"/>
        <w:autoSpaceDE w:val="0"/>
        <w:autoSpaceDN w:val="0"/>
        <w:spacing w:after="0" w:line="240" w:lineRule="auto"/>
        <w:jc w:val="center"/>
        <w:outlineLvl w:val="0"/>
        <w:rPr>
          <w:rFonts w:ascii="Times New Roman" w:eastAsia="Times New Roman" w:hAnsi="Times New Roman" w:cs="Times New Roman"/>
          <w:b/>
          <w:bCs/>
          <w:sz w:val="24"/>
          <w:szCs w:val="24"/>
          <w:lang w:val="id-ID"/>
        </w:rPr>
      </w:pPr>
    </w:p>
    <w:p w14:paraId="0BB4EDE0" w14:textId="77777777" w:rsidR="00034DCA" w:rsidRPr="00034DCA" w:rsidRDefault="00034DCA" w:rsidP="00034DCA">
      <w:pPr>
        <w:widowControl w:val="0"/>
        <w:autoSpaceDE w:val="0"/>
        <w:autoSpaceDN w:val="0"/>
        <w:spacing w:after="0" w:line="240" w:lineRule="auto"/>
        <w:jc w:val="both"/>
        <w:rPr>
          <w:rFonts w:ascii="Times New Roman" w:eastAsia="Times New Roman" w:hAnsi="Times New Roman" w:cs="Times New Roman"/>
          <w:sz w:val="24"/>
          <w:szCs w:val="24"/>
          <w:lang w:val="id-ID"/>
        </w:rPr>
      </w:pPr>
      <w:r w:rsidRPr="00034DCA">
        <w:rPr>
          <w:rFonts w:ascii="Times New Roman" w:eastAsia="Times New Roman" w:hAnsi="Times New Roman" w:cs="Times New Roman"/>
          <w:sz w:val="24"/>
          <w:szCs w:val="24"/>
          <w:lang w:val="id-ID"/>
        </w:rPr>
        <w:t>Nama</w:t>
      </w:r>
      <w:r w:rsidRPr="00034DCA">
        <w:rPr>
          <w:rFonts w:ascii="Times New Roman" w:eastAsia="Times New Roman" w:hAnsi="Times New Roman" w:cs="Times New Roman"/>
          <w:sz w:val="24"/>
          <w:szCs w:val="24"/>
        </w:rPr>
        <w:tab/>
      </w:r>
      <w:r w:rsidRPr="00034DCA">
        <w:rPr>
          <w:rFonts w:ascii="Times New Roman" w:eastAsia="Times New Roman" w:hAnsi="Times New Roman" w:cs="Times New Roman"/>
          <w:sz w:val="24"/>
          <w:szCs w:val="24"/>
        </w:rPr>
        <w:tab/>
      </w:r>
      <w:r w:rsidRPr="00034DCA">
        <w:rPr>
          <w:rFonts w:ascii="Times New Roman" w:eastAsia="Times New Roman" w:hAnsi="Times New Roman" w:cs="Times New Roman"/>
          <w:sz w:val="24"/>
          <w:szCs w:val="24"/>
          <w:lang w:val="id-ID"/>
        </w:rPr>
        <w:t>:   Humairah Thawil</w:t>
      </w:r>
    </w:p>
    <w:p w14:paraId="371671DC" w14:textId="77777777" w:rsidR="00034DCA" w:rsidRPr="00034DCA" w:rsidRDefault="00034DCA" w:rsidP="00034DCA">
      <w:pPr>
        <w:widowControl w:val="0"/>
        <w:autoSpaceDE w:val="0"/>
        <w:autoSpaceDN w:val="0"/>
        <w:spacing w:after="0" w:line="240" w:lineRule="auto"/>
        <w:jc w:val="both"/>
        <w:rPr>
          <w:rFonts w:ascii="Times New Roman" w:eastAsia="Times New Roman" w:hAnsi="Times New Roman" w:cs="Times New Roman"/>
          <w:sz w:val="24"/>
          <w:szCs w:val="24"/>
          <w:lang w:val="id-ID"/>
        </w:rPr>
      </w:pPr>
      <w:r w:rsidRPr="00034DCA">
        <w:rPr>
          <w:rFonts w:ascii="Times New Roman" w:eastAsia="Times New Roman" w:hAnsi="Times New Roman" w:cs="Times New Roman"/>
          <w:sz w:val="24"/>
          <w:szCs w:val="24"/>
          <w:lang w:val="id-ID"/>
        </w:rPr>
        <w:t xml:space="preserve">Nim </w:t>
      </w:r>
      <w:r w:rsidRPr="00034DCA">
        <w:rPr>
          <w:rFonts w:ascii="Times New Roman" w:eastAsia="Times New Roman" w:hAnsi="Times New Roman" w:cs="Times New Roman"/>
          <w:sz w:val="24"/>
          <w:szCs w:val="24"/>
        </w:rPr>
        <w:tab/>
      </w:r>
      <w:r w:rsidRPr="00034DCA">
        <w:rPr>
          <w:rFonts w:ascii="Times New Roman" w:eastAsia="Times New Roman" w:hAnsi="Times New Roman" w:cs="Times New Roman"/>
          <w:sz w:val="24"/>
          <w:szCs w:val="24"/>
        </w:rPr>
        <w:tab/>
      </w:r>
      <w:r w:rsidRPr="00034DCA">
        <w:rPr>
          <w:rFonts w:ascii="Times New Roman" w:eastAsia="Times New Roman" w:hAnsi="Times New Roman" w:cs="Times New Roman"/>
          <w:sz w:val="24"/>
          <w:szCs w:val="24"/>
          <w:lang w:val="id-ID"/>
        </w:rPr>
        <w:t>:   1812035</w:t>
      </w:r>
    </w:p>
    <w:p w14:paraId="731AC356" w14:textId="77777777" w:rsidR="00034DCA" w:rsidRPr="00034DCA" w:rsidRDefault="00034DCA" w:rsidP="00034DCA">
      <w:pPr>
        <w:widowControl w:val="0"/>
        <w:autoSpaceDE w:val="0"/>
        <w:autoSpaceDN w:val="0"/>
        <w:spacing w:after="0" w:line="240" w:lineRule="auto"/>
        <w:jc w:val="both"/>
        <w:rPr>
          <w:rFonts w:ascii="Times New Roman" w:eastAsia="Times New Roman" w:hAnsi="Times New Roman" w:cs="Times New Roman"/>
          <w:sz w:val="24"/>
          <w:szCs w:val="24"/>
          <w:lang w:val="id-ID"/>
        </w:rPr>
      </w:pPr>
      <w:r w:rsidRPr="00034DCA">
        <w:rPr>
          <w:rFonts w:ascii="Times New Roman" w:eastAsia="Times New Roman" w:hAnsi="Times New Roman" w:cs="Times New Roman"/>
          <w:sz w:val="24"/>
          <w:szCs w:val="24"/>
          <w:lang w:val="id-ID"/>
        </w:rPr>
        <w:t xml:space="preserve">Judul Skripsi </w:t>
      </w:r>
      <w:r w:rsidRPr="00034DCA">
        <w:rPr>
          <w:rFonts w:ascii="Times New Roman" w:eastAsia="Times New Roman" w:hAnsi="Times New Roman" w:cs="Times New Roman"/>
          <w:sz w:val="24"/>
          <w:szCs w:val="24"/>
        </w:rPr>
        <w:tab/>
      </w:r>
      <w:r w:rsidRPr="00034DCA">
        <w:rPr>
          <w:rFonts w:ascii="Times New Roman" w:eastAsia="Times New Roman" w:hAnsi="Times New Roman" w:cs="Times New Roman"/>
          <w:sz w:val="24"/>
          <w:szCs w:val="24"/>
          <w:lang w:val="id-ID"/>
        </w:rPr>
        <w:t>:  Mekanisme Bank Syariah Indonesia Dalam Menjaga Keamanan</w:t>
      </w:r>
    </w:p>
    <w:p w14:paraId="64C49FD8" w14:textId="77777777" w:rsidR="00034DCA" w:rsidRPr="00034DCA" w:rsidRDefault="00034DCA" w:rsidP="00034DCA">
      <w:pPr>
        <w:widowControl w:val="0"/>
        <w:autoSpaceDE w:val="0"/>
        <w:autoSpaceDN w:val="0"/>
        <w:spacing w:after="0" w:line="240" w:lineRule="auto"/>
        <w:ind w:left="1843"/>
        <w:rPr>
          <w:rFonts w:ascii="Times New Roman" w:eastAsia="Times New Roman" w:hAnsi="Times New Roman" w:cs="Times New Roman"/>
          <w:sz w:val="24"/>
          <w:szCs w:val="24"/>
          <w:lang w:val="id-ID"/>
        </w:rPr>
      </w:pPr>
      <w:r w:rsidRPr="00034DCA">
        <w:rPr>
          <w:rFonts w:ascii="Times New Roman" w:eastAsia="Times New Roman" w:hAnsi="Times New Roman" w:cs="Times New Roman"/>
          <w:sz w:val="24"/>
          <w:szCs w:val="24"/>
          <w:lang w:val="id-ID"/>
        </w:rPr>
        <w:t>Nasabah Perspektif Hukum Ekonomi (Studi kasus Bank Syariah Indonesia kantor cabang Manado Mantos)</w:t>
      </w:r>
    </w:p>
    <w:p w14:paraId="663506FF" w14:textId="77777777" w:rsidR="00034DCA" w:rsidRPr="00034DCA" w:rsidRDefault="00034DCA" w:rsidP="00034DCA">
      <w:pPr>
        <w:widowControl w:val="0"/>
        <w:autoSpaceDE w:val="0"/>
        <w:autoSpaceDN w:val="0"/>
        <w:spacing w:after="0" w:line="240" w:lineRule="auto"/>
        <w:ind w:left="1843"/>
        <w:rPr>
          <w:rFonts w:ascii="Times New Roman" w:eastAsia="Times New Roman" w:hAnsi="Times New Roman" w:cs="Times New Roman"/>
          <w:sz w:val="24"/>
          <w:szCs w:val="24"/>
          <w:lang w:val="id-ID"/>
        </w:rPr>
      </w:pPr>
      <w:r w:rsidRPr="00034DCA">
        <w:rPr>
          <w:rFonts w:ascii="Times New Roman" w:eastAsia="Times New Roman" w:hAnsi="Times New Roman" w:cs="Times New Roman"/>
          <w:noProof/>
        </w:rPr>
        <mc:AlternateContent>
          <mc:Choice Requires="wps">
            <w:drawing>
              <wp:anchor distT="0" distB="0" distL="114300" distR="114300" simplePos="0" relativeHeight="251692032" behindDoc="0" locked="0" layoutInCell="1" allowOverlap="1" wp14:anchorId="047BD070" wp14:editId="1CF81D2D">
                <wp:simplePos x="0" y="0"/>
                <wp:positionH relativeFrom="column">
                  <wp:posOffset>-15240</wp:posOffset>
                </wp:positionH>
                <wp:positionV relativeFrom="paragraph">
                  <wp:posOffset>39370</wp:posOffset>
                </wp:positionV>
                <wp:extent cx="5316220" cy="0"/>
                <wp:effectExtent l="0" t="0" r="17780" b="19050"/>
                <wp:wrapNone/>
                <wp:docPr id="10" name="Straight Connector 18"/>
                <wp:cNvGraphicFramePr/>
                <a:graphic xmlns:a="http://schemas.openxmlformats.org/drawingml/2006/main">
                  <a:graphicData uri="http://schemas.microsoft.com/office/word/2010/wordprocessingShape">
                    <wps:wsp>
                      <wps:cNvCnPr/>
                      <wps:spPr>
                        <a:xfrm>
                          <a:off x="0" y="0"/>
                          <a:ext cx="53162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3.1pt" to="417.4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"/>
            </w:pict>
          </mc:Fallback>
        </mc:AlternateContent>
      </w:r>
    </w:p>
    <w:p w14:paraId="1B5A4333" w14:textId="77777777" w:rsidR="00034DCA" w:rsidRPr="00034DCA" w:rsidRDefault="00034DCA" w:rsidP="00034DCA">
      <w:pPr>
        <w:widowControl w:val="0"/>
        <w:autoSpaceDE w:val="0"/>
        <w:autoSpaceDN w:val="0"/>
        <w:spacing w:after="0" w:line="240" w:lineRule="auto"/>
        <w:jc w:val="both"/>
        <w:rPr>
          <w:rFonts w:ascii="Times New Roman" w:eastAsia="Times New Roman" w:hAnsi="Times New Roman" w:cs="Times New Roman"/>
          <w:color w:val="000000"/>
          <w:sz w:val="24"/>
          <w:szCs w:val="24"/>
          <w:lang w:val="id-ID"/>
        </w:rPr>
      </w:pPr>
      <w:r w:rsidRPr="00034DCA">
        <w:rPr>
          <w:rFonts w:ascii="Times New Roman" w:eastAsia="Times New Roman" w:hAnsi="Times New Roman" w:cs="Times New Roman"/>
          <w:sz w:val="24"/>
          <w:szCs w:val="24"/>
          <w:lang w:val="id-ID"/>
        </w:rPr>
        <w:tab/>
        <w:t xml:space="preserve">Pentingnya peranan bank bagi suatu bangsa, membuat bank sangat penting untuk kegiatan ekonomi masyarakat, Adapun yang menjadi tugas Bank yaitu mengumpulkan dana dari masyarakat berupa tabungan, giro, dan deposit. Di segi lain yaitu dalam bidang pengeluaran dapat berupa pemberian pinjaman atau kredit, ikut serta dalam permodalan perusahaan dan sebagainya. mungkin hanya sedikit yang tau bagaimana bank sendiri menjaga amanah atau titipan dari nasabahnya. Terdapat mekanisme dari bank untuk menjaga keamanan titipan dari nasabahnya agar tetap terjaga dan terlindungi. Mekanisme adalah proses melaksanakan suatu kegiatan yang dilakukan oleh seseorang atau kelompok dan menggunakan tatanan atau aturan-aturan dengan alur serta pembagian tugas. Namun, ada terdapat masalah dalam menjalankan mekanisme dari bank. Penelitian ini bertujuan untuk mengetahui bagaimana mekanisme bank syariah indonesia dalam menjaga keamanan nasabah perspektif hukum ekonomi syariah di Bank syariah indonesia kantor cabang manado mantos. </w:t>
      </w:r>
      <w:r w:rsidRPr="00034DCA">
        <w:rPr>
          <w:rFonts w:ascii="Times New Roman" w:eastAsia="Times New Roman" w:hAnsi="Times New Roman" w:cs="Times New Roman"/>
          <w:color w:val="000000"/>
          <w:sz w:val="24"/>
          <w:szCs w:val="24"/>
          <w:lang w:val="id-ID"/>
        </w:rPr>
        <w:t xml:space="preserve">Jenis penelitian ini adalah </w:t>
      </w:r>
      <w:r w:rsidRPr="00034DCA">
        <w:rPr>
          <w:rFonts w:ascii="Times New Roman" w:eastAsia="Times New Roman" w:hAnsi="Times New Roman" w:cs="Times New Roman"/>
          <w:sz w:val="24"/>
          <w:szCs w:val="24"/>
          <w:lang w:val="id-ID"/>
        </w:rPr>
        <w:t xml:space="preserve">penelitian </w:t>
      </w:r>
      <w:r w:rsidRPr="00034DCA">
        <w:rPr>
          <w:rFonts w:ascii="Times New Roman" w:eastAsia="Times New Roman" w:hAnsi="Times New Roman" w:cs="Times New Roman"/>
          <w:i/>
          <w:sz w:val="24"/>
          <w:szCs w:val="24"/>
          <w:lang w:val="id-ID"/>
        </w:rPr>
        <w:t>kualitatif</w:t>
      </w:r>
      <w:r w:rsidRPr="00034DCA">
        <w:rPr>
          <w:rFonts w:ascii="Times New Roman" w:eastAsia="Times New Roman" w:hAnsi="Times New Roman" w:cs="Times New Roman"/>
          <w:sz w:val="24"/>
          <w:szCs w:val="24"/>
          <w:lang w:val="id-ID"/>
        </w:rPr>
        <w:t xml:space="preserve"> dengan metode studi kasus</w:t>
      </w:r>
      <w:r w:rsidRPr="00034DCA">
        <w:rPr>
          <w:rFonts w:ascii="Times New Roman" w:eastAsia="Times New Roman" w:hAnsi="Times New Roman" w:cs="Times New Roman"/>
          <w:i/>
          <w:iCs/>
          <w:color w:val="000000"/>
          <w:sz w:val="24"/>
          <w:szCs w:val="24"/>
          <w:lang w:val="id-ID"/>
        </w:rPr>
        <w:t>.</w:t>
      </w:r>
      <w:r w:rsidRPr="00034DCA">
        <w:rPr>
          <w:rFonts w:ascii="Times New Roman" w:eastAsia="Times New Roman" w:hAnsi="Times New Roman" w:cs="Times New Roman"/>
          <w:color w:val="000000"/>
          <w:sz w:val="24"/>
          <w:szCs w:val="24"/>
          <w:lang w:val="id-ID"/>
        </w:rPr>
        <w:t xml:space="preserve"> Penelitian ini menggunakan jenis pendekatan </w:t>
      </w:r>
      <w:r w:rsidRPr="00034DCA">
        <w:rPr>
          <w:rFonts w:ascii="Times New Roman" w:eastAsia="Times New Roman" w:hAnsi="Times New Roman" w:cs="Times New Roman"/>
          <w:bCs/>
          <w:i/>
          <w:sz w:val="24"/>
          <w:szCs w:val="24"/>
          <w:lang w:val="id-ID"/>
        </w:rPr>
        <w:t>yuridis-normatif</w:t>
      </w:r>
      <w:r w:rsidRPr="00034DCA">
        <w:rPr>
          <w:rFonts w:ascii="Times New Roman" w:eastAsia="Times New Roman" w:hAnsi="Times New Roman" w:cs="Times New Roman"/>
          <w:color w:val="000000"/>
          <w:sz w:val="24"/>
          <w:szCs w:val="24"/>
          <w:lang w:val="id-ID"/>
        </w:rPr>
        <w:t>. Adapun teknik pengumpulan data yaitu berdasarkan wawancara dan dokumentasi. Sumber data penelitian ini bersumber pada data primer dan data sekunder. Hasil dari penelitian menunjukkan bahwa ada beberapa masalah yang terjadi karena ketidak hati-hatian dari pihak bank. Dan harus adanya antisipasi atau pencegahan agar tidak dapat membuat kerugian bagi bank dan nasabah. perspektif hukum ekonomi syariah tentang mekanisme keamanan dari bank syariah indonesia terdapat pada resiko yang terjadi jika hal tidak dilakukan antisipasi atau penyelesaian dengan cepat maka akan terdapat unsur Gharar didalam mekanisme keamanan bank syariah indonesia karena terdapatnya resiko dan ketidak pastian jika tidak langsung ditangani.</w:t>
      </w:r>
    </w:p>
    <w:p w14:paraId="70D0B7D8" w14:textId="77777777" w:rsidR="00034DCA" w:rsidRPr="00034DCA" w:rsidRDefault="00034DCA" w:rsidP="00034DCA">
      <w:pPr>
        <w:widowControl w:val="0"/>
        <w:autoSpaceDE w:val="0"/>
        <w:autoSpaceDN w:val="0"/>
        <w:spacing w:after="0" w:line="360" w:lineRule="auto"/>
        <w:jc w:val="both"/>
        <w:rPr>
          <w:rFonts w:ascii="Times New Roman" w:eastAsia="Times New Roman" w:hAnsi="Times New Roman" w:cs="Times New Roman"/>
          <w:sz w:val="24"/>
          <w:szCs w:val="24"/>
          <w:lang w:val="id-ID"/>
        </w:rPr>
      </w:pPr>
    </w:p>
    <w:p w14:paraId="1229BBC7" w14:textId="77777777" w:rsidR="00034DCA" w:rsidRPr="00034DCA" w:rsidRDefault="00034DCA" w:rsidP="00034DCA">
      <w:pPr>
        <w:widowControl w:val="0"/>
        <w:autoSpaceDE w:val="0"/>
        <w:autoSpaceDN w:val="0"/>
        <w:spacing w:after="0" w:line="360" w:lineRule="auto"/>
        <w:jc w:val="both"/>
        <w:rPr>
          <w:rFonts w:ascii="Times New Roman" w:eastAsia="Times New Roman" w:hAnsi="Times New Roman" w:cs="Times New Roman"/>
          <w:i/>
          <w:sz w:val="24"/>
          <w:szCs w:val="24"/>
          <w:lang w:val="id-ID"/>
        </w:rPr>
      </w:pPr>
      <w:r w:rsidRPr="00034DCA">
        <w:rPr>
          <w:rFonts w:ascii="Times New Roman" w:eastAsia="Times New Roman" w:hAnsi="Times New Roman" w:cs="Times New Roman"/>
          <w:sz w:val="24"/>
          <w:szCs w:val="24"/>
          <w:lang w:val="id-ID"/>
        </w:rPr>
        <w:t xml:space="preserve">Kata kunci : </w:t>
      </w:r>
      <w:r w:rsidRPr="00034DCA">
        <w:rPr>
          <w:rFonts w:ascii="Times New Roman" w:eastAsia="Times New Roman" w:hAnsi="Times New Roman" w:cs="Times New Roman"/>
          <w:i/>
          <w:sz w:val="24"/>
          <w:szCs w:val="24"/>
          <w:lang w:val="id-ID"/>
        </w:rPr>
        <w:t>Mekanisme, keamanan , Hukum ekonomi syariah</w:t>
      </w:r>
    </w:p>
    <w:p w14:paraId="661580C1" w14:textId="77777777" w:rsidR="00034DCA" w:rsidRPr="00034DCA" w:rsidRDefault="00034DCA" w:rsidP="00034DCA">
      <w:pPr>
        <w:widowControl w:val="0"/>
        <w:autoSpaceDE w:val="0"/>
        <w:autoSpaceDN w:val="0"/>
        <w:spacing w:after="0" w:line="240" w:lineRule="auto"/>
        <w:rPr>
          <w:rFonts w:ascii="Times New Roman" w:eastAsia="Times New Roman" w:hAnsi="Times New Roman" w:cs="Times New Roman"/>
          <w:sz w:val="20"/>
          <w:szCs w:val="24"/>
          <w:lang w:val="id-ID"/>
        </w:rPr>
      </w:pPr>
    </w:p>
    <w:p w14:paraId="61F9668B" w14:textId="77777777" w:rsidR="00034DCA" w:rsidRPr="00034DCA" w:rsidRDefault="00034DCA" w:rsidP="00034DCA">
      <w:pPr>
        <w:widowControl w:val="0"/>
        <w:autoSpaceDE w:val="0"/>
        <w:autoSpaceDN w:val="0"/>
        <w:spacing w:after="0" w:line="240" w:lineRule="auto"/>
        <w:rPr>
          <w:rFonts w:ascii="Times New Roman" w:eastAsia="Times New Roman" w:hAnsi="Times New Roman" w:cs="Times New Roman"/>
          <w:sz w:val="20"/>
          <w:szCs w:val="24"/>
          <w:lang w:val="id-ID"/>
        </w:rPr>
      </w:pPr>
    </w:p>
    <w:p w14:paraId="37DFDB0E" w14:textId="77777777" w:rsidR="00034DCA" w:rsidRPr="00034DCA" w:rsidRDefault="00034DCA" w:rsidP="00034DCA">
      <w:pPr>
        <w:spacing w:after="0" w:line="240" w:lineRule="auto"/>
        <w:rPr>
          <w:rFonts w:ascii="Times New Roman" w:eastAsia="Times New Roman" w:hAnsi="Times New Roman" w:cs="Times New Roman"/>
          <w:lang w:val="id-ID"/>
        </w:rPr>
        <w:sectPr w:rsidR="00034DCA" w:rsidRPr="00034DCA">
          <w:pgSz w:w="11910" w:h="16840"/>
          <w:pgMar w:top="1580" w:right="1560" w:bottom="280" w:left="1680" w:header="763" w:footer="0" w:gutter="0"/>
          <w:cols w:space="720"/>
        </w:sectPr>
      </w:pPr>
    </w:p>
    <w:p w14:paraId="21E38BE5" w14:textId="77777777" w:rsidR="00034DCA" w:rsidRPr="00034DCA" w:rsidRDefault="00034DCA" w:rsidP="00034DCA">
      <w:pPr>
        <w:widowControl w:val="0"/>
        <w:autoSpaceDE w:val="0"/>
        <w:autoSpaceDN w:val="0"/>
        <w:spacing w:after="0" w:line="240" w:lineRule="auto"/>
        <w:rPr>
          <w:rFonts w:ascii="Times New Roman" w:eastAsia="Times New Roman" w:hAnsi="Times New Roman" w:cs="Times New Roman"/>
          <w:i/>
          <w:sz w:val="20"/>
          <w:szCs w:val="24"/>
          <w:lang w:val="id-ID"/>
        </w:rPr>
      </w:pPr>
      <w:bookmarkStart w:id="7" w:name="_bookmark6"/>
      <w:bookmarkEnd w:id="7"/>
    </w:p>
    <w:p w14:paraId="317A8192" w14:textId="77777777" w:rsidR="00034DCA" w:rsidRPr="00034DCA" w:rsidRDefault="00034DCA" w:rsidP="00034DCA">
      <w:pPr>
        <w:widowControl w:val="0"/>
        <w:autoSpaceDE w:val="0"/>
        <w:autoSpaceDN w:val="0"/>
        <w:spacing w:after="0" w:line="240" w:lineRule="auto"/>
        <w:rPr>
          <w:rFonts w:ascii="Times New Roman" w:eastAsia="Times New Roman" w:hAnsi="Times New Roman" w:cs="Times New Roman"/>
          <w:i/>
          <w:sz w:val="20"/>
          <w:szCs w:val="24"/>
          <w:lang w:val="id-ID"/>
        </w:rPr>
      </w:pPr>
    </w:p>
    <w:p w14:paraId="43C98C6A" w14:textId="77777777" w:rsidR="00034DCA" w:rsidRPr="00034DCA" w:rsidRDefault="00034DCA" w:rsidP="00034DCA">
      <w:pPr>
        <w:widowControl w:val="0"/>
        <w:autoSpaceDE w:val="0"/>
        <w:autoSpaceDN w:val="0"/>
        <w:spacing w:after="0" w:line="240" w:lineRule="auto"/>
        <w:rPr>
          <w:rFonts w:ascii="Times New Roman" w:eastAsia="Times New Roman" w:hAnsi="Times New Roman" w:cs="Times New Roman"/>
          <w:i/>
          <w:sz w:val="16"/>
          <w:szCs w:val="24"/>
          <w:lang w:val="id-ID"/>
        </w:rPr>
      </w:pPr>
    </w:p>
    <w:p w14:paraId="261C9833" w14:textId="77777777" w:rsidR="00034DCA" w:rsidRPr="00034DCA" w:rsidRDefault="00034DCA" w:rsidP="00034DCA">
      <w:pPr>
        <w:widowControl w:val="0"/>
        <w:autoSpaceDE w:val="0"/>
        <w:autoSpaceDN w:val="0"/>
        <w:spacing w:before="90" w:after="0" w:line="240" w:lineRule="auto"/>
        <w:ind w:left="378" w:right="214"/>
        <w:jc w:val="center"/>
        <w:outlineLvl w:val="1"/>
        <w:rPr>
          <w:rFonts w:ascii="Times New Roman" w:eastAsia="Times New Roman" w:hAnsi="Times New Roman" w:cs="Times New Roman"/>
          <w:b/>
          <w:bCs/>
          <w:sz w:val="24"/>
          <w:szCs w:val="24"/>
          <w:lang w:val="id-ID"/>
        </w:rPr>
      </w:pPr>
      <w:bookmarkStart w:id="8" w:name="_bookmark7"/>
      <w:bookmarkEnd w:id="8"/>
      <w:r w:rsidRPr="00034DCA">
        <w:rPr>
          <w:rFonts w:ascii="Times New Roman" w:eastAsia="Times New Roman" w:hAnsi="Times New Roman" w:cs="Times New Roman"/>
          <w:b/>
          <w:bCs/>
          <w:sz w:val="24"/>
          <w:szCs w:val="24"/>
          <w:lang w:val="id-ID"/>
        </w:rPr>
        <w:t>DAFTAR</w:t>
      </w:r>
      <w:r w:rsidRPr="00034DCA">
        <w:rPr>
          <w:rFonts w:ascii="Times New Roman" w:eastAsia="Times New Roman" w:hAnsi="Times New Roman" w:cs="Times New Roman"/>
          <w:b/>
          <w:bCs/>
          <w:spacing w:val="-4"/>
          <w:sz w:val="24"/>
          <w:szCs w:val="24"/>
          <w:lang w:val="id-ID"/>
        </w:rPr>
        <w:t xml:space="preserve"> </w:t>
      </w:r>
      <w:r w:rsidRPr="00034DCA">
        <w:rPr>
          <w:rFonts w:ascii="Times New Roman" w:eastAsia="Times New Roman" w:hAnsi="Times New Roman" w:cs="Times New Roman"/>
          <w:b/>
          <w:bCs/>
          <w:sz w:val="24"/>
          <w:szCs w:val="24"/>
          <w:lang w:val="id-ID"/>
        </w:rPr>
        <w:t>ISI</w:t>
      </w:r>
    </w:p>
    <w:p w14:paraId="3207A044" w14:textId="77777777" w:rsidR="00034DCA" w:rsidRPr="00034DCA" w:rsidRDefault="00034DCA" w:rsidP="00034DCA">
      <w:pPr>
        <w:spacing w:after="0" w:line="240" w:lineRule="auto"/>
        <w:rPr>
          <w:rFonts w:ascii="Times New Roman" w:eastAsia="Times New Roman" w:hAnsi="Times New Roman" w:cs="Times New Roman"/>
          <w:lang w:val="id-ID"/>
        </w:rPr>
        <w:sectPr w:rsidR="00034DCA" w:rsidRPr="00034DCA">
          <w:pgSz w:w="11910" w:h="16840"/>
          <w:pgMar w:top="1580" w:right="1560" w:bottom="1968" w:left="1680" w:header="763" w:footer="0" w:gutter="0"/>
          <w:cols w:space="720"/>
        </w:sectPr>
      </w:pPr>
    </w:p>
    <w:sdt>
      <w:sdtPr>
        <w:rPr>
          <w:rFonts w:ascii="Times New Roman" w:eastAsia="Times New Roman" w:hAnsi="Times New Roman" w:cs="Times New Roman"/>
          <w:b/>
          <w:bCs/>
          <w:sz w:val="24"/>
          <w:szCs w:val="24"/>
          <w:lang w:val="id-ID"/>
        </w:rPr>
        <w:id w:val="1373343850"/>
        <w:docPartObj>
          <w:docPartGallery w:val="Table of Contents"/>
          <w:docPartUnique/>
        </w:docPartObj>
      </w:sdtPr>
      <w:sdtContent>
        <w:p w14:paraId="699C0BF8" w14:textId="77777777" w:rsidR="00034DCA" w:rsidRPr="00034DCA" w:rsidRDefault="00034DCA" w:rsidP="00034DCA">
          <w:pPr>
            <w:widowControl w:val="0"/>
            <w:tabs>
              <w:tab w:val="right" w:leader="dot" w:pos="8516"/>
            </w:tabs>
            <w:autoSpaceDE w:val="0"/>
            <w:autoSpaceDN w:val="0"/>
            <w:spacing w:before="444" w:after="0" w:line="240" w:lineRule="auto"/>
            <w:ind w:left="305"/>
            <w:rPr>
              <w:rFonts w:ascii="Times New Roman" w:eastAsia="Times New Roman" w:hAnsi="Times New Roman" w:cs="Times New Roman"/>
              <w:b/>
              <w:bCs/>
              <w:sz w:val="24"/>
              <w:szCs w:val="24"/>
              <w:lang w:val="id-ID"/>
            </w:rPr>
          </w:pPr>
          <w:hyperlink r:id="rId10" w:anchor="_bookmark0" w:history="1">
            <w:r w:rsidRPr="00034DCA">
              <w:rPr>
                <w:rFonts w:ascii="Times New Roman" w:eastAsia="Times New Roman" w:hAnsi="Times New Roman" w:cs="Times New Roman"/>
                <w:b/>
                <w:bCs/>
                <w:color w:val="0000FF"/>
                <w:sz w:val="24"/>
                <w:szCs w:val="24"/>
                <w:u w:val="single"/>
                <w:lang w:val="id-ID"/>
              </w:rPr>
              <w:t>HALAMAN</w:t>
            </w:r>
            <w:r w:rsidRPr="00034DCA">
              <w:rPr>
                <w:rFonts w:ascii="Times New Roman" w:eastAsia="Times New Roman" w:hAnsi="Times New Roman" w:cs="Times New Roman"/>
                <w:b/>
                <w:bCs/>
                <w:color w:val="0000FF"/>
                <w:spacing w:val="-2"/>
                <w:sz w:val="24"/>
                <w:szCs w:val="24"/>
                <w:u w:val="single"/>
                <w:lang w:val="id-ID"/>
              </w:rPr>
              <w:t xml:space="preserve"> </w:t>
            </w:r>
            <w:r w:rsidRPr="00034DCA">
              <w:rPr>
                <w:rFonts w:ascii="Times New Roman" w:eastAsia="Times New Roman" w:hAnsi="Times New Roman" w:cs="Times New Roman"/>
                <w:b/>
                <w:bCs/>
                <w:color w:val="0000FF"/>
                <w:sz w:val="24"/>
                <w:szCs w:val="24"/>
                <w:u w:val="single"/>
                <w:lang w:val="id-ID"/>
              </w:rPr>
              <w:t>JUDUL</w:t>
            </w:r>
            <w:r w:rsidRPr="00034DCA">
              <w:rPr>
                <w:rFonts w:ascii="Times New Roman" w:eastAsia="Times New Roman" w:hAnsi="Times New Roman" w:cs="Times New Roman"/>
                <w:b/>
                <w:bCs/>
                <w:color w:val="0000FF"/>
                <w:sz w:val="24"/>
                <w:szCs w:val="24"/>
                <w:u w:val="single"/>
                <w:lang w:val="id-ID"/>
              </w:rPr>
              <w:tab/>
              <w:t>i</w:t>
            </w:r>
          </w:hyperlink>
        </w:p>
        <w:p w14:paraId="22841CEF" w14:textId="77777777" w:rsidR="00034DCA" w:rsidRPr="00034DCA" w:rsidRDefault="00034DCA" w:rsidP="00034DCA">
          <w:pPr>
            <w:widowControl w:val="0"/>
            <w:tabs>
              <w:tab w:val="right" w:leader="dot" w:pos="8517"/>
            </w:tabs>
            <w:autoSpaceDE w:val="0"/>
            <w:autoSpaceDN w:val="0"/>
            <w:spacing w:before="84" w:after="0" w:line="240" w:lineRule="auto"/>
            <w:ind w:left="305"/>
            <w:rPr>
              <w:rFonts w:ascii="Times New Roman" w:eastAsia="Times New Roman" w:hAnsi="Times New Roman" w:cs="Times New Roman"/>
              <w:b/>
              <w:bCs/>
              <w:sz w:val="24"/>
              <w:szCs w:val="24"/>
              <w:lang w:val="id-ID"/>
            </w:rPr>
          </w:pPr>
          <w:hyperlink r:id="rId11" w:anchor="_bookmark1" w:history="1">
            <w:r w:rsidRPr="00034DCA">
              <w:rPr>
                <w:rFonts w:ascii="Times New Roman" w:eastAsia="Times New Roman" w:hAnsi="Times New Roman" w:cs="Times New Roman"/>
                <w:b/>
                <w:bCs/>
                <w:color w:val="0000FF"/>
                <w:sz w:val="24"/>
                <w:szCs w:val="24"/>
                <w:u w:val="single"/>
                <w:lang w:val="id-ID"/>
              </w:rPr>
              <w:t>PERNYATAAN KEASLIAN</w:t>
            </w:r>
            <w:r w:rsidRPr="00034DCA">
              <w:rPr>
                <w:rFonts w:ascii="Times New Roman" w:eastAsia="Times New Roman" w:hAnsi="Times New Roman" w:cs="Times New Roman"/>
                <w:b/>
                <w:bCs/>
                <w:color w:val="0000FF"/>
                <w:spacing w:val="-1"/>
                <w:sz w:val="24"/>
                <w:szCs w:val="24"/>
                <w:u w:val="single"/>
                <w:lang w:val="id-ID"/>
              </w:rPr>
              <w:t xml:space="preserve"> </w:t>
            </w:r>
            <w:r w:rsidRPr="00034DCA">
              <w:rPr>
                <w:rFonts w:ascii="Times New Roman" w:eastAsia="Times New Roman" w:hAnsi="Times New Roman" w:cs="Times New Roman"/>
                <w:b/>
                <w:bCs/>
                <w:color w:val="0000FF"/>
                <w:sz w:val="24"/>
                <w:szCs w:val="24"/>
                <w:u w:val="single"/>
                <w:lang w:val="id-ID"/>
              </w:rPr>
              <w:t>SKRIPSI</w:t>
            </w:r>
            <w:r w:rsidRPr="00034DCA">
              <w:rPr>
                <w:rFonts w:ascii="Times New Roman" w:eastAsia="Times New Roman" w:hAnsi="Times New Roman" w:cs="Times New Roman"/>
                <w:b/>
                <w:bCs/>
                <w:color w:val="0000FF"/>
                <w:sz w:val="24"/>
                <w:szCs w:val="24"/>
                <w:u w:val="single"/>
                <w:lang w:val="id-ID"/>
              </w:rPr>
              <w:tab/>
              <w:t>ii</w:t>
            </w:r>
          </w:hyperlink>
        </w:p>
        <w:p w14:paraId="4156CF9F" w14:textId="77777777" w:rsidR="00034DCA" w:rsidRPr="00034DCA" w:rsidRDefault="00034DCA" w:rsidP="00034DCA">
          <w:pPr>
            <w:widowControl w:val="0"/>
            <w:tabs>
              <w:tab w:val="right" w:leader="dot" w:pos="8519"/>
            </w:tabs>
            <w:autoSpaceDE w:val="0"/>
            <w:autoSpaceDN w:val="0"/>
            <w:spacing w:before="84" w:after="0" w:line="240" w:lineRule="auto"/>
            <w:ind w:left="305"/>
            <w:rPr>
              <w:rFonts w:ascii="Times New Roman" w:eastAsia="Times New Roman" w:hAnsi="Times New Roman" w:cs="Times New Roman"/>
              <w:b/>
              <w:bCs/>
              <w:sz w:val="24"/>
              <w:szCs w:val="24"/>
              <w:lang w:val="id-ID"/>
            </w:rPr>
          </w:pPr>
          <w:hyperlink r:id="rId12" w:anchor="_bookmark2" w:history="1">
            <w:r w:rsidRPr="00034DCA">
              <w:rPr>
                <w:rFonts w:ascii="Times New Roman" w:eastAsia="Times New Roman" w:hAnsi="Times New Roman" w:cs="Times New Roman"/>
                <w:b/>
                <w:bCs/>
                <w:color w:val="0000FF"/>
                <w:sz w:val="24"/>
                <w:szCs w:val="24"/>
                <w:u w:val="single"/>
                <w:lang w:val="id-ID"/>
              </w:rPr>
              <w:t>PERSETUJUAN PEMBIMBING</w:t>
            </w:r>
            <w:r w:rsidRPr="00034DCA">
              <w:rPr>
                <w:rFonts w:ascii="Times New Roman" w:eastAsia="Times New Roman" w:hAnsi="Times New Roman" w:cs="Times New Roman"/>
                <w:b/>
                <w:bCs/>
                <w:color w:val="0000FF"/>
                <w:sz w:val="24"/>
                <w:szCs w:val="24"/>
                <w:u w:val="single"/>
                <w:lang w:val="id-ID"/>
              </w:rPr>
              <w:tab/>
              <w:t>iii</w:t>
            </w:r>
          </w:hyperlink>
        </w:p>
        <w:p w14:paraId="3A67D596" w14:textId="77777777" w:rsidR="00034DCA" w:rsidRPr="00034DCA" w:rsidRDefault="00034DCA" w:rsidP="00034DCA">
          <w:pPr>
            <w:widowControl w:val="0"/>
            <w:tabs>
              <w:tab w:val="right" w:leader="dot" w:pos="8367"/>
            </w:tabs>
            <w:autoSpaceDE w:val="0"/>
            <w:autoSpaceDN w:val="0"/>
            <w:spacing w:before="84" w:after="0" w:line="240" w:lineRule="auto"/>
            <w:ind w:left="156"/>
            <w:jc w:val="center"/>
            <w:rPr>
              <w:rFonts w:ascii="Times New Roman" w:eastAsia="Times New Roman" w:hAnsi="Times New Roman" w:cs="Times New Roman"/>
              <w:b/>
              <w:bCs/>
              <w:sz w:val="24"/>
              <w:szCs w:val="24"/>
              <w:lang w:val="id-ID"/>
            </w:rPr>
          </w:pPr>
          <w:hyperlink r:id="rId13" w:anchor="_bookmark3" w:history="1">
            <w:r w:rsidRPr="00034DCA">
              <w:rPr>
                <w:rFonts w:ascii="Times New Roman" w:eastAsia="Times New Roman" w:hAnsi="Times New Roman" w:cs="Times New Roman"/>
                <w:b/>
                <w:bCs/>
                <w:color w:val="0000FF"/>
                <w:sz w:val="24"/>
                <w:szCs w:val="24"/>
                <w:u w:val="single"/>
                <w:lang w:val="id-ID"/>
              </w:rPr>
              <w:t>PENGESAHAN</w:t>
            </w:r>
            <w:r w:rsidRPr="00034DCA">
              <w:rPr>
                <w:rFonts w:ascii="Times New Roman" w:eastAsia="Times New Roman" w:hAnsi="Times New Roman" w:cs="Times New Roman"/>
                <w:b/>
                <w:bCs/>
                <w:color w:val="0000FF"/>
                <w:spacing w:val="-2"/>
                <w:sz w:val="24"/>
                <w:szCs w:val="24"/>
                <w:u w:val="single"/>
                <w:lang w:val="id-ID"/>
              </w:rPr>
              <w:t xml:space="preserve"> </w:t>
            </w:r>
            <w:r w:rsidRPr="00034DCA">
              <w:rPr>
                <w:rFonts w:ascii="Times New Roman" w:eastAsia="Times New Roman" w:hAnsi="Times New Roman" w:cs="Times New Roman"/>
                <w:b/>
                <w:bCs/>
                <w:color w:val="0000FF"/>
                <w:sz w:val="24"/>
                <w:szCs w:val="24"/>
                <w:u w:val="single"/>
                <w:lang w:val="id-ID"/>
              </w:rPr>
              <w:t>TIM</w:t>
            </w:r>
            <w:r w:rsidRPr="00034DCA">
              <w:rPr>
                <w:rFonts w:ascii="Times New Roman" w:eastAsia="Times New Roman" w:hAnsi="Times New Roman" w:cs="Times New Roman"/>
                <w:b/>
                <w:bCs/>
                <w:color w:val="0000FF"/>
                <w:spacing w:val="1"/>
                <w:sz w:val="24"/>
                <w:szCs w:val="24"/>
                <w:u w:val="single"/>
                <w:lang w:val="id-ID"/>
              </w:rPr>
              <w:t xml:space="preserve"> </w:t>
            </w:r>
            <w:r w:rsidRPr="00034DCA">
              <w:rPr>
                <w:rFonts w:ascii="Times New Roman" w:eastAsia="Times New Roman" w:hAnsi="Times New Roman" w:cs="Times New Roman"/>
                <w:b/>
                <w:bCs/>
                <w:color w:val="0000FF"/>
                <w:sz w:val="24"/>
                <w:szCs w:val="24"/>
                <w:u w:val="single"/>
                <w:lang w:val="id-ID"/>
              </w:rPr>
              <w:t>PENGUJI SKRIPSI</w:t>
            </w:r>
            <w:r w:rsidRPr="00034DCA">
              <w:rPr>
                <w:rFonts w:ascii="Times New Roman" w:eastAsia="Times New Roman" w:hAnsi="Times New Roman" w:cs="Times New Roman"/>
                <w:b/>
                <w:bCs/>
                <w:color w:val="0000FF"/>
                <w:sz w:val="24"/>
                <w:szCs w:val="24"/>
                <w:u w:val="single"/>
                <w:lang w:val="id-ID"/>
              </w:rPr>
              <w:tab/>
              <w:t>v</w:t>
            </w:r>
          </w:hyperlink>
        </w:p>
        <w:p w14:paraId="3C79B8A1" w14:textId="77777777" w:rsidR="00034DCA" w:rsidRPr="00034DCA" w:rsidRDefault="00034DCA" w:rsidP="00034DCA">
          <w:pPr>
            <w:widowControl w:val="0"/>
            <w:tabs>
              <w:tab w:val="right" w:leader="dot" w:pos="8516"/>
            </w:tabs>
            <w:autoSpaceDE w:val="0"/>
            <w:autoSpaceDN w:val="0"/>
            <w:spacing w:before="84" w:after="0" w:line="240" w:lineRule="auto"/>
            <w:ind w:left="305"/>
            <w:rPr>
              <w:rFonts w:ascii="Times New Roman" w:eastAsia="Times New Roman" w:hAnsi="Times New Roman" w:cs="Times New Roman"/>
              <w:b/>
              <w:bCs/>
              <w:sz w:val="24"/>
              <w:szCs w:val="24"/>
              <w:lang w:val="id-ID"/>
            </w:rPr>
          </w:pPr>
          <w:hyperlink r:id="rId14" w:anchor="_bookmark4" w:history="1">
            <w:r w:rsidRPr="00034DCA">
              <w:rPr>
                <w:rFonts w:ascii="Times New Roman" w:eastAsia="Times New Roman" w:hAnsi="Times New Roman" w:cs="Times New Roman"/>
                <w:b/>
                <w:bCs/>
                <w:color w:val="0000FF"/>
                <w:sz w:val="24"/>
                <w:szCs w:val="24"/>
                <w:u w:val="single"/>
                <w:lang w:val="id-ID"/>
              </w:rPr>
              <w:t>TRANSLITERASI</w:t>
            </w:r>
            <w:r w:rsidRPr="00034DCA">
              <w:rPr>
                <w:rFonts w:ascii="Times New Roman" w:eastAsia="Times New Roman" w:hAnsi="Times New Roman" w:cs="Times New Roman"/>
                <w:b/>
                <w:bCs/>
                <w:color w:val="0000FF"/>
                <w:sz w:val="24"/>
                <w:szCs w:val="24"/>
                <w:u w:val="single"/>
                <w:lang w:val="id-ID"/>
              </w:rPr>
              <w:tab/>
              <w:t>vi</w:t>
            </w:r>
          </w:hyperlink>
        </w:p>
        <w:p w14:paraId="24ACC9DD" w14:textId="77777777" w:rsidR="00034DCA" w:rsidRPr="00034DCA" w:rsidRDefault="00034DCA" w:rsidP="00034DCA">
          <w:pPr>
            <w:widowControl w:val="0"/>
            <w:tabs>
              <w:tab w:val="right" w:leader="dot" w:pos="8517"/>
            </w:tabs>
            <w:autoSpaceDE w:val="0"/>
            <w:autoSpaceDN w:val="0"/>
            <w:spacing w:before="84" w:after="0" w:line="240" w:lineRule="auto"/>
            <w:ind w:left="305"/>
            <w:rPr>
              <w:rFonts w:ascii="Times New Roman" w:eastAsia="Times New Roman" w:hAnsi="Times New Roman" w:cs="Times New Roman"/>
              <w:b/>
              <w:bCs/>
              <w:sz w:val="24"/>
              <w:szCs w:val="24"/>
              <w:lang w:val="id-ID"/>
            </w:rPr>
          </w:pPr>
          <w:hyperlink r:id="rId15" w:anchor="_bookmark5" w:history="1">
            <w:r w:rsidRPr="00034DCA">
              <w:rPr>
                <w:rFonts w:ascii="Times New Roman" w:eastAsia="Times New Roman" w:hAnsi="Times New Roman" w:cs="Times New Roman"/>
                <w:b/>
                <w:bCs/>
                <w:color w:val="0000FF"/>
                <w:sz w:val="24"/>
                <w:szCs w:val="24"/>
                <w:u w:val="single"/>
                <w:lang w:val="id-ID"/>
              </w:rPr>
              <w:t>KATA PENGANTAR</w:t>
            </w:r>
            <w:r w:rsidRPr="00034DCA">
              <w:rPr>
                <w:rFonts w:ascii="Times New Roman" w:eastAsia="Times New Roman" w:hAnsi="Times New Roman" w:cs="Times New Roman"/>
                <w:b/>
                <w:bCs/>
                <w:color w:val="0000FF"/>
                <w:sz w:val="24"/>
                <w:szCs w:val="24"/>
                <w:u w:val="single"/>
                <w:lang w:val="id-ID"/>
              </w:rPr>
              <w:tab/>
              <w:t>ix</w:t>
            </w:r>
          </w:hyperlink>
        </w:p>
        <w:p w14:paraId="13C8E0CE" w14:textId="77777777" w:rsidR="00034DCA" w:rsidRPr="00034DCA" w:rsidRDefault="00034DCA" w:rsidP="00034DCA">
          <w:pPr>
            <w:widowControl w:val="0"/>
            <w:tabs>
              <w:tab w:val="right" w:leader="dot" w:pos="8516"/>
            </w:tabs>
            <w:autoSpaceDE w:val="0"/>
            <w:autoSpaceDN w:val="0"/>
            <w:spacing w:before="84" w:after="0" w:line="240" w:lineRule="auto"/>
            <w:ind w:left="305"/>
            <w:rPr>
              <w:rFonts w:ascii="Times New Roman" w:eastAsia="Times New Roman" w:hAnsi="Times New Roman" w:cs="Times New Roman"/>
              <w:b/>
              <w:bCs/>
              <w:sz w:val="24"/>
              <w:szCs w:val="24"/>
              <w:lang w:val="id-ID"/>
            </w:rPr>
          </w:pPr>
          <w:hyperlink r:id="rId16" w:anchor="_bookmark6" w:history="1">
            <w:r w:rsidRPr="00034DCA">
              <w:rPr>
                <w:rFonts w:ascii="Times New Roman" w:eastAsia="Times New Roman" w:hAnsi="Times New Roman" w:cs="Times New Roman"/>
                <w:b/>
                <w:bCs/>
                <w:color w:val="0000FF"/>
                <w:sz w:val="24"/>
                <w:szCs w:val="24"/>
                <w:u w:val="single"/>
                <w:lang w:val="id-ID"/>
              </w:rPr>
              <w:t>ABSTRAK</w:t>
            </w:r>
            <w:r w:rsidRPr="00034DCA">
              <w:rPr>
                <w:rFonts w:ascii="Times New Roman" w:eastAsia="Times New Roman" w:hAnsi="Times New Roman" w:cs="Times New Roman"/>
                <w:b/>
                <w:bCs/>
                <w:color w:val="0000FF"/>
                <w:sz w:val="24"/>
                <w:szCs w:val="24"/>
                <w:u w:val="single"/>
                <w:lang w:val="id-ID"/>
              </w:rPr>
              <w:tab/>
              <w:t>xii</w:t>
            </w:r>
          </w:hyperlink>
        </w:p>
        <w:p w14:paraId="1C64F72F" w14:textId="77777777" w:rsidR="00034DCA" w:rsidRPr="00034DCA" w:rsidRDefault="00034DCA" w:rsidP="00034DCA">
          <w:pPr>
            <w:widowControl w:val="0"/>
            <w:tabs>
              <w:tab w:val="right" w:leader="dot" w:pos="8518"/>
            </w:tabs>
            <w:autoSpaceDE w:val="0"/>
            <w:autoSpaceDN w:val="0"/>
            <w:spacing w:before="84" w:after="0" w:line="240" w:lineRule="auto"/>
            <w:ind w:left="305"/>
            <w:rPr>
              <w:rFonts w:ascii="Times New Roman" w:eastAsia="Times New Roman" w:hAnsi="Times New Roman" w:cs="Times New Roman"/>
              <w:b/>
              <w:bCs/>
              <w:sz w:val="24"/>
              <w:szCs w:val="24"/>
              <w:lang w:val="id-ID"/>
            </w:rPr>
          </w:pPr>
          <w:hyperlink r:id="rId17" w:anchor="_bookmark7" w:history="1">
            <w:r w:rsidRPr="00034DCA">
              <w:rPr>
                <w:rFonts w:ascii="Times New Roman" w:eastAsia="Times New Roman" w:hAnsi="Times New Roman" w:cs="Times New Roman"/>
                <w:b/>
                <w:bCs/>
                <w:color w:val="0000FF"/>
                <w:sz w:val="24"/>
                <w:szCs w:val="24"/>
                <w:u w:val="single"/>
                <w:lang w:val="id-ID"/>
              </w:rPr>
              <w:t>DAFTAR</w:t>
            </w:r>
            <w:r w:rsidRPr="00034DCA">
              <w:rPr>
                <w:rFonts w:ascii="Times New Roman" w:eastAsia="Times New Roman" w:hAnsi="Times New Roman" w:cs="Times New Roman"/>
                <w:b/>
                <w:bCs/>
                <w:color w:val="0000FF"/>
                <w:spacing w:val="-2"/>
                <w:sz w:val="24"/>
                <w:szCs w:val="24"/>
                <w:u w:val="single"/>
                <w:lang w:val="id-ID"/>
              </w:rPr>
              <w:t xml:space="preserve"> </w:t>
            </w:r>
            <w:r w:rsidRPr="00034DCA">
              <w:rPr>
                <w:rFonts w:ascii="Times New Roman" w:eastAsia="Times New Roman" w:hAnsi="Times New Roman" w:cs="Times New Roman"/>
                <w:b/>
                <w:bCs/>
                <w:color w:val="0000FF"/>
                <w:sz w:val="24"/>
                <w:szCs w:val="24"/>
                <w:u w:val="single"/>
                <w:lang w:val="id-ID"/>
              </w:rPr>
              <w:t>ISI</w:t>
            </w:r>
            <w:r w:rsidRPr="00034DCA">
              <w:rPr>
                <w:rFonts w:ascii="Times New Roman" w:eastAsia="Times New Roman" w:hAnsi="Times New Roman" w:cs="Times New Roman"/>
                <w:b/>
                <w:bCs/>
                <w:color w:val="0000FF"/>
                <w:sz w:val="24"/>
                <w:szCs w:val="24"/>
                <w:u w:val="single"/>
                <w:lang w:val="id-ID"/>
              </w:rPr>
              <w:tab/>
              <w:t>xiiv</w:t>
            </w:r>
          </w:hyperlink>
        </w:p>
        <w:p w14:paraId="686B9053" w14:textId="77777777" w:rsidR="00034DCA" w:rsidRPr="00034DCA" w:rsidRDefault="00034DCA" w:rsidP="00034DCA">
          <w:pPr>
            <w:widowControl w:val="0"/>
            <w:tabs>
              <w:tab w:val="right" w:leader="dot" w:pos="8517"/>
            </w:tabs>
            <w:autoSpaceDE w:val="0"/>
            <w:autoSpaceDN w:val="0"/>
            <w:spacing w:before="84" w:after="0" w:line="240" w:lineRule="auto"/>
            <w:ind w:left="305"/>
            <w:rPr>
              <w:rFonts w:ascii="Times New Roman" w:eastAsia="Times New Roman" w:hAnsi="Times New Roman" w:cs="Times New Roman"/>
              <w:b/>
              <w:bCs/>
              <w:sz w:val="24"/>
              <w:szCs w:val="24"/>
              <w:lang w:val="id-ID"/>
            </w:rPr>
          </w:pPr>
          <w:r w:rsidRPr="00034DCA">
            <w:rPr>
              <w:rFonts w:ascii="Times New Roman" w:eastAsia="Times New Roman" w:hAnsi="Times New Roman" w:cs="Times New Roman"/>
              <w:b/>
              <w:bCs/>
              <w:sz w:val="24"/>
              <w:szCs w:val="24"/>
              <w:lang w:val="id-ID"/>
            </w:rPr>
            <w:t>BAB</w:t>
          </w:r>
          <w:r w:rsidRPr="00034DCA">
            <w:rPr>
              <w:rFonts w:ascii="Times New Roman" w:eastAsia="Times New Roman" w:hAnsi="Times New Roman" w:cs="Times New Roman"/>
              <w:b/>
              <w:bCs/>
              <w:spacing w:val="-1"/>
              <w:sz w:val="24"/>
              <w:szCs w:val="24"/>
              <w:lang w:val="id-ID"/>
            </w:rPr>
            <w:t xml:space="preserve"> </w:t>
          </w:r>
          <w:r w:rsidRPr="00034DCA">
            <w:rPr>
              <w:rFonts w:ascii="Times New Roman" w:eastAsia="Times New Roman" w:hAnsi="Times New Roman" w:cs="Times New Roman"/>
              <w:b/>
              <w:bCs/>
              <w:sz w:val="24"/>
              <w:szCs w:val="24"/>
              <w:lang w:val="id-ID"/>
            </w:rPr>
            <w:t xml:space="preserve">I </w:t>
          </w:r>
          <w:hyperlink r:id="rId18" w:anchor="_bookmark9" w:history="1">
            <w:r w:rsidRPr="00034DCA">
              <w:rPr>
                <w:rFonts w:ascii="Times New Roman" w:eastAsia="Times New Roman" w:hAnsi="Times New Roman" w:cs="Times New Roman"/>
                <w:b/>
                <w:bCs/>
                <w:color w:val="0000FF"/>
                <w:sz w:val="24"/>
                <w:szCs w:val="24"/>
                <w:u w:val="single"/>
                <w:lang w:val="id-ID"/>
              </w:rPr>
              <w:t>PENDAHULUAN</w:t>
            </w:r>
            <w:r w:rsidRPr="00034DCA">
              <w:rPr>
                <w:rFonts w:ascii="Times New Roman" w:eastAsia="Times New Roman" w:hAnsi="Times New Roman" w:cs="Times New Roman"/>
                <w:b/>
                <w:bCs/>
                <w:color w:val="0000FF"/>
                <w:sz w:val="24"/>
                <w:szCs w:val="24"/>
                <w:u w:val="single"/>
                <w:lang w:val="id-ID"/>
              </w:rPr>
              <w:tab/>
              <w:t>1</w:t>
            </w:r>
          </w:hyperlink>
        </w:p>
        <w:p w14:paraId="018CC095" w14:textId="77777777" w:rsidR="00034DCA" w:rsidRPr="00034DCA" w:rsidRDefault="00034DCA" w:rsidP="00A7455F">
          <w:pPr>
            <w:widowControl w:val="0"/>
            <w:numPr>
              <w:ilvl w:val="0"/>
              <w:numId w:val="64"/>
            </w:numPr>
            <w:tabs>
              <w:tab w:val="left" w:pos="822"/>
              <w:tab w:val="right" w:leader="dot" w:pos="8517"/>
            </w:tabs>
            <w:autoSpaceDE w:val="0"/>
            <w:autoSpaceDN w:val="0"/>
            <w:spacing w:before="84" w:after="0" w:line="240" w:lineRule="auto"/>
            <w:ind w:hanging="297"/>
            <w:rPr>
              <w:rFonts w:ascii="Times New Roman" w:eastAsia="Times New Roman" w:hAnsi="Times New Roman" w:cs="Times New Roman"/>
              <w:sz w:val="24"/>
              <w:szCs w:val="24"/>
              <w:lang w:val="id-ID"/>
            </w:rPr>
          </w:pPr>
          <w:hyperlink r:id="rId19" w:anchor="_bookmark10" w:history="1">
            <w:r w:rsidRPr="00034DCA">
              <w:rPr>
                <w:rFonts w:ascii="Times New Roman" w:eastAsia="Times New Roman" w:hAnsi="Times New Roman" w:cs="Times New Roman"/>
                <w:color w:val="0000FF"/>
                <w:sz w:val="24"/>
                <w:szCs w:val="24"/>
                <w:u w:val="single"/>
                <w:lang w:val="id-ID"/>
              </w:rPr>
              <w:t>Latar</w:t>
            </w:r>
            <w:r w:rsidRPr="00034DCA">
              <w:rPr>
                <w:rFonts w:ascii="Times New Roman" w:eastAsia="Times New Roman" w:hAnsi="Times New Roman" w:cs="Times New Roman"/>
                <w:color w:val="0000FF"/>
                <w:spacing w:val="-1"/>
                <w:sz w:val="24"/>
                <w:szCs w:val="24"/>
                <w:u w:val="single"/>
                <w:lang w:val="id-ID"/>
              </w:rPr>
              <w:t xml:space="preserve"> </w:t>
            </w:r>
            <w:r w:rsidRPr="00034DCA">
              <w:rPr>
                <w:rFonts w:ascii="Times New Roman" w:eastAsia="Times New Roman" w:hAnsi="Times New Roman" w:cs="Times New Roman"/>
                <w:color w:val="0000FF"/>
                <w:sz w:val="24"/>
                <w:szCs w:val="24"/>
                <w:u w:val="single"/>
                <w:lang w:val="id-ID"/>
              </w:rPr>
              <w:t>Belakang</w:t>
            </w:r>
            <w:r w:rsidRPr="00034DCA">
              <w:rPr>
                <w:rFonts w:ascii="Times New Roman" w:eastAsia="Times New Roman" w:hAnsi="Times New Roman" w:cs="Times New Roman"/>
                <w:color w:val="0000FF"/>
                <w:spacing w:val="-3"/>
                <w:sz w:val="24"/>
                <w:szCs w:val="24"/>
                <w:u w:val="single"/>
                <w:lang w:val="id-ID"/>
              </w:rPr>
              <w:t xml:space="preserve"> </w:t>
            </w:r>
            <w:r w:rsidRPr="00034DCA">
              <w:rPr>
                <w:rFonts w:ascii="Times New Roman" w:eastAsia="Times New Roman" w:hAnsi="Times New Roman" w:cs="Times New Roman"/>
                <w:color w:val="0000FF"/>
                <w:sz w:val="24"/>
                <w:szCs w:val="24"/>
                <w:u w:val="single"/>
                <w:lang w:val="id-ID"/>
              </w:rPr>
              <w:t>Masalah</w:t>
            </w:r>
            <w:r w:rsidRPr="00034DCA">
              <w:rPr>
                <w:rFonts w:ascii="Times New Roman" w:eastAsia="Times New Roman" w:hAnsi="Times New Roman" w:cs="Times New Roman"/>
                <w:color w:val="0000FF"/>
                <w:sz w:val="24"/>
                <w:szCs w:val="24"/>
                <w:u w:val="single"/>
                <w:lang w:val="id-ID"/>
              </w:rPr>
              <w:tab/>
              <w:t>1</w:t>
            </w:r>
          </w:hyperlink>
        </w:p>
        <w:p w14:paraId="0FC4D459" w14:textId="77777777" w:rsidR="00034DCA" w:rsidRPr="00034DCA" w:rsidRDefault="00034DCA" w:rsidP="00A7455F">
          <w:pPr>
            <w:widowControl w:val="0"/>
            <w:numPr>
              <w:ilvl w:val="0"/>
              <w:numId w:val="64"/>
            </w:numPr>
            <w:tabs>
              <w:tab w:val="left" w:pos="807"/>
              <w:tab w:val="right" w:leader="dot" w:pos="8517"/>
            </w:tabs>
            <w:autoSpaceDE w:val="0"/>
            <w:autoSpaceDN w:val="0"/>
            <w:spacing w:before="84" w:after="0" w:line="240" w:lineRule="auto"/>
            <w:ind w:left="806" w:hanging="282"/>
            <w:rPr>
              <w:rFonts w:ascii="Times New Roman" w:eastAsia="Times New Roman" w:hAnsi="Times New Roman" w:cs="Times New Roman"/>
              <w:sz w:val="24"/>
              <w:szCs w:val="24"/>
              <w:lang w:val="id-ID"/>
            </w:rPr>
          </w:pPr>
          <w:hyperlink r:id="rId20" w:anchor="_bookmark11" w:history="1">
            <w:r w:rsidRPr="00034DCA">
              <w:rPr>
                <w:rFonts w:ascii="Times New Roman" w:eastAsia="Times New Roman" w:hAnsi="Times New Roman" w:cs="Times New Roman"/>
                <w:color w:val="0000FF"/>
                <w:sz w:val="24"/>
                <w:szCs w:val="24"/>
                <w:u w:val="single"/>
                <w:lang w:val="id-ID"/>
              </w:rPr>
              <w:t>Rumusan Masalah</w:t>
            </w:r>
            <w:r w:rsidRPr="00034DCA">
              <w:rPr>
                <w:rFonts w:ascii="Times New Roman" w:eastAsia="Times New Roman" w:hAnsi="Times New Roman" w:cs="Times New Roman"/>
                <w:color w:val="0000FF"/>
                <w:sz w:val="24"/>
                <w:szCs w:val="24"/>
                <w:u w:val="single"/>
                <w:lang w:val="id-ID"/>
              </w:rPr>
              <w:tab/>
              <w:t>5</w:t>
            </w:r>
          </w:hyperlink>
        </w:p>
        <w:p w14:paraId="0D130100" w14:textId="77777777" w:rsidR="00034DCA" w:rsidRPr="00034DCA" w:rsidRDefault="00034DCA" w:rsidP="00A7455F">
          <w:pPr>
            <w:widowControl w:val="0"/>
            <w:numPr>
              <w:ilvl w:val="0"/>
              <w:numId w:val="64"/>
            </w:numPr>
            <w:tabs>
              <w:tab w:val="left" w:pos="807"/>
              <w:tab w:val="right" w:leader="dot" w:pos="8517"/>
            </w:tabs>
            <w:autoSpaceDE w:val="0"/>
            <w:autoSpaceDN w:val="0"/>
            <w:spacing w:before="84" w:after="0" w:line="240" w:lineRule="auto"/>
            <w:ind w:left="806" w:hanging="282"/>
            <w:rPr>
              <w:rFonts w:ascii="Times New Roman" w:eastAsia="Times New Roman" w:hAnsi="Times New Roman" w:cs="Times New Roman"/>
              <w:sz w:val="24"/>
              <w:szCs w:val="24"/>
              <w:lang w:val="id-ID"/>
            </w:rPr>
          </w:pPr>
          <w:hyperlink r:id="rId21" w:anchor="_bookmark12" w:history="1">
            <w:r w:rsidRPr="00034DCA">
              <w:rPr>
                <w:rFonts w:ascii="Times New Roman" w:eastAsia="Times New Roman" w:hAnsi="Times New Roman" w:cs="Times New Roman"/>
                <w:color w:val="0000FF"/>
                <w:sz w:val="24"/>
                <w:szCs w:val="24"/>
                <w:u w:val="single"/>
                <w:lang w:val="id-ID"/>
              </w:rPr>
              <w:t>Tujuan Penelitian</w:t>
            </w:r>
            <w:r w:rsidRPr="00034DCA">
              <w:rPr>
                <w:rFonts w:ascii="Times New Roman" w:eastAsia="Times New Roman" w:hAnsi="Times New Roman" w:cs="Times New Roman"/>
                <w:color w:val="0000FF"/>
                <w:sz w:val="24"/>
                <w:szCs w:val="24"/>
                <w:u w:val="single"/>
                <w:lang w:val="id-ID"/>
              </w:rPr>
              <w:tab/>
              <w:t>6</w:t>
            </w:r>
          </w:hyperlink>
        </w:p>
        <w:p w14:paraId="2D1A117D" w14:textId="77777777" w:rsidR="00034DCA" w:rsidRPr="00034DCA" w:rsidRDefault="00034DCA" w:rsidP="00A7455F">
          <w:pPr>
            <w:widowControl w:val="0"/>
            <w:numPr>
              <w:ilvl w:val="0"/>
              <w:numId w:val="64"/>
            </w:numPr>
            <w:tabs>
              <w:tab w:val="left" w:pos="819"/>
              <w:tab w:val="right" w:leader="dot" w:pos="8517"/>
            </w:tabs>
            <w:autoSpaceDE w:val="0"/>
            <w:autoSpaceDN w:val="0"/>
            <w:spacing w:before="84" w:after="0" w:line="240" w:lineRule="auto"/>
            <w:ind w:left="818" w:hanging="294"/>
            <w:rPr>
              <w:rFonts w:ascii="Times New Roman" w:eastAsia="Times New Roman" w:hAnsi="Times New Roman" w:cs="Times New Roman"/>
              <w:sz w:val="24"/>
              <w:szCs w:val="24"/>
              <w:lang w:val="id-ID"/>
            </w:rPr>
          </w:pPr>
          <w:hyperlink r:id="rId22" w:anchor="_bookmark13" w:history="1">
            <w:r w:rsidRPr="00034DCA">
              <w:rPr>
                <w:rFonts w:ascii="Times New Roman" w:eastAsia="Times New Roman" w:hAnsi="Times New Roman" w:cs="Times New Roman"/>
                <w:color w:val="0000FF"/>
                <w:sz w:val="24"/>
                <w:szCs w:val="24"/>
                <w:u w:val="single"/>
                <w:lang w:val="id-ID"/>
              </w:rPr>
              <w:t>Kegunaan Penelitian</w:t>
            </w:r>
            <w:r w:rsidRPr="00034DCA">
              <w:rPr>
                <w:rFonts w:ascii="Times New Roman" w:eastAsia="Times New Roman" w:hAnsi="Times New Roman" w:cs="Times New Roman"/>
                <w:color w:val="0000FF"/>
                <w:sz w:val="24"/>
                <w:szCs w:val="24"/>
                <w:u w:val="single"/>
                <w:lang w:val="id-ID"/>
              </w:rPr>
              <w:tab/>
              <w:t>6</w:t>
            </w:r>
          </w:hyperlink>
        </w:p>
        <w:p w14:paraId="5C1DB83F" w14:textId="77777777" w:rsidR="00034DCA" w:rsidRPr="00034DCA" w:rsidRDefault="00034DCA" w:rsidP="00A7455F">
          <w:pPr>
            <w:widowControl w:val="0"/>
            <w:numPr>
              <w:ilvl w:val="0"/>
              <w:numId w:val="64"/>
            </w:numPr>
            <w:tabs>
              <w:tab w:val="left" w:pos="793"/>
              <w:tab w:val="right" w:leader="dot" w:pos="8517"/>
            </w:tabs>
            <w:autoSpaceDE w:val="0"/>
            <w:autoSpaceDN w:val="0"/>
            <w:spacing w:before="84" w:after="0" w:line="240" w:lineRule="auto"/>
            <w:ind w:left="792" w:hanging="268"/>
            <w:rPr>
              <w:rFonts w:ascii="Times New Roman" w:eastAsia="Times New Roman" w:hAnsi="Times New Roman" w:cs="Times New Roman"/>
              <w:sz w:val="24"/>
              <w:szCs w:val="24"/>
              <w:lang w:val="id-ID"/>
            </w:rPr>
          </w:pPr>
          <w:hyperlink r:id="rId23" w:anchor="_bookmark14" w:history="1">
            <w:r w:rsidRPr="00034DCA">
              <w:rPr>
                <w:rFonts w:ascii="Times New Roman" w:eastAsia="Times New Roman" w:hAnsi="Times New Roman" w:cs="Times New Roman"/>
                <w:color w:val="0000FF"/>
                <w:sz w:val="24"/>
                <w:szCs w:val="24"/>
                <w:u w:val="single"/>
                <w:lang w:val="id-ID"/>
              </w:rPr>
              <w:t>Definisi Operasional</w:t>
            </w:r>
            <w:r w:rsidRPr="00034DCA">
              <w:rPr>
                <w:rFonts w:ascii="Times New Roman" w:eastAsia="Times New Roman" w:hAnsi="Times New Roman" w:cs="Times New Roman"/>
                <w:color w:val="0000FF"/>
                <w:sz w:val="24"/>
                <w:szCs w:val="24"/>
                <w:u w:val="single"/>
                <w:lang w:val="id-ID"/>
              </w:rPr>
              <w:tab/>
              <w:t>6</w:t>
            </w:r>
          </w:hyperlink>
        </w:p>
        <w:p w14:paraId="7B32242F" w14:textId="77777777" w:rsidR="00034DCA" w:rsidRPr="00034DCA" w:rsidRDefault="00034DCA" w:rsidP="00A7455F">
          <w:pPr>
            <w:widowControl w:val="0"/>
            <w:numPr>
              <w:ilvl w:val="0"/>
              <w:numId w:val="64"/>
            </w:numPr>
            <w:tabs>
              <w:tab w:val="left" w:pos="778"/>
              <w:tab w:val="right" w:leader="dot" w:pos="8517"/>
            </w:tabs>
            <w:autoSpaceDE w:val="0"/>
            <w:autoSpaceDN w:val="0"/>
            <w:spacing w:before="84" w:after="0" w:line="240" w:lineRule="auto"/>
            <w:ind w:left="778" w:hanging="253"/>
            <w:rPr>
              <w:rFonts w:ascii="Times New Roman" w:eastAsia="Times New Roman" w:hAnsi="Times New Roman" w:cs="Times New Roman"/>
              <w:sz w:val="24"/>
              <w:szCs w:val="24"/>
              <w:lang w:val="id-ID"/>
            </w:rPr>
          </w:pPr>
          <w:hyperlink r:id="rId24" w:anchor="_bookmark15" w:history="1">
            <w:r w:rsidRPr="00034DCA">
              <w:rPr>
                <w:rFonts w:ascii="Times New Roman" w:eastAsia="Times New Roman" w:hAnsi="Times New Roman" w:cs="Times New Roman"/>
                <w:color w:val="0000FF"/>
                <w:sz w:val="24"/>
                <w:szCs w:val="24"/>
                <w:u w:val="single"/>
                <w:lang w:val="id-ID"/>
              </w:rPr>
              <w:t>Manfaat</w:t>
            </w:r>
            <w:r w:rsidRPr="00034DCA">
              <w:rPr>
                <w:rFonts w:ascii="Times New Roman" w:eastAsia="Times New Roman" w:hAnsi="Times New Roman" w:cs="Times New Roman"/>
                <w:color w:val="0000FF"/>
                <w:spacing w:val="-1"/>
                <w:sz w:val="24"/>
                <w:szCs w:val="24"/>
                <w:u w:val="single"/>
                <w:lang w:val="id-ID"/>
              </w:rPr>
              <w:t xml:space="preserve"> </w:t>
            </w:r>
            <w:r w:rsidRPr="00034DCA">
              <w:rPr>
                <w:rFonts w:ascii="Times New Roman" w:eastAsia="Times New Roman" w:hAnsi="Times New Roman" w:cs="Times New Roman"/>
                <w:color w:val="0000FF"/>
                <w:sz w:val="24"/>
                <w:szCs w:val="24"/>
                <w:u w:val="single"/>
                <w:lang w:val="id-ID"/>
              </w:rPr>
              <w:t>Penelitian</w:t>
            </w:r>
            <w:r w:rsidRPr="00034DCA">
              <w:rPr>
                <w:rFonts w:ascii="Times New Roman" w:eastAsia="Times New Roman" w:hAnsi="Times New Roman" w:cs="Times New Roman"/>
                <w:color w:val="0000FF"/>
                <w:sz w:val="24"/>
                <w:szCs w:val="24"/>
                <w:u w:val="single"/>
                <w:lang w:val="id-ID"/>
              </w:rPr>
              <w:tab/>
              <w:t>6</w:t>
            </w:r>
          </w:hyperlink>
        </w:p>
        <w:p w14:paraId="4DA318C2" w14:textId="77777777" w:rsidR="00034DCA" w:rsidRPr="00034DCA" w:rsidRDefault="00034DCA" w:rsidP="00A7455F">
          <w:pPr>
            <w:widowControl w:val="0"/>
            <w:numPr>
              <w:ilvl w:val="0"/>
              <w:numId w:val="64"/>
            </w:numPr>
            <w:tabs>
              <w:tab w:val="left" w:pos="819"/>
              <w:tab w:val="right" w:leader="dot" w:pos="8517"/>
            </w:tabs>
            <w:autoSpaceDE w:val="0"/>
            <w:autoSpaceDN w:val="0"/>
            <w:spacing w:before="84" w:after="0" w:line="240" w:lineRule="auto"/>
            <w:ind w:left="818" w:hanging="294"/>
            <w:rPr>
              <w:rFonts w:ascii="Times New Roman" w:eastAsia="Times New Roman" w:hAnsi="Times New Roman" w:cs="Times New Roman"/>
              <w:sz w:val="24"/>
              <w:szCs w:val="24"/>
              <w:lang w:val="id-ID"/>
            </w:rPr>
          </w:pPr>
          <w:hyperlink r:id="rId25" w:anchor="_bookmark16" w:history="1">
            <w:r w:rsidRPr="00034DCA">
              <w:rPr>
                <w:rFonts w:ascii="Times New Roman" w:eastAsia="Times New Roman" w:hAnsi="Times New Roman" w:cs="Times New Roman"/>
                <w:color w:val="0000FF"/>
                <w:sz w:val="24"/>
                <w:szCs w:val="24"/>
                <w:u w:val="single"/>
                <w:lang w:val="id-ID"/>
              </w:rPr>
              <w:t>Definisi</w:t>
            </w:r>
            <w:r w:rsidRPr="00034DCA">
              <w:rPr>
                <w:rFonts w:ascii="Times New Roman" w:eastAsia="Times New Roman" w:hAnsi="Times New Roman" w:cs="Times New Roman"/>
                <w:color w:val="0000FF"/>
                <w:spacing w:val="-1"/>
                <w:sz w:val="24"/>
                <w:szCs w:val="24"/>
                <w:u w:val="single"/>
                <w:lang w:val="id-ID"/>
              </w:rPr>
              <w:t xml:space="preserve"> </w:t>
            </w:r>
            <w:r w:rsidRPr="00034DCA">
              <w:rPr>
                <w:rFonts w:ascii="Times New Roman" w:eastAsia="Times New Roman" w:hAnsi="Times New Roman" w:cs="Times New Roman"/>
                <w:color w:val="0000FF"/>
                <w:sz w:val="24"/>
                <w:szCs w:val="24"/>
                <w:u w:val="single"/>
                <w:lang w:val="id-ID"/>
              </w:rPr>
              <w:t>Operasional</w:t>
            </w:r>
            <w:r w:rsidRPr="00034DCA">
              <w:rPr>
                <w:rFonts w:ascii="Times New Roman" w:eastAsia="Times New Roman" w:hAnsi="Times New Roman" w:cs="Times New Roman"/>
                <w:color w:val="0000FF"/>
                <w:sz w:val="24"/>
                <w:szCs w:val="24"/>
                <w:u w:val="single"/>
                <w:lang w:val="id-ID"/>
              </w:rPr>
              <w:tab/>
              <w:t>7</w:t>
            </w:r>
          </w:hyperlink>
        </w:p>
        <w:p w14:paraId="04F9A3B8" w14:textId="77777777" w:rsidR="00034DCA" w:rsidRPr="00034DCA" w:rsidRDefault="00034DCA" w:rsidP="00A7455F">
          <w:pPr>
            <w:widowControl w:val="0"/>
            <w:numPr>
              <w:ilvl w:val="0"/>
              <w:numId w:val="64"/>
            </w:numPr>
            <w:tabs>
              <w:tab w:val="left" w:pos="819"/>
              <w:tab w:val="right" w:leader="dot" w:pos="8517"/>
            </w:tabs>
            <w:autoSpaceDE w:val="0"/>
            <w:autoSpaceDN w:val="0"/>
            <w:spacing w:before="84" w:after="0" w:line="240" w:lineRule="auto"/>
            <w:ind w:left="818" w:hanging="294"/>
            <w:rPr>
              <w:rFonts w:ascii="Times New Roman" w:eastAsia="Times New Roman" w:hAnsi="Times New Roman" w:cs="Times New Roman"/>
              <w:sz w:val="24"/>
              <w:szCs w:val="24"/>
              <w:lang w:val="id-ID"/>
            </w:rPr>
          </w:pPr>
          <w:hyperlink r:id="rId26" w:anchor="_bookmark17" w:history="1">
            <w:r w:rsidRPr="00034DCA">
              <w:rPr>
                <w:rFonts w:ascii="Times New Roman" w:eastAsia="Times New Roman" w:hAnsi="Times New Roman" w:cs="Times New Roman"/>
                <w:color w:val="0000FF"/>
                <w:sz w:val="24"/>
                <w:szCs w:val="24"/>
                <w:u w:val="single"/>
                <w:lang w:val="id-ID"/>
              </w:rPr>
              <w:t>Penelitian</w:t>
            </w:r>
            <w:r w:rsidRPr="00034DCA">
              <w:rPr>
                <w:rFonts w:ascii="Times New Roman" w:eastAsia="Times New Roman" w:hAnsi="Times New Roman" w:cs="Times New Roman"/>
                <w:color w:val="0000FF"/>
                <w:spacing w:val="-1"/>
                <w:sz w:val="24"/>
                <w:szCs w:val="24"/>
                <w:u w:val="single"/>
                <w:lang w:val="id-ID"/>
              </w:rPr>
              <w:t xml:space="preserve"> </w:t>
            </w:r>
            <w:r w:rsidRPr="00034DCA">
              <w:rPr>
                <w:rFonts w:ascii="Times New Roman" w:eastAsia="Times New Roman" w:hAnsi="Times New Roman" w:cs="Times New Roman"/>
                <w:color w:val="0000FF"/>
                <w:sz w:val="24"/>
                <w:szCs w:val="24"/>
                <w:u w:val="single"/>
                <w:lang w:val="id-ID"/>
              </w:rPr>
              <w:t>Terdahulu</w:t>
            </w:r>
            <w:r w:rsidRPr="00034DCA">
              <w:rPr>
                <w:rFonts w:ascii="Times New Roman" w:eastAsia="Times New Roman" w:hAnsi="Times New Roman" w:cs="Times New Roman"/>
                <w:color w:val="0000FF"/>
                <w:sz w:val="24"/>
                <w:szCs w:val="24"/>
                <w:u w:val="single"/>
                <w:lang w:val="id-ID"/>
              </w:rPr>
              <w:tab/>
              <w:t>8</w:t>
            </w:r>
          </w:hyperlink>
        </w:p>
        <w:p w14:paraId="780A8A21" w14:textId="77777777" w:rsidR="00034DCA" w:rsidRPr="00034DCA" w:rsidRDefault="00034DCA" w:rsidP="00034DCA">
          <w:pPr>
            <w:widowControl w:val="0"/>
            <w:tabs>
              <w:tab w:val="right" w:leader="dot" w:pos="8517"/>
            </w:tabs>
            <w:autoSpaceDE w:val="0"/>
            <w:autoSpaceDN w:val="0"/>
            <w:spacing w:before="84" w:after="0" w:line="240" w:lineRule="auto"/>
            <w:ind w:left="305"/>
            <w:rPr>
              <w:rFonts w:ascii="Times New Roman" w:eastAsia="Times New Roman" w:hAnsi="Times New Roman" w:cs="Times New Roman"/>
              <w:b/>
              <w:bCs/>
              <w:sz w:val="24"/>
              <w:szCs w:val="24"/>
              <w:lang w:val="id-ID"/>
            </w:rPr>
          </w:pPr>
          <w:r w:rsidRPr="00034DCA">
            <w:rPr>
              <w:rFonts w:ascii="Times New Roman" w:eastAsia="Times New Roman" w:hAnsi="Times New Roman" w:cs="Times New Roman"/>
              <w:b/>
              <w:bCs/>
              <w:sz w:val="24"/>
              <w:szCs w:val="24"/>
              <w:lang w:val="id-ID"/>
            </w:rPr>
            <w:t>BAB</w:t>
          </w:r>
          <w:r w:rsidRPr="00034DCA">
            <w:rPr>
              <w:rFonts w:ascii="Times New Roman" w:eastAsia="Times New Roman" w:hAnsi="Times New Roman" w:cs="Times New Roman"/>
              <w:b/>
              <w:bCs/>
              <w:spacing w:val="-1"/>
              <w:sz w:val="24"/>
              <w:szCs w:val="24"/>
              <w:lang w:val="id-ID"/>
            </w:rPr>
            <w:t xml:space="preserve"> </w:t>
          </w:r>
          <w:r w:rsidRPr="00034DCA">
            <w:rPr>
              <w:rFonts w:ascii="Times New Roman" w:eastAsia="Times New Roman" w:hAnsi="Times New Roman" w:cs="Times New Roman"/>
              <w:b/>
              <w:bCs/>
              <w:sz w:val="24"/>
              <w:szCs w:val="24"/>
              <w:lang w:val="id-ID"/>
            </w:rPr>
            <w:t xml:space="preserve">II </w:t>
          </w:r>
          <w:hyperlink r:id="rId27" w:anchor="_bookmark19" w:history="1">
            <w:r w:rsidRPr="00034DCA">
              <w:rPr>
                <w:rFonts w:ascii="Times New Roman" w:eastAsia="Times New Roman" w:hAnsi="Times New Roman" w:cs="Times New Roman"/>
                <w:b/>
                <w:bCs/>
                <w:color w:val="0000FF"/>
                <w:sz w:val="24"/>
                <w:szCs w:val="24"/>
                <w:u w:val="single"/>
                <w:lang w:val="id-ID"/>
              </w:rPr>
              <w:t>KERANGKA TEORI</w:t>
            </w:r>
            <w:r w:rsidRPr="00034DCA">
              <w:rPr>
                <w:rFonts w:ascii="Times New Roman" w:eastAsia="Times New Roman" w:hAnsi="Times New Roman" w:cs="Times New Roman"/>
                <w:b/>
                <w:bCs/>
                <w:color w:val="0000FF"/>
                <w:sz w:val="24"/>
                <w:szCs w:val="24"/>
                <w:u w:val="single"/>
                <w:lang w:val="id-ID"/>
              </w:rPr>
              <w:tab/>
              <w:t>14</w:t>
            </w:r>
          </w:hyperlink>
        </w:p>
        <w:p w14:paraId="47620E59" w14:textId="77777777" w:rsidR="00034DCA" w:rsidRPr="00034DCA" w:rsidRDefault="00034DCA" w:rsidP="00A7455F">
          <w:pPr>
            <w:widowControl w:val="0"/>
            <w:numPr>
              <w:ilvl w:val="0"/>
              <w:numId w:val="65"/>
            </w:numPr>
            <w:tabs>
              <w:tab w:val="left" w:pos="819"/>
              <w:tab w:val="right" w:leader="dot" w:pos="8517"/>
            </w:tabs>
            <w:autoSpaceDE w:val="0"/>
            <w:autoSpaceDN w:val="0"/>
            <w:spacing w:before="84" w:after="0" w:line="240" w:lineRule="auto"/>
            <w:ind w:hanging="294"/>
            <w:rPr>
              <w:rFonts w:ascii="Times New Roman" w:eastAsia="Times New Roman" w:hAnsi="Times New Roman" w:cs="Times New Roman"/>
              <w:bCs/>
              <w:iCs/>
              <w:sz w:val="24"/>
              <w:lang w:val="id-ID"/>
            </w:rPr>
          </w:pPr>
          <w:hyperlink r:id="rId28" w:anchor="_bookmark20" w:history="1">
            <w:r w:rsidRPr="00034DCA">
              <w:rPr>
                <w:rFonts w:ascii="Times New Roman" w:eastAsia="Times New Roman" w:hAnsi="Times New Roman" w:cs="Times New Roman"/>
                <w:bCs/>
                <w:iCs/>
                <w:color w:val="0000FF"/>
                <w:sz w:val="24"/>
                <w:u w:val="single"/>
                <w:lang w:val="id-ID"/>
              </w:rPr>
              <w:t>Tentang Bank</w:t>
            </w:r>
            <w:r w:rsidRPr="00034DCA">
              <w:rPr>
                <w:rFonts w:ascii="Times New Roman" w:eastAsia="Times New Roman" w:hAnsi="Times New Roman" w:cs="Times New Roman"/>
                <w:bCs/>
                <w:i/>
                <w:iCs/>
                <w:color w:val="0000FF"/>
                <w:sz w:val="24"/>
                <w:u w:val="single"/>
                <w:lang w:val="id-ID"/>
              </w:rPr>
              <w:tab/>
            </w:r>
            <w:r w:rsidRPr="00034DCA">
              <w:rPr>
                <w:rFonts w:ascii="Times New Roman" w:eastAsia="Times New Roman" w:hAnsi="Times New Roman" w:cs="Times New Roman"/>
                <w:bCs/>
                <w:iCs/>
                <w:color w:val="0000FF"/>
                <w:sz w:val="24"/>
                <w:u w:val="single"/>
                <w:lang w:val="id-ID"/>
              </w:rPr>
              <w:t>14</w:t>
            </w:r>
          </w:hyperlink>
        </w:p>
        <w:p w14:paraId="17CD37A3" w14:textId="77777777" w:rsidR="00034DCA" w:rsidRPr="00034DCA" w:rsidRDefault="00034DCA" w:rsidP="00A7455F">
          <w:pPr>
            <w:widowControl w:val="0"/>
            <w:numPr>
              <w:ilvl w:val="0"/>
              <w:numId w:val="65"/>
            </w:numPr>
            <w:tabs>
              <w:tab w:val="left" w:pos="805"/>
              <w:tab w:val="right" w:leader="dot" w:pos="8517"/>
            </w:tabs>
            <w:autoSpaceDE w:val="0"/>
            <w:autoSpaceDN w:val="0"/>
            <w:spacing w:before="84" w:after="0" w:line="240" w:lineRule="auto"/>
            <w:ind w:left="804" w:hanging="280"/>
            <w:rPr>
              <w:rFonts w:ascii="Times New Roman" w:eastAsia="Times New Roman" w:hAnsi="Times New Roman" w:cs="Times New Roman"/>
              <w:bCs/>
              <w:iCs/>
              <w:sz w:val="24"/>
              <w:lang w:val="id-ID"/>
            </w:rPr>
          </w:pPr>
          <w:hyperlink r:id="rId29" w:anchor="_bookmark21" w:history="1">
            <w:r w:rsidRPr="00034DCA">
              <w:rPr>
                <w:rFonts w:ascii="Times New Roman" w:eastAsia="Times New Roman" w:hAnsi="Times New Roman" w:cs="Times New Roman"/>
                <w:bCs/>
                <w:iCs/>
                <w:color w:val="0000FF"/>
                <w:sz w:val="24"/>
                <w:u w:val="single"/>
                <w:lang w:val="id-ID"/>
              </w:rPr>
              <w:t>Dewan Pengawas Syariah</w:t>
            </w:r>
            <w:r w:rsidRPr="00034DCA">
              <w:rPr>
                <w:rFonts w:ascii="Times New Roman" w:eastAsia="Times New Roman" w:hAnsi="Times New Roman" w:cs="Times New Roman"/>
                <w:bCs/>
                <w:i/>
                <w:iCs/>
                <w:color w:val="0000FF"/>
                <w:sz w:val="24"/>
                <w:u w:val="single"/>
                <w:lang w:val="id-ID"/>
              </w:rPr>
              <w:tab/>
            </w:r>
            <w:r w:rsidRPr="00034DCA">
              <w:rPr>
                <w:rFonts w:ascii="Times New Roman" w:eastAsia="Times New Roman" w:hAnsi="Times New Roman" w:cs="Times New Roman"/>
                <w:bCs/>
                <w:iCs/>
                <w:color w:val="0000FF"/>
                <w:sz w:val="24"/>
                <w:u w:val="single"/>
                <w:lang w:val="id-ID"/>
              </w:rPr>
              <w:t>27</w:t>
            </w:r>
          </w:hyperlink>
        </w:p>
        <w:p w14:paraId="36DC30BF" w14:textId="77777777" w:rsidR="00034DCA" w:rsidRPr="00034DCA" w:rsidRDefault="00034DCA" w:rsidP="00A7455F">
          <w:pPr>
            <w:widowControl w:val="0"/>
            <w:numPr>
              <w:ilvl w:val="0"/>
              <w:numId w:val="65"/>
            </w:numPr>
            <w:tabs>
              <w:tab w:val="left" w:pos="807"/>
              <w:tab w:val="right" w:leader="dot" w:pos="8517"/>
            </w:tabs>
            <w:autoSpaceDE w:val="0"/>
            <w:autoSpaceDN w:val="0"/>
            <w:spacing w:before="84" w:after="0" w:line="240" w:lineRule="auto"/>
            <w:ind w:left="806" w:hanging="282"/>
            <w:rPr>
              <w:rFonts w:ascii="Times New Roman" w:eastAsia="Times New Roman" w:hAnsi="Times New Roman" w:cs="Times New Roman"/>
              <w:sz w:val="24"/>
              <w:szCs w:val="24"/>
              <w:lang w:val="id-ID"/>
            </w:rPr>
          </w:pPr>
          <w:hyperlink r:id="rId30" w:anchor="_bookmark22" w:history="1">
            <w:r w:rsidRPr="00034DCA">
              <w:rPr>
                <w:rFonts w:ascii="Times New Roman" w:eastAsia="Times New Roman" w:hAnsi="Times New Roman" w:cs="Times New Roman"/>
                <w:color w:val="0000FF"/>
                <w:sz w:val="24"/>
                <w:szCs w:val="24"/>
                <w:u w:val="single"/>
                <w:lang w:val="id-ID"/>
              </w:rPr>
              <w:t>Transaksi</w:t>
            </w:r>
            <w:r w:rsidRPr="00034DCA">
              <w:rPr>
                <w:rFonts w:ascii="Times New Roman" w:eastAsia="Times New Roman" w:hAnsi="Times New Roman" w:cs="Times New Roman"/>
                <w:color w:val="0000FF"/>
                <w:sz w:val="24"/>
                <w:szCs w:val="24"/>
                <w:u w:val="single"/>
                <w:lang w:val="id-ID"/>
              </w:rPr>
              <w:tab/>
              <w:t>28</w:t>
            </w:r>
          </w:hyperlink>
        </w:p>
        <w:p w14:paraId="3846E2A2" w14:textId="77777777" w:rsidR="00034DCA" w:rsidRPr="00034DCA" w:rsidRDefault="00034DCA" w:rsidP="00034DCA">
          <w:pPr>
            <w:widowControl w:val="0"/>
            <w:tabs>
              <w:tab w:val="right" w:leader="dot" w:pos="8517"/>
            </w:tabs>
            <w:autoSpaceDE w:val="0"/>
            <w:autoSpaceDN w:val="0"/>
            <w:spacing w:before="84" w:after="0" w:line="240" w:lineRule="auto"/>
            <w:ind w:left="305"/>
            <w:rPr>
              <w:rFonts w:ascii="Times New Roman" w:eastAsia="Times New Roman" w:hAnsi="Times New Roman" w:cs="Times New Roman"/>
              <w:b/>
              <w:bCs/>
              <w:sz w:val="24"/>
              <w:szCs w:val="24"/>
              <w:lang w:val="id-ID"/>
            </w:rPr>
          </w:pPr>
          <w:hyperlink r:id="rId31" w:anchor="_bookmark37" w:history="1">
            <w:r w:rsidRPr="00034DCA">
              <w:rPr>
                <w:rFonts w:ascii="Times New Roman" w:eastAsia="Times New Roman" w:hAnsi="Times New Roman" w:cs="Times New Roman"/>
                <w:b/>
                <w:bCs/>
                <w:color w:val="0000FF"/>
                <w:sz w:val="24"/>
                <w:szCs w:val="24"/>
                <w:u w:val="single"/>
                <w:lang w:val="id-ID"/>
              </w:rPr>
              <w:t>BAB</w:t>
            </w:r>
            <w:r w:rsidRPr="00034DCA">
              <w:rPr>
                <w:rFonts w:ascii="Times New Roman" w:eastAsia="Times New Roman" w:hAnsi="Times New Roman" w:cs="Times New Roman"/>
                <w:b/>
                <w:bCs/>
                <w:color w:val="0000FF"/>
                <w:spacing w:val="-1"/>
                <w:sz w:val="24"/>
                <w:szCs w:val="24"/>
                <w:u w:val="single"/>
                <w:lang w:val="id-ID"/>
              </w:rPr>
              <w:t xml:space="preserve"> </w:t>
            </w:r>
            <w:r w:rsidRPr="00034DCA">
              <w:rPr>
                <w:rFonts w:ascii="Times New Roman" w:eastAsia="Times New Roman" w:hAnsi="Times New Roman" w:cs="Times New Roman"/>
                <w:b/>
                <w:bCs/>
                <w:color w:val="0000FF"/>
                <w:sz w:val="24"/>
                <w:szCs w:val="24"/>
                <w:u w:val="single"/>
                <w:lang w:val="id-ID"/>
              </w:rPr>
              <w:t xml:space="preserve">III </w:t>
            </w:r>
          </w:hyperlink>
          <w:hyperlink r:id="rId32" w:anchor="_bookmark38" w:history="1">
            <w:r w:rsidRPr="00034DCA">
              <w:rPr>
                <w:rFonts w:ascii="Times New Roman" w:eastAsia="Times New Roman" w:hAnsi="Times New Roman" w:cs="Times New Roman"/>
                <w:b/>
                <w:bCs/>
                <w:color w:val="0000FF"/>
                <w:sz w:val="24"/>
                <w:szCs w:val="24"/>
                <w:u w:val="single"/>
                <w:lang w:val="id-ID"/>
              </w:rPr>
              <w:t>METODE PENELITIAN</w:t>
            </w:r>
            <w:r w:rsidRPr="00034DCA">
              <w:rPr>
                <w:rFonts w:ascii="Times New Roman" w:eastAsia="Times New Roman" w:hAnsi="Times New Roman" w:cs="Times New Roman"/>
                <w:b/>
                <w:bCs/>
                <w:color w:val="0000FF"/>
                <w:sz w:val="24"/>
                <w:szCs w:val="24"/>
                <w:u w:val="single"/>
                <w:lang w:val="id-ID"/>
              </w:rPr>
              <w:tab/>
              <w:t>31</w:t>
            </w:r>
          </w:hyperlink>
        </w:p>
        <w:p w14:paraId="12713320" w14:textId="77777777" w:rsidR="00034DCA" w:rsidRPr="00034DCA" w:rsidRDefault="00034DCA" w:rsidP="00A7455F">
          <w:pPr>
            <w:widowControl w:val="0"/>
            <w:numPr>
              <w:ilvl w:val="0"/>
              <w:numId w:val="66"/>
            </w:numPr>
            <w:tabs>
              <w:tab w:val="left" w:pos="819"/>
              <w:tab w:val="right" w:leader="dot" w:pos="8517"/>
            </w:tabs>
            <w:autoSpaceDE w:val="0"/>
            <w:autoSpaceDN w:val="0"/>
            <w:spacing w:before="85" w:after="0" w:line="240" w:lineRule="auto"/>
            <w:ind w:hanging="294"/>
            <w:rPr>
              <w:rFonts w:ascii="Times New Roman" w:eastAsia="Times New Roman" w:hAnsi="Times New Roman" w:cs="Times New Roman"/>
              <w:sz w:val="24"/>
              <w:szCs w:val="24"/>
              <w:lang w:val="id-ID"/>
            </w:rPr>
          </w:pPr>
          <w:hyperlink r:id="rId33" w:anchor="_bookmark39" w:history="1">
            <w:r w:rsidRPr="00034DCA">
              <w:rPr>
                <w:rFonts w:ascii="Times New Roman" w:eastAsia="Times New Roman" w:hAnsi="Times New Roman" w:cs="Times New Roman"/>
                <w:color w:val="0000FF"/>
                <w:sz w:val="24"/>
                <w:szCs w:val="24"/>
                <w:u w:val="single"/>
                <w:lang w:val="id-ID"/>
              </w:rPr>
              <w:t>Jenis</w:t>
            </w:r>
            <w:r w:rsidRPr="00034DCA">
              <w:rPr>
                <w:rFonts w:ascii="Times New Roman" w:eastAsia="Times New Roman" w:hAnsi="Times New Roman" w:cs="Times New Roman"/>
                <w:color w:val="0000FF"/>
                <w:spacing w:val="-1"/>
                <w:sz w:val="24"/>
                <w:szCs w:val="24"/>
                <w:u w:val="single"/>
                <w:lang w:val="id-ID"/>
              </w:rPr>
              <w:t xml:space="preserve"> </w:t>
            </w:r>
            <w:r w:rsidRPr="00034DCA">
              <w:rPr>
                <w:rFonts w:ascii="Times New Roman" w:eastAsia="Times New Roman" w:hAnsi="Times New Roman" w:cs="Times New Roman"/>
                <w:color w:val="0000FF"/>
                <w:sz w:val="24"/>
                <w:szCs w:val="24"/>
                <w:u w:val="single"/>
                <w:lang w:val="id-ID"/>
              </w:rPr>
              <w:t>Penelitian</w:t>
            </w:r>
            <w:r w:rsidRPr="00034DCA">
              <w:rPr>
                <w:rFonts w:ascii="Times New Roman" w:eastAsia="Times New Roman" w:hAnsi="Times New Roman" w:cs="Times New Roman"/>
                <w:color w:val="0000FF"/>
                <w:sz w:val="24"/>
                <w:szCs w:val="24"/>
                <w:u w:val="single"/>
                <w:lang w:val="id-ID"/>
              </w:rPr>
              <w:tab/>
              <w:t>31</w:t>
            </w:r>
          </w:hyperlink>
        </w:p>
        <w:p w14:paraId="1BC31709" w14:textId="77777777" w:rsidR="00034DCA" w:rsidRPr="00034DCA" w:rsidRDefault="00034DCA" w:rsidP="00A7455F">
          <w:pPr>
            <w:widowControl w:val="0"/>
            <w:numPr>
              <w:ilvl w:val="0"/>
              <w:numId w:val="66"/>
            </w:numPr>
            <w:tabs>
              <w:tab w:val="left" w:pos="819"/>
              <w:tab w:val="right" w:leader="dot" w:pos="8517"/>
            </w:tabs>
            <w:autoSpaceDE w:val="0"/>
            <w:autoSpaceDN w:val="0"/>
            <w:spacing w:before="84" w:after="0" w:line="240" w:lineRule="auto"/>
            <w:ind w:left="797" w:hanging="273"/>
            <w:rPr>
              <w:rFonts w:ascii="Times New Roman" w:eastAsia="Times New Roman" w:hAnsi="Times New Roman" w:cs="Times New Roman"/>
              <w:sz w:val="24"/>
              <w:szCs w:val="24"/>
              <w:lang w:val="id-ID"/>
            </w:rPr>
          </w:pPr>
          <w:hyperlink r:id="rId34" w:anchor="_bookmark40" w:history="1">
            <w:r w:rsidRPr="00034DCA">
              <w:rPr>
                <w:rFonts w:ascii="Times New Roman" w:eastAsia="Times New Roman" w:hAnsi="Times New Roman" w:cs="Times New Roman"/>
                <w:color w:val="0000FF"/>
                <w:sz w:val="24"/>
                <w:szCs w:val="24"/>
                <w:u w:val="single"/>
                <w:lang w:val="id-ID"/>
              </w:rPr>
              <w:t>Metode Pendekatan</w:t>
            </w:r>
            <w:r w:rsidRPr="00034DCA">
              <w:rPr>
                <w:rFonts w:ascii="Times New Roman" w:eastAsia="Times New Roman" w:hAnsi="Times New Roman" w:cs="Times New Roman"/>
                <w:color w:val="0000FF"/>
                <w:sz w:val="24"/>
                <w:szCs w:val="24"/>
                <w:u w:val="single"/>
                <w:lang w:val="id-ID"/>
              </w:rPr>
              <w:tab/>
              <w:t>32</w:t>
            </w:r>
          </w:hyperlink>
        </w:p>
        <w:p w14:paraId="265787E4" w14:textId="77777777" w:rsidR="00034DCA" w:rsidRPr="00034DCA" w:rsidRDefault="00034DCA" w:rsidP="00A7455F">
          <w:pPr>
            <w:widowControl w:val="0"/>
            <w:numPr>
              <w:ilvl w:val="0"/>
              <w:numId w:val="66"/>
            </w:numPr>
            <w:tabs>
              <w:tab w:val="left" w:pos="819"/>
              <w:tab w:val="right" w:leader="dot" w:pos="8517"/>
            </w:tabs>
            <w:autoSpaceDE w:val="0"/>
            <w:autoSpaceDN w:val="0"/>
            <w:spacing w:before="84" w:after="0" w:line="240" w:lineRule="auto"/>
            <w:ind w:left="797" w:hanging="273"/>
            <w:rPr>
              <w:rFonts w:ascii="Times New Roman" w:eastAsia="Times New Roman" w:hAnsi="Times New Roman" w:cs="Times New Roman"/>
              <w:sz w:val="24"/>
              <w:szCs w:val="24"/>
              <w:lang w:val="id-ID"/>
            </w:rPr>
          </w:pPr>
          <w:r w:rsidRPr="00034DCA">
            <w:rPr>
              <w:rFonts w:ascii="Times New Roman" w:eastAsia="Times New Roman" w:hAnsi="Times New Roman" w:cs="Times New Roman"/>
              <w:sz w:val="24"/>
              <w:szCs w:val="24"/>
              <w:lang w:val="id-ID"/>
            </w:rPr>
            <w:t xml:space="preserve">Jenis dan </w:t>
          </w:r>
          <w:hyperlink r:id="rId35" w:anchor="_bookmark42" w:history="1">
            <w:r w:rsidRPr="00034DCA">
              <w:rPr>
                <w:rFonts w:ascii="Times New Roman" w:eastAsia="Times New Roman" w:hAnsi="Times New Roman" w:cs="Times New Roman"/>
                <w:color w:val="0000FF"/>
                <w:sz w:val="24"/>
                <w:szCs w:val="24"/>
                <w:u w:val="single"/>
                <w:lang w:val="id-ID"/>
              </w:rPr>
              <w:t>Sumber</w:t>
            </w:r>
            <w:r w:rsidRPr="00034DCA">
              <w:rPr>
                <w:rFonts w:ascii="Times New Roman" w:eastAsia="Times New Roman" w:hAnsi="Times New Roman" w:cs="Times New Roman"/>
                <w:color w:val="0000FF"/>
                <w:spacing w:val="-3"/>
                <w:sz w:val="24"/>
                <w:szCs w:val="24"/>
                <w:u w:val="single"/>
                <w:lang w:val="id-ID"/>
              </w:rPr>
              <w:t xml:space="preserve"> </w:t>
            </w:r>
            <w:r w:rsidRPr="00034DCA">
              <w:rPr>
                <w:rFonts w:ascii="Times New Roman" w:eastAsia="Times New Roman" w:hAnsi="Times New Roman" w:cs="Times New Roman"/>
                <w:color w:val="0000FF"/>
                <w:sz w:val="24"/>
                <w:szCs w:val="24"/>
                <w:u w:val="single"/>
                <w:lang w:val="id-ID"/>
              </w:rPr>
              <w:t>Data</w:t>
            </w:r>
            <w:r w:rsidRPr="00034DCA">
              <w:rPr>
                <w:rFonts w:ascii="Times New Roman" w:eastAsia="Times New Roman" w:hAnsi="Times New Roman" w:cs="Times New Roman"/>
                <w:color w:val="0000FF"/>
                <w:sz w:val="24"/>
                <w:szCs w:val="24"/>
                <w:u w:val="single"/>
                <w:lang w:val="id-ID"/>
              </w:rPr>
              <w:tab/>
              <w:t>33</w:t>
            </w:r>
          </w:hyperlink>
        </w:p>
        <w:p w14:paraId="07050495" w14:textId="77777777" w:rsidR="00034DCA" w:rsidRPr="00034DCA" w:rsidRDefault="00034DCA" w:rsidP="00A7455F">
          <w:pPr>
            <w:widowControl w:val="0"/>
            <w:numPr>
              <w:ilvl w:val="0"/>
              <w:numId w:val="66"/>
            </w:numPr>
            <w:tabs>
              <w:tab w:val="left" w:pos="778"/>
              <w:tab w:val="right" w:leader="dot" w:pos="8517"/>
            </w:tabs>
            <w:autoSpaceDE w:val="0"/>
            <w:autoSpaceDN w:val="0"/>
            <w:spacing w:before="84" w:after="0" w:line="240" w:lineRule="auto"/>
            <w:ind w:left="778" w:hanging="253"/>
            <w:rPr>
              <w:rFonts w:ascii="Times New Roman" w:eastAsia="Times New Roman" w:hAnsi="Times New Roman" w:cs="Times New Roman"/>
              <w:sz w:val="24"/>
              <w:szCs w:val="24"/>
              <w:lang w:val="id-ID"/>
            </w:rPr>
          </w:pPr>
          <w:hyperlink r:id="rId36" w:anchor="_bookmark44" w:history="1">
            <w:r w:rsidRPr="00034DCA">
              <w:rPr>
                <w:rFonts w:ascii="Times New Roman" w:eastAsia="Times New Roman" w:hAnsi="Times New Roman" w:cs="Times New Roman"/>
                <w:color w:val="0000FF"/>
                <w:sz w:val="24"/>
                <w:szCs w:val="24"/>
                <w:u w:val="single"/>
                <w:lang w:val="id-ID"/>
              </w:rPr>
              <w:t>Metode Pengumpulan Data</w:t>
            </w:r>
            <w:r w:rsidRPr="00034DCA">
              <w:rPr>
                <w:rFonts w:ascii="Times New Roman" w:eastAsia="Times New Roman" w:hAnsi="Times New Roman" w:cs="Times New Roman"/>
                <w:color w:val="0000FF"/>
                <w:sz w:val="24"/>
                <w:szCs w:val="24"/>
                <w:u w:val="single"/>
                <w:lang w:val="id-ID"/>
              </w:rPr>
              <w:tab/>
              <w:t>33</w:t>
            </w:r>
          </w:hyperlink>
        </w:p>
        <w:p w14:paraId="668D77EE" w14:textId="77777777" w:rsidR="00034DCA" w:rsidRPr="00034DCA" w:rsidRDefault="00034DCA" w:rsidP="00A7455F">
          <w:pPr>
            <w:widowControl w:val="0"/>
            <w:numPr>
              <w:ilvl w:val="0"/>
              <w:numId w:val="66"/>
            </w:numPr>
            <w:tabs>
              <w:tab w:val="left" w:pos="778"/>
              <w:tab w:val="right" w:leader="dot" w:pos="8517"/>
            </w:tabs>
            <w:autoSpaceDE w:val="0"/>
            <w:autoSpaceDN w:val="0"/>
            <w:spacing w:before="84" w:after="0" w:line="240" w:lineRule="auto"/>
            <w:rPr>
              <w:rFonts w:ascii="Times New Roman" w:eastAsia="Times New Roman" w:hAnsi="Times New Roman" w:cs="Times New Roman"/>
              <w:sz w:val="24"/>
              <w:szCs w:val="24"/>
              <w:lang w:val="id-ID"/>
            </w:rPr>
          </w:pPr>
          <w:r w:rsidRPr="00034DCA">
            <w:rPr>
              <w:rFonts w:ascii="Times New Roman" w:eastAsia="Times New Roman" w:hAnsi="Times New Roman" w:cs="Times New Roman"/>
              <w:sz w:val="24"/>
              <w:szCs w:val="24"/>
              <w:lang w:val="id-ID"/>
            </w:rPr>
            <w:t>Analisis Data</w:t>
          </w:r>
          <w:r w:rsidRPr="00034DCA">
            <w:rPr>
              <w:rFonts w:ascii="Times New Roman" w:eastAsia="Times New Roman" w:hAnsi="Times New Roman" w:cs="Times New Roman"/>
              <w:sz w:val="24"/>
              <w:szCs w:val="24"/>
              <w:lang w:val="id-ID"/>
            </w:rPr>
            <w:tab/>
            <w:t>35</w:t>
          </w:r>
        </w:p>
        <w:p w14:paraId="5C3EE151" w14:textId="77777777" w:rsidR="00034DCA" w:rsidRPr="00034DCA" w:rsidRDefault="00034DCA" w:rsidP="00034DCA">
          <w:pPr>
            <w:widowControl w:val="0"/>
            <w:tabs>
              <w:tab w:val="right" w:leader="dot" w:pos="8367"/>
            </w:tabs>
            <w:autoSpaceDE w:val="0"/>
            <w:autoSpaceDN w:val="0"/>
            <w:spacing w:before="84" w:after="20" w:line="240" w:lineRule="auto"/>
            <w:ind w:left="156"/>
            <w:jc w:val="center"/>
            <w:rPr>
              <w:rFonts w:ascii="Times New Roman" w:eastAsia="Times New Roman" w:hAnsi="Times New Roman" w:cs="Times New Roman"/>
              <w:b/>
              <w:bCs/>
              <w:sz w:val="24"/>
              <w:szCs w:val="24"/>
              <w:lang w:val="id-ID"/>
            </w:rPr>
          </w:pPr>
          <w:hyperlink r:id="rId37" w:anchor="_bookmark45" w:history="1">
            <w:r w:rsidRPr="00034DCA">
              <w:rPr>
                <w:rFonts w:ascii="Times New Roman" w:eastAsia="Times New Roman" w:hAnsi="Times New Roman" w:cs="Times New Roman"/>
                <w:b/>
                <w:bCs/>
                <w:color w:val="0000FF"/>
                <w:sz w:val="24"/>
                <w:szCs w:val="24"/>
                <w:u w:val="single"/>
                <w:lang w:val="id-ID"/>
              </w:rPr>
              <w:t>BAB</w:t>
            </w:r>
            <w:r w:rsidRPr="00034DCA">
              <w:rPr>
                <w:rFonts w:ascii="Times New Roman" w:eastAsia="Times New Roman" w:hAnsi="Times New Roman" w:cs="Times New Roman"/>
                <w:b/>
                <w:bCs/>
                <w:color w:val="0000FF"/>
                <w:spacing w:val="-1"/>
                <w:sz w:val="24"/>
                <w:szCs w:val="24"/>
                <w:u w:val="single"/>
                <w:lang w:val="id-ID"/>
              </w:rPr>
              <w:t xml:space="preserve"> </w:t>
            </w:r>
            <w:r w:rsidRPr="00034DCA">
              <w:rPr>
                <w:rFonts w:ascii="Times New Roman" w:eastAsia="Times New Roman" w:hAnsi="Times New Roman" w:cs="Times New Roman"/>
                <w:b/>
                <w:bCs/>
                <w:color w:val="0000FF"/>
                <w:sz w:val="24"/>
                <w:szCs w:val="24"/>
                <w:u w:val="single"/>
                <w:lang w:val="id-ID"/>
              </w:rPr>
              <w:t xml:space="preserve">IV </w:t>
            </w:r>
          </w:hyperlink>
          <w:hyperlink r:id="rId38" w:anchor="_bookmark46" w:history="1">
            <w:r w:rsidRPr="00034DCA">
              <w:rPr>
                <w:rFonts w:ascii="Times New Roman" w:eastAsia="Times New Roman" w:hAnsi="Times New Roman" w:cs="Times New Roman"/>
                <w:b/>
                <w:bCs/>
                <w:color w:val="0000FF"/>
                <w:sz w:val="24"/>
                <w:szCs w:val="24"/>
                <w:u w:val="single"/>
                <w:lang w:val="id-ID"/>
              </w:rPr>
              <w:t>HASIL PENELITIAN</w:t>
            </w:r>
            <w:r w:rsidRPr="00034DCA">
              <w:rPr>
                <w:rFonts w:ascii="Times New Roman" w:eastAsia="Times New Roman" w:hAnsi="Times New Roman" w:cs="Times New Roman"/>
                <w:b/>
                <w:bCs/>
                <w:color w:val="0000FF"/>
                <w:spacing w:val="-1"/>
                <w:sz w:val="24"/>
                <w:szCs w:val="24"/>
                <w:u w:val="single"/>
                <w:lang w:val="id-ID"/>
              </w:rPr>
              <w:t xml:space="preserve"> </w:t>
            </w:r>
            <w:r w:rsidRPr="00034DCA">
              <w:rPr>
                <w:rFonts w:ascii="Times New Roman" w:eastAsia="Times New Roman" w:hAnsi="Times New Roman" w:cs="Times New Roman"/>
                <w:b/>
                <w:bCs/>
                <w:color w:val="0000FF"/>
                <w:sz w:val="24"/>
                <w:szCs w:val="24"/>
                <w:u w:val="single"/>
                <w:lang w:val="id-ID"/>
              </w:rPr>
              <w:t>DAN PEMBAHASAN</w:t>
            </w:r>
            <w:r w:rsidRPr="00034DCA">
              <w:rPr>
                <w:rFonts w:ascii="Times New Roman" w:eastAsia="Times New Roman" w:hAnsi="Times New Roman" w:cs="Times New Roman"/>
                <w:b/>
                <w:bCs/>
                <w:color w:val="0000FF"/>
                <w:sz w:val="24"/>
                <w:szCs w:val="24"/>
                <w:u w:val="single"/>
                <w:lang w:val="id-ID"/>
              </w:rPr>
              <w:tab/>
              <w:t>36</w:t>
            </w:r>
          </w:hyperlink>
        </w:p>
        <w:p w14:paraId="7356C3EE" w14:textId="77777777" w:rsidR="00034DCA" w:rsidRPr="00034DCA" w:rsidRDefault="00034DCA" w:rsidP="00A7455F">
          <w:pPr>
            <w:widowControl w:val="0"/>
            <w:numPr>
              <w:ilvl w:val="0"/>
              <w:numId w:val="67"/>
            </w:numPr>
            <w:tabs>
              <w:tab w:val="left" w:pos="807"/>
              <w:tab w:val="left" w:leader="dot" w:pos="8277"/>
            </w:tabs>
            <w:autoSpaceDE w:val="0"/>
            <w:autoSpaceDN w:val="0"/>
            <w:spacing w:before="2" w:after="0" w:line="240" w:lineRule="auto"/>
            <w:ind w:left="806" w:hanging="282"/>
            <w:rPr>
              <w:rFonts w:ascii="Times New Roman" w:eastAsia="Times New Roman" w:hAnsi="Times New Roman" w:cs="Times New Roman"/>
              <w:sz w:val="24"/>
              <w:szCs w:val="24"/>
              <w:lang w:val="id-ID"/>
            </w:rPr>
          </w:pPr>
          <w:hyperlink r:id="rId39" w:anchor="_bookmark49" w:history="1">
            <w:r w:rsidRPr="00034DCA">
              <w:rPr>
                <w:rFonts w:ascii="Times New Roman" w:eastAsia="Times New Roman" w:hAnsi="Times New Roman" w:cs="Times New Roman"/>
                <w:color w:val="0000FF"/>
                <w:sz w:val="24"/>
                <w:szCs w:val="24"/>
                <w:u w:val="single"/>
                <w:lang w:val="id-ID"/>
              </w:rPr>
              <w:t>Gambaran Umum Lokasi Penelituan</w:t>
            </w:r>
            <w:r w:rsidRPr="00034DCA">
              <w:rPr>
                <w:rFonts w:ascii="Times New Roman" w:eastAsia="Times New Roman" w:hAnsi="Times New Roman" w:cs="Times New Roman"/>
                <w:color w:val="0000FF"/>
                <w:sz w:val="24"/>
                <w:szCs w:val="24"/>
                <w:u w:val="single"/>
                <w:lang w:val="id-ID"/>
              </w:rPr>
              <w:tab/>
              <w:t>36</w:t>
            </w:r>
          </w:hyperlink>
        </w:p>
        <w:p w14:paraId="62A763B1" w14:textId="77777777" w:rsidR="00034DCA" w:rsidRPr="00034DCA" w:rsidRDefault="00034DCA" w:rsidP="00A7455F">
          <w:pPr>
            <w:widowControl w:val="0"/>
            <w:numPr>
              <w:ilvl w:val="0"/>
              <w:numId w:val="67"/>
            </w:numPr>
            <w:tabs>
              <w:tab w:val="left" w:pos="807"/>
              <w:tab w:val="left" w:leader="dot" w:pos="8277"/>
            </w:tabs>
            <w:autoSpaceDE w:val="0"/>
            <w:autoSpaceDN w:val="0"/>
            <w:spacing w:before="2" w:after="0" w:line="240" w:lineRule="auto"/>
            <w:ind w:left="806" w:hanging="282"/>
            <w:rPr>
              <w:rFonts w:ascii="Times New Roman" w:eastAsia="Times New Roman" w:hAnsi="Times New Roman" w:cs="Times New Roman"/>
              <w:sz w:val="24"/>
              <w:szCs w:val="24"/>
              <w:lang w:val="id-ID"/>
            </w:rPr>
          </w:pPr>
          <w:hyperlink r:id="rId40" w:anchor="_bookmark49" w:history="1">
            <w:r w:rsidRPr="00034DCA">
              <w:rPr>
                <w:rFonts w:ascii="Times New Roman" w:eastAsia="Times New Roman" w:hAnsi="Times New Roman" w:cs="Times New Roman"/>
                <w:color w:val="0000FF"/>
                <w:sz w:val="24"/>
                <w:szCs w:val="24"/>
                <w:u w:val="single"/>
                <w:lang w:val="id-ID"/>
              </w:rPr>
              <w:t>Hasil PenelitianPenelituan</w:t>
            </w:r>
            <w:r w:rsidRPr="00034DCA">
              <w:rPr>
                <w:rFonts w:ascii="Times New Roman" w:eastAsia="Times New Roman" w:hAnsi="Times New Roman" w:cs="Times New Roman"/>
                <w:color w:val="0000FF"/>
                <w:sz w:val="24"/>
                <w:szCs w:val="24"/>
                <w:u w:val="single"/>
                <w:lang w:val="id-ID"/>
              </w:rPr>
              <w:tab/>
              <w:t>46</w:t>
            </w:r>
          </w:hyperlink>
        </w:p>
        <w:p w14:paraId="4AA85C3C" w14:textId="77777777" w:rsidR="00034DCA" w:rsidRPr="00034DCA" w:rsidRDefault="00034DCA" w:rsidP="00034DCA">
          <w:pPr>
            <w:widowControl w:val="0"/>
            <w:tabs>
              <w:tab w:val="left" w:pos="807"/>
              <w:tab w:val="left" w:leader="dot" w:pos="8277"/>
            </w:tabs>
            <w:autoSpaceDE w:val="0"/>
            <w:autoSpaceDN w:val="0"/>
            <w:spacing w:before="2" w:after="0" w:line="240" w:lineRule="auto"/>
            <w:ind w:left="806"/>
            <w:rPr>
              <w:rFonts w:ascii="Times New Roman" w:eastAsia="Times New Roman" w:hAnsi="Times New Roman" w:cs="Times New Roman"/>
              <w:sz w:val="24"/>
              <w:szCs w:val="24"/>
              <w:lang w:val="id-ID"/>
            </w:rPr>
          </w:pPr>
        </w:p>
        <w:p w14:paraId="37E748F5" w14:textId="77777777" w:rsidR="00034DCA" w:rsidRPr="00034DCA" w:rsidRDefault="00034DCA" w:rsidP="00034DCA">
          <w:pPr>
            <w:widowControl w:val="0"/>
            <w:tabs>
              <w:tab w:val="right" w:leader="dot" w:pos="8367"/>
            </w:tabs>
            <w:autoSpaceDE w:val="0"/>
            <w:autoSpaceDN w:val="0"/>
            <w:spacing w:before="84" w:after="20" w:line="240" w:lineRule="auto"/>
            <w:ind w:left="156"/>
            <w:jc w:val="center"/>
            <w:rPr>
              <w:rFonts w:ascii="Times New Roman" w:eastAsia="Times New Roman" w:hAnsi="Times New Roman" w:cs="Times New Roman"/>
              <w:b/>
              <w:bCs/>
              <w:sz w:val="24"/>
              <w:szCs w:val="24"/>
            </w:rPr>
          </w:pPr>
          <w:hyperlink r:id="rId41" w:anchor="_bookmark52" w:history="1">
            <w:hyperlink w:anchor="_bookmark45" w:history="1">
              <w:r w:rsidRPr="00034DCA">
                <w:rPr>
                  <w:rFonts w:ascii="Times New Roman" w:eastAsia="Times New Roman" w:hAnsi="Times New Roman" w:cs="Times New Roman"/>
                  <w:b/>
                  <w:bCs/>
                  <w:color w:val="0000FF"/>
                  <w:sz w:val="24"/>
                  <w:szCs w:val="24"/>
                  <w:u w:val="single"/>
                  <w:lang w:val="id-ID"/>
                </w:rPr>
                <w:t>BAB V PENUTUP</w:t>
              </w:r>
              <w:r w:rsidRPr="00034DCA">
                <w:rPr>
                  <w:rFonts w:ascii="Times New Roman" w:eastAsia="Times New Roman" w:hAnsi="Times New Roman" w:cs="Times New Roman"/>
                  <w:b/>
                  <w:bCs/>
                  <w:color w:val="0000FF"/>
                  <w:spacing w:val="-1"/>
                  <w:sz w:val="24"/>
                  <w:szCs w:val="24"/>
                  <w:u w:val="single"/>
                  <w:lang w:val="id-ID"/>
                </w:rPr>
                <w:t xml:space="preserve"> </w:t>
              </w:r>
            </w:hyperlink>
            <w:hyperlink w:anchor="_bookmark46" w:history="1">
              <w:r w:rsidRPr="00034DCA">
                <w:rPr>
                  <w:rFonts w:ascii="Times New Roman" w:eastAsia="Times New Roman" w:hAnsi="Times New Roman" w:cs="Times New Roman"/>
                  <w:b/>
                  <w:bCs/>
                  <w:color w:val="0000FF"/>
                  <w:sz w:val="24"/>
                  <w:szCs w:val="24"/>
                  <w:u w:val="single"/>
                  <w:lang w:val="id-ID"/>
                </w:rPr>
                <w:tab/>
                <w:t>55</w:t>
              </w:r>
            </w:hyperlink>
          </w:hyperlink>
        </w:p>
        <w:p w14:paraId="3EE6ACB4" w14:textId="77777777" w:rsidR="00034DCA" w:rsidRPr="00034DCA" w:rsidRDefault="00034DCA" w:rsidP="00A7455F">
          <w:pPr>
            <w:widowControl w:val="0"/>
            <w:numPr>
              <w:ilvl w:val="0"/>
              <w:numId w:val="68"/>
            </w:numPr>
            <w:tabs>
              <w:tab w:val="left" w:pos="819"/>
              <w:tab w:val="left" w:leader="dot" w:pos="8277"/>
            </w:tabs>
            <w:autoSpaceDE w:val="0"/>
            <w:autoSpaceDN w:val="0"/>
            <w:spacing w:before="84" w:after="0" w:line="240" w:lineRule="auto"/>
            <w:ind w:hanging="294"/>
            <w:rPr>
              <w:rFonts w:ascii="Times New Roman" w:eastAsia="Times New Roman" w:hAnsi="Times New Roman" w:cs="Times New Roman"/>
              <w:sz w:val="24"/>
              <w:szCs w:val="24"/>
            </w:rPr>
          </w:pPr>
          <w:hyperlink r:id="rId42" w:anchor="_bookmark52" w:history="1">
            <w:r w:rsidRPr="00034DCA">
              <w:rPr>
                <w:rFonts w:ascii="Times New Roman" w:eastAsia="Times New Roman" w:hAnsi="Times New Roman" w:cs="Times New Roman"/>
                <w:color w:val="0000FF"/>
                <w:sz w:val="24"/>
                <w:szCs w:val="24"/>
                <w:u w:val="single"/>
                <w:lang w:val="id-ID"/>
              </w:rPr>
              <w:t>kesimpulan</w:t>
            </w:r>
            <w:r w:rsidRPr="00034DCA">
              <w:rPr>
                <w:rFonts w:ascii="Times New Roman" w:eastAsia="Times New Roman" w:hAnsi="Times New Roman" w:cs="Times New Roman"/>
                <w:color w:val="0000FF"/>
                <w:sz w:val="24"/>
                <w:szCs w:val="24"/>
                <w:u w:val="single"/>
                <w:lang w:val="id-ID"/>
              </w:rPr>
              <w:tab/>
              <w:t>55</w:t>
            </w:r>
          </w:hyperlink>
        </w:p>
        <w:p w14:paraId="327C5D18" w14:textId="77777777" w:rsidR="00034DCA" w:rsidRPr="00034DCA" w:rsidRDefault="00034DCA" w:rsidP="00A7455F">
          <w:pPr>
            <w:widowControl w:val="0"/>
            <w:numPr>
              <w:ilvl w:val="0"/>
              <w:numId w:val="68"/>
            </w:numPr>
            <w:tabs>
              <w:tab w:val="left" w:pos="805"/>
              <w:tab w:val="left" w:leader="dot" w:pos="8277"/>
            </w:tabs>
            <w:autoSpaceDE w:val="0"/>
            <w:autoSpaceDN w:val="0"/>
            <w:spacing w:before="84" w:after="0" w:line="240" w:lineRule="auto"/>
            <w:ind w:left="804" w:hanging="280"/>
            <w:rPr>
              <w:rFonts w:ascii="Times New Roman" w:eastAsia="Times New Roman" w:hAnsi="Times New Roman" w:cs="Times New Roman"/>
              <w:sz w:val="24"/>
              <w:szCs w:val="24"/>
              <w:lang w:val="id-ID"/>
            </w:rPr>
          </w:pPr>
          <w:hyperlink r:id="rId43" w:anchor="_bookmark53" w:history="1">
            <w:r w:rsidRPr="00034DCA">
              <w:rPr>
                <w:rFonts w:ascii="Times New Roman" w:eastAsia="Times New Roman" w:hAnsi="Times New Roman" w:cs="Times New Roman"/>
                <w:color w:val="0000FF"/>
                <w:sz w:val="24"/>
                <w:szCs w:val="24"/>
                <w:u w:val="single"/>
                <w:lang w:val="id-ID"/>
              </w:rPr>
              <w:t>Saran</w:t>
            </w:r>
            <w:r w:rsidRPr="00034DCA">
              <w:rPr>
                <w:rFonts w:ascii="Times New Roman" w:eastAsia="Times New Roman" w:hAnsi="Times New Roman" w:cs="Times New Roman"/>
                <w:color w:val="0000FF"/>
                <w:sz w:val="24"/>
                <w:szCs w:val="24"/>
                <w:u w:val="single"/>
                <w:lang w:val="id-ID"/>
              </w:rPr>
              <w:tab/>
              <w:t>56</w:t>
            </w:r>
          </w:hyperlink>
        </w:p>
        <w:p w14:paraId="680C242E" w14:textId="77777777" w:rsidR="00034DCA" w:rsidRPr="00034DCA" w:rsidRDefault="00034DCA" w:rsidP="00034DCA">
          <w:pPr>
            <w:widowControl w:val="0"/>
            <w:tabs>
              <w:tab w:val="left" w:leader="dot" w:pos="8277"/>
            </w:tabs>
            <w:autoSpaceDE w:val="0"/>
            <w:autoSpaceDN w:val="0"/>
            <w:spacing w:before="84" w:after="0" w:line="240" w:lineRule="auto"/>
            <w:ind w:left="305"/>
            <w:rPr>
              <w:rFonts w:ascii="Times New Roman" w:eastAsia="Times New Roman" w:hAnsi="Times New Roman" w:cs="Times New Roman"/>
              <w:b/>
              <w:bCs/>
              <w:sz w:val="24"/>
              <w:szCs w:val="24"/>
              <w:lang w:val="id-ID"/>
            </w:rPr>
          </w:pPr>
          <w:hyperlink r:id="rId44" w:anchor="_bookmark54" w:history="1">
            <w:r w:rsidRPr="00034DCA">
              <w:rPr>
                <w:rFonts w:ascii="Times New Roman" w:eastAsia="Times New Roman" w:hAnsi="Times New Roman" w:cs="Times New Roman"/>
                <w:b/>
                <w:bCs/>
                <w:color w:val="0000FF"/>
                <w:sz w:val="24"/>
                <w:szCs w:val="24"/>
                <w:u w:val="single"/>
                <w:lang w:val="id-ID"/>
              </w:rPr>
              <w:t>DAFTAR</w:t>
            </w:r>
            <w:r w:rsidRPr="00034DCA">
              <w:rPr>
                <w:rFonts w:ascii="Times New Roman" w:eastAsia="Times New Roman" w:hAnsi="Times New Roman" w:cs="Times New Roman"/>
                <w:b/>
                <w:bCs/>
                <w:color w:val="0000FF"/>
                <w:spacing w:val="-1"/>
                <w:sz w:val="24"/>
                <w:szCs w:val="24"/>
                <w:u w:val="single"/>
                <w:lang w:val="id-ID"/>
              </w:rPr>
              <w:t xml:space="preserve"> </w:t>
            </w:r>
            <w:r w:rsidRPr="00034DCA">
              <w:rPr>
                <w:rFonts w:ascii="Times New Roman" w:eastAsia="Times New Roman" w:hAnsi="Times New Roman" w:cs="Times New Roman"/>
                <w:b/>
                <w:bCs/>
                <w:color w:val="0000FF"/>
                <w:sz w:val="24"/>
                <w:szCs w:val="24"/>
                <w:u w:val="single"/>
                <w:lang w:val="id-ID"/>
              </w:rPr>
              <w:t>PUSTAKA</w:t>
            </w:r>
            <w:r w:rsidRPr="00034DCA">
              <w:rPr>
                <w:rFonts w:ascii="Times New Roman" w:eastAsia="Times New Roman" w:hAnsi="Times New Roman" w:cs="Times New Roman"/>
                <w:b/>
                <w:bCs/>
                <w:color w:val="0000FF"/>
                <w:sz w:val="24"/>
                <w:szCs w:val="24"/>
                <w:u w:val="single"/>
                <w:lang w:val="id-ID"/>
              </w:rPr>
              <w:tab/>
              <w:t>59</w:t>
            </w:r>
          </w:hyperlink>
        </w:p>
        <w:p w14:paraId="34D4D6F9" w14:textId="77777777" w:rsidR="00034DCA" w:rsidRPr="00034DCA" w:rsidRDefault="00034DCA" w:rsidP="00034DCA">
          <w:pPr>
            <w:widowControl w:val="0"/>
            <w:tabs>
              <w:tab w:val="left" w:leader="dot" w:pos="8277"/>
            </w:tabs>
            <w:autoSpaceDE w:val="0"/>
            <w:autoSpaceDN w:val="0"/>
            <w:spacing w:before="85" w:after="0" w:line="240" w:lineRule="auto"/>
            <w:ind w:left="305"/>
            <w:rPr>
              <w:rFonts w:ascii="Times New Roman" w:eastAsia="Times New Roman" w:hAnsi="Times New Roman" w:cs="Times New Roman"/>
              <w:b/>
              <w:bCs/>
              <w:sz w:val="24"/>
              <w:szCs w:val="24"/>
              <w:lang w:val="id-ID"/>
            </w:rPr>
          </w:pPr>
          <w:hyperlink r:id="rId45" w:anchor="_bookmark56" w:history="1">
            <w:r w:rsidRPr="00034DCA">
              <w:rPr>
                <w:rFonts w:ascii="Times New Roman" w:eastAsia="Times New Roman" w:hAnsi="Times New Roman" w:cs="Times New Roman"/>
                <w:b/>
                <w:bCs/>
                <w:color w:val="0000FF"/>
                <w:sz w:val="24"/>
                <w:szCs w:val="24"/>
                <w:u w:val="single"/>
                <w:lang w:val="id-ID"/>
              </w:rPr>
              <w:t>LAMPIRAN</w:t>
            </w:r>
            <w:r w:rsidRPr="00034DCA">
              <w:rPr>
                <w:rFonts w:ascii="Times New Roman" w:eastAsia="Times New Roman" w:hAnsi="Times New Roman" w:cs="Times New Roman"/>
                <w:b/>
                <w:bCs/>
                <w:color w:val="0000FF"/>
                <w:spacing w:val="-2"/>
                <w:sz w:val="24"/>
                <w:szCs w:val="24"/>
                <w:u w:val="single"/>
                <w:lang w:val="id-ID"/>
              </w:rPr>
              <w:t xml:space="preserve"> </w:t>
            </w:r>
            <w:r w:rsidRPr="00034DCA">
              <w:rPr>
                <w:rFonts w:ascii="Times New Roman" w:eastAsia="Times New Roman" w:hAnsi="Times New Roman" w:cs="Times New Roman"/>
                <w:b/>
                <w:bCs/>
                <w:color w:val="0000FF"/>
                <w:sz w:val="24"/>
                <w:szCs w:val="24"/>
                <w:u w:val="single"/>
                <w:lang w:val="id-ID"/>
              </w:rPr>
              <w:t>I</w:t>
            </w:r>
            <w:r w:rsidRPr="00034DCA">
              <w:rPr>
                <w:rFonts w:ascii="Times New Roman" w:eastAsia="Times New Roman" w:hAnsi="Times New Roman" w:cs="Times New Roman"/>
                <w:b/>
                <w:bCs/>
                <w:color w:val="0000FF"/>
                <w:sz w:val="24"/>
                <w:szCs w:val="24"/>
                <w:u w:val="single"/>
                <w:lang w:val="id-ID"/>
              </w:rPr>
              <w:tab/>
              <w:t>62</w:t>
            </w:r>
          </w:hyperlink>
        </w:p>
        <w:p w14:paraId="6447D543" w14:textId="77777777" w:rsidR="00034DCA" w:rsidRPr="00034DCA" w:rsidRDefault="00034DCA" w:rsidP="00034DCA">
          <w:pPr>
            <w:spacing w:after="0" w:line="240" w:lineRule="auto"/>
            <w:rPr>
              <w:rFonts w:ascii="Times New Roman" w:eastAsia="Times New Roman" w:hAnsi="Times New Roman" w:cs="Times New Roman"/>
              <w:b/>
              <w:bCs/>
              <w:sz w:val="24"/>
              <w:szCs w:val="24"/>
              <w:lang w:val="id-ID"/>
            </w:rPr>
            <w:sectPr w:rsidR="00034DCA" w:rsidRPr="00034DCA">
              <w:type w:val="continuous"/>
              <w:pgSz w:w="11910" w:h="16840"/>
              <w:pgMar w:top="1599" w:right="1560" w:bottom="1968" w:left="1680" w:header="720" w:footer="720" w:gutter="0"/>
              <w:cols w:space="720"/>
            </w:sectPr>
          </w:pPr>
        </w:p>
      </w:sdtContent>
    </w:sdt>
    <w:p w14:paraId="32CD5E22" w14:textId="77777777" w:rsidR="00034DCA" w:rsidRPr="00034DCA" w:rsidRDefault="00034DCA" w:rsidP="00034DCA">
      <w:pPr>
        <w:widowControl w:val="0"/>
        <w:autoSpaceDE w:val="0"/>
        <w:autoSpaceDN w:val="0"/>
        <w:spacing w:before="2" w:after="0" w:line="240" w:lineRule="auto"/>
        <w:rPr>
          <w:rFonts w:ascii="Times New Roman" w:eastAsia="Times New Roman" w:hAnsi="Times New Roman" w:cs="Times New Roman"/>
          <w:sz w:val="24"/>
          <w:szCs w:val="24"/>
          <w:lang w:val="id-ID"/>
        </w:rPr>
      </w:pPr>
    </w:p>
    <w:p w14:paraId="14E61ACA" w14:textId="77777777" w:rsidR="00450E9D" w:rsidRDefault="00450E9D" w:rsidP="00DD778E">
      <w:pPr>
        <w:pStyle w:val="Heading2"/>
      </w:pPr>
    </w:p>
    <w:p w14:paraId="2D341AD4" w14:textId="77777777" w:rsidR="00034DCA" w:rsidRDefault="00034DCA" w:rsidP="00034DCA"/>
    <w:p w14:paraId="42F60817" w14:textId="77777777" w:rsidR="00034DCA" w:rsidRDefault="00034DCA" w:rsidP="00034DCA"/>
    <w:p w14:paraId="73A1225C" w14:textId="77777777" w:rsidR="00034DCA" w:rsidRDefault="00034DCA" w:rsidP="00034DCA"/>
    <w:p w14:paraId="07B0129F" w14:textId="77777777" w:rsidR="00034DCA" w:rsidRDefault="00034DCA" w:rsidP="00034DCA"/>
    <w:p w14:paraId="08C70028" w14:textId="77777777" w:rsidR="00034DCA" w:rsidRDefault="00034DCA" w:rsidP="00034DCA"/>
    <w:p w14:paraId="555DC051" w14:textId="77777777" w:rsidR="00034DCA" w:rsidRDefault="00034DCA" w:rsidP="00034DCA"/>
    <w:p w14:paraId="08A7CFB3" w14:textId="77777777" w:rsidR="00034DCA" w:rsidRDefault="00034DCA" w:rsidP="00034DCA"/>
    <w:p w14:paraId="28D7CB90" w14:textId="77777777" w:rsidR="00034DCA" w:rsidRDefault="00034DCA" w:rsidP="00034DCA"/>
    <w:p w14:paraId="79A91C5D" w14:textId="77777777" w:rsidR="00034DCA" w:rsidRDefault="00034DCA" w:rsidP="00034DCA"/>
    <w:p w14:paraId="67B21FCF" w14:textId="77777777" w:rsidR="00034DCA" w:rsidRDefault="00034DCA" w:rsidP="00034DCA"/>
    <w:p w14:paraId="377B23FD" w14:textId="77777777" w:rsidR="00034DCA" w:rsidRDefault="00034DCA" w:rsidP="00034DCA"/>
    <w:p w14:paraId="0A2067F2" w14:textId="77777777" w:rsidR="00034DCA" w:rsidRDefault="00034DCA" w:rsidP="00034DCA"/>
    <w:p w14:paraId="184069E3" w14:textId="77777777" w:rsidR="00034DCA" w:rsidRDefault="00034DCA" w:rsidP="00034DCA"/>
    <w:p w14:paraId="7A2ADB10" w14:textId="77777777" w:rsidR="00034DCA" w:rsidRDefault="00034DCA" w:rsidP="00034DCA"/>
    <w:p w14:paraId="5922FE74" w14:textId="77777777" w:rsidR="00034DCA" w:rsidRDefault="00034DCA" w:rsidP="00034DCA"/>
    <w:p w14:paraId="2E889BE8" w14:textId="77777777" w:rsidR="00034DCA" w:rsidRDefault="00034DCA" w:rsidP="00034DCA"/>
    <w:p w14:paraId="49D1DF1C" w14:textId="77777777" w:rsidR="00034DCA" w:rsidRDefault="00034DCA" w:rsidP="00034DCA"/>
    <w:p w14:paraId="1369081F" w14:textId="77777777" w:rsidR="00034DCA" w:rsidRDefault="00034DCA" w:rsidP="00034DCA"/>
    <w:p w14:paraId="3F6943A9" w14:textId="77777777" w:rsidR="00034DCA" w:rsidRDefault="00034DCA" w:rsidP="00034DCA"/>
    <w:p w14:paraId="44557F4A" w14:textId="77777777" w:rsidR="00034DCA" w:rsidRDefault="00034DCA" w:rsidP="00034DCA"/>
    <w:p w14:paraId="6EEF0363" w14:textId="77777777" w:rsidR="00034DCA" w:rsidRDefault="00034DCA" w:rsidP="00034DCA"/>
    <w:p w14:paraId="6261E154" w14:textId="77777777" w:rsidR="00034DCA" w:rsidRPr="00034DCA" w:rsidRDefault="00034DCA" w:rsidP="00034DCA"/>
    <w:p w14:paraId="335E304F" w14:textId="77777777" w:rsidR="00FE0335" w:rsidRPr="00FE0335" w:rsidRDefault="00FE0335" w:rsidP="00FE0335">
      <w:pPr>
        <w:tabs>
          <w:tab w:val="left" w:pos="1350"/>
        </w:tabs>
        <w:spacing w:after="0" w:line="360" w:lineRule="auto"/>
        <w:jc w:val="center"/>
        <w:rPr>
          <w:rFonts w:ascii="Times New Roman" w:hAnsi="Times New Roman" w:cs="Times New Roman"/>
          <w:b/>
          <w:sz w:val="24"/>
          <w:szCs w:val="24"/>
          <w:lang w:val="id-ID"/>
        </w:rPr>
      </w:pPr>
      <w:r w:rsidRPr="00370D80">
        <w:rPr>
          <w:rFonts w:ascii="Times New Roman" w:hAnsi="Times New Roman" w:cs="Times New Roman"/>
          <w:b/>
          <w:sz w:val="24"/>
          <w:szCs w:val="24"/>
        </w:rPr>
        <w:lastRenderedPageBreak/>
        <w:t>BAB I</w:t>
      </w:r>
    </w:p>
    <w:p w14:paraId="48476637" w14:textId="21F62A00" w:rsidR="00FE0335" w:rsidRDefault="00FE0335" w:rsidP="00DA418E">
      <w:pPr>
        <w:tabs>
          <w:tab w:val="left" w:pos="1350"/>
        </w:tabs>
        <w:spacing w:after="0" w:line="360" w:lineRule="auto"/>
        <w:jc w:val="center"/>
        <w:rPr>
          <w:rFonts w:ascii="Times New Roman" w:hAnsi="Times New Roman" w:cs="Times New Roman"/>
          <w:b/>
          <w:sz w:val="24"/>
          <w:szCs w:val="24"/>
        </w:rPr>
      </w:pPr>
      <w:r w:rsidRPr="00370D80">
        <w:rPr>
          <w:rFonts w:ascii="Times New Roman" w:hAnsi="Times New Roman" w:cs="Times New Roman"/>
          <w:b/>
          <w:sz w:val="24"/>
          <w:szCs w:val="24"/>
        </w:rPr>
        <w:t>PENDAHULUAN</w:t>
      </w:r>
    </w:p>
    <w:p w14:paraId="7BB60A4D" w14:textId="77777777" w:rsidR="00DA418E" w:rsidRDefault="00DA418E" w:rsidP="00DA418E">
      <w:pPr>
        <w:tabs>
          <w:tab w:val="left" w:pos="1350"/>
        </w:tabs>
        <w:spacing w:after="0" w:line="360" w:lineRule="auto"/>
        <w:jc w:val="center"/>
        <w:rPr>
          <w:rFonts w:ascii="Times New Roman" w:hAnsi="Times New Roman" w:cs="Times New Roman"/>
          <w:b/>
          <w:sz w:val="24"/>
          <w:szCs w:val="24"/>
        </w:rPr>
      </w:pPr>
    </w:p>
    <w:p w14:paraId="11B6370B" w14:textId="77777777" w:rsidR="00DA418E" w:rsidRPr="00370D80" w:rsidRDefault="00DA418E" w:rsidP="00DA418E">
      <w:pPr>
        <w:tabs>
          <w:tab w:val="left" w:pos="1350"/>
        </w:tabs>
        <w:spacing w:after="0" w:line="360" w:lineRule="auto"/>
        <w:jc w:val="center"/>
        <w:rPr>
          <w:rFonts w:ascii="Times New Roman" w:hAnsi="Times New Roman" w:cs="Times New Roman"/>
          <w:b/>
          <w:sz w:val="24"/>
          <w:szCs w:val="24"/>
        </w:rPr>
      </w:pPr>
    </w:p>
    <w:p w14:paraId="762921B2" w14:textId="77777777" w:rsidR="00FE0335" w:rsidRDefault="00FE0335" w:rsidP="00A7455F">
      <w:pPr>
        <w:pStyle w:val="ListParagraph"/>
        <w:numPr>
          <w:ilvl w:val="0"/>
          <w:numId w:val="1"/>
        </w:numPr>
        <w:tabs>
          <w:tab w:val="left" w:pos="-180"/>
        </w:tabs>
        <w:spacing w:after="200" w:line="360" w:lineRule="auto"/>
        <w:ind w:left="360"/>
        <w:jc w:val="both"/>
        <w:rPr>
          <w:rFonts w:ascii="Times New Roman" w:hAnsi="Times New Roman" w:cs="Times New Roman"/>
          <w:b/>
          <w:sz w:val="24"/>
          <w:szCs w:val="24"/>
        </w:rPr>
      </w:pPr>
      <w:r w:rsidRPr="00EE7682">
        <w:rPr>
          <w:rFonts w:ascii="Times New Roman" w:hAnsi="Times New Roman" w:cs="Times New Roman"/>
          <w:b/>
          <w:sz w:val="24"/>
          <w:szCs w:val="24"/>
        </w:rPr>
        <w:t>Latar belakang</w:t>
      </w:r>
      <w:r>
        <w:rPr>
          <w:rFonts w:ascii="Times New Roman" w:hAnsi="Times New Roman" w:cs="Times New Roman"/>
          <w:b/>
          <w:sz w:val="24"/>
          <w:szCs w:val="24"/>
        </w:rPr>
        <w:t>.</w:t>
      </w:r>
    </w:p>
    <w:p w14:paraId="22FEA213" w14:textId="77777777" w:rsidR="00090B5E" w:rsidRDefault="00FE0335" w:rsidP="005A5726">
      <w:pPr>
        <w:pStyle w:val="ListParagraph"/>
        <w:tabs>
          <w:tab w:val="left" w:pos="-180"/>
        </w:tabs>
        <w:spacing w:after="200" w:line="360" w:lineRule="auto"/>
        <w:ind w:left="360" w:firstLine="774"/>
        <w:jc w:val="both"/>
        <w:rPr>
          <w:rFonts w:ascii="Times New Roman" w:hAnsi="Times New Roman" w:cs="Times New Roman"/>
          <w:sz w:val="24"/>
          <w:szCs w:val="24"/>
        </w:rPr>
      </w:pPr>
      <w:r w:rsidRPr="00FE0335">
        <w:rPr>
          <w:rFonts w:ascii="Times New Roman" w:hAnsi="Times New Roman" w:cs="Times New Roman"/>
          <w:sz w:val="24"/>
          <w:szCs w:val="24"/>
        </w:rPr>
        <w:t xml:space="preserve">Pentingnya peranan Bank untuk kegiatan ekonomi suatu negara. </w:t>
      </w:r>
      <w:r w:rsidRPr="00FE0335">
        <w:rPr>
          <w:rFonts w:ascii="Times New Roman" w:hAnsi="Times New Roman" w:cs="Times New Roman"/>
          <w:bCs/>
          <w:color w:val="000000"/>
          <w:sz w:val="24"/>
          <w:szCs w:val="24"/>
          <w:shd w:val="clear" w:color="auto" w:fill="FFFFFF"/>
        </w:rPr>
        <w:t>Lembaga</w:t>
      </w:r>
      <w:r w:rsidRPr="00FE0335">
        <w:rPr>
          <w:rFonts w:ascii="Times New Roman" w:hAnsi="Times New Roman" w:cs="Times New Roman"/>
          <w:color w:val="000000"/>
          <w:sz w:val="24"/>
          <w:szCs w:val="24"/>
          <w:shd w:val="clear" w:color="auto" w:fill="FFFFFF"/>
        </w:rPr>
        <w:t xml:space="preserve"> perbankan juga </w:t>
      </w:r>
      <w:r w:rsidRPr="00FE0335">
        <w:rPr>
          <w:rFonts w:ascii="Times New Roman" w:hAnsi="Times New Roman" w:cs="Times New Roman"/>
          <w:bCs/>
          <w:color w:val="000000"/>
          <w:sz w:val="24"/>
          <w:szCs w:val="24"/>
          <w:shd w:val="clear" w:color="auto" w:fill="FFFFFF"/>
        </w:rPr>
        <w:t>memiliki</w:t>
      </w:r>
      <w:r w:rsidRPr="00FE0335">
        <w:rPr>
          <w:rFonts w:ascii="Times New Roman" w:hAnsi="Times New Roman" w:cs="Times New Roman"/>
          <w:color w:val="000000"/>
          <w:sz w:val="24"/>
          <w:szCs w:val="24"/>
          <w:shd w:val="clear" w:color="auto" w:fill="FFFFFF"/>
        </w:rPr>
        <w:t xml:space="preserve"> peran strategis dalam pembangunan nasional dan </w:t>
      </w:r>
      <w:r w:rsidRPr="00FE0335">
        <w:rPr>
          <w:rFonts w:ascii="Times New Roman" w:hAnsi="Times New Roman" w:cs="Times New Roman"/>
          <w:bCs/>
          <w:color w:val="000000"/>
          <w:sz w:val="24"/>
          <w:szCs w:val="24"/>
          <w:shd w:val="clear" w:color="auto" w:fill="FFFFFF"/>
        </w:rPr>
        <w:t>dalam mendukung</w:t>
      </w:r>
      <w:r w:rsidRPr="00FE0335">
        <w:rPr>
          <w:rFonts w:ascii="Times New Roman" w:hAnsi="Times New Roman" w:cs="Times New Roman"/>
          <w:color w:val="000000"/>
          <w:sz w:val="24"/>
          <w:szCs w:val="24"/>
          <w:shd w:val="clear" w:color="auto" w:fill="FFFFFF"/>
        </w:rPr>
        <w:t xml:space="preserve"> perekonomian </w:t>
      </w:r>
      <w:r w:rsidRPr="00FE0335">
        <w:rPr>
          <w:rFonts w:ascii="Times New Roman" w:hAnsi="Times New Roman" w:cs="Times New Roman"/>
          <w:bCs/>
          <w:color w:val="000000"/>
          <w:sz w:val="24"/>
          <w:szCs w:val="24"/>
          <w:shd w:val="clear" w:color="auto" w:fill="FFFFFF"/>
        </w:rPr>
        <w:t>sebagai bagian dari</w:t>
      </w:r>
      <w:r w:rsidRPr="00FE0335">
        <w:rPr>
          <w:rFonts w:ascii="Times New Roman" w:hAnsi="Times New Roman" w:cs="Times New Roman"/>
          <w:color w:val="000000"/>
          <w:sz w:val="24"/>
          <w:szCs w:val="24"/>
          <w:shd w:val="clear" w:color="auto" w:fill="FFFFFF"/>
        </w:rPr>
        <w:t xml:space="preserve"> mewujudkan masyarakat adil dan makmur sesuai dengan amanat </w:t>
      </w:r>
      <w:r w:rsidRPr="00FE0335">
        <w:rPr>
          <w:rFonts w:ascii="Times New Roman" w:hAnsi="Times New Roman" w:cs="Times New Roman"/>
          <w:bCs/>
          <w:color w:val="000000"/>
          <w:sz w:val="24"/>
          <w:szCs w:val="24"/>
          <w:shd w:val="clear" w:color="auto" w:fill="FFFFFF"/>
        </w:rPr>
        <w:t>Pancasila</w:t>
      </w:r>
      <w:r w:rsidRPr="00FE0335">
        <w:rPr>
          <w:rFonts w:ascii="Times New Roman" w:hAnsi="Times New Roman" w:cs="Times New Roman"/>
          <w:color w:val="000000"/>
          <w:sz w:val="24"/>
          <w:szCs w:val="24"/>
          <w:shd w:val="clear" w:color="auto" w:fill="FFFFFF"/>
        </w:rPr>
        <w:t xml:space="preserve"> dan </w:t>
      </w:r>
      <w:r w:rsidRPr="00FE0335">
        <w:rPr>
          <w:rFonts w:ascii="Times New Roman" w:hAnsi="Times New Roman" w:cs="Times New Roman"/>
          <w:bCs/>
          <w:color w:val="000000"/>
          <w:sz w:val="24"/>
          <w:szCs w:val="24"/>
          <w:shd w:val="clear" w:color="auto" w:fill="FFFFFF"/>
        </w:rPr>
        <w:t xml:space="preserve">Undang-undang dasar </w:t>
      </w:r>
      <w:r w:rsidRPr="00FE0335">
        <w:rPr>
          <w:rFonts w:ascii="Times New Roman" w:hAnsi="Times New Roman" w:cs="Times New Roman"/>
          <w:color w:val="000000"/>
          <w:sz w:val="24"/>
          <w:szCs w:val="24"/>
          <w:shd w:val="clear" w:color="auto" w:fill="FFFFFF"/>
        </w:rPr>
        <w:t>1945.</w:t>
      </w:r>
      <w:r w:rsidRPr="00FE0335">
        <w:rPr>
          <w:rFonts w:ascii="Times New Roman" w:hAnsi="Times New Roman" w:cs="Times New Roman"/>
          <w:sz w:val="24"/>
          <w:szCs w:val="24"/>
        </w:rPr>
        <w:t xml:space="preserve"> Adapun yang menjadi tugas Bank yaitu mengumpulkan dana dari masyarakat berupa tabungan, giro, dan deposit. Di segi lain yaitu dalam bidang pengeluaran dapat berupa pemberian pinjaman atau kredit, ikut serta dalam permodalan perusahaan dan sebagainya. Selain dari itu, kebutuhan masyarakat akan kecepatan, kehandalan, dan keamanan dalam berinteraksi semakin meningkat seiring dengan globalisasi perekonomian dunia.</w:t>
      </w:r>
      <w:r w:rsidR="005A5726">
        <w:rPr>
          <w:rStyle w:val="FootnoteReference"/>
          <w:rFonts w:ascii="Times New Roman" w:hAnsi="Times New Roman" w:cs="Times New Roman"/>
          <w:sz w:val="24"/>
          <w:szCs w:val="24"/>
        </w:rPr>
        <w:footnoteReference w:id="1"/>
      </w:r>
    </w:p>
    <w:p w14:paraId="4D89A476" w14:textId="77777777" w:rsidR="00A74374" w:rsidRDefault="00FE0335" w:rsidP="00A74374">
      <w:pPr>
        <w:pStyle w:val="ListParagraph"/>
        <w:tabs>
          <w:tab w:val="left" w:pos="-180"/>
        </w:tabs>
        <w:spacing w:after="200" w:line="360" w:lineRule="auto"/>
        <w:ind w:left="360" w:firstLine="774"/>
        <w:jc w:val="both"/>
        <w:rPr>
          <w:rFonts w:ascii="Times New Roman" w:hAnsi="Times New Roman" w:cs="Times New Roman"/>
          <w:sz w:val="24"/>
          <w:szCs w:val="24"/>
          <w:lang w:val="en-US"/>
        </w:rPr>
      </w:pPr>
      <w:r w:rsidRPr="00090B5E">
        <w:rPr>
          <w:rFonts w:ascii="Times New Roman" w:hAnsi="Times New Roman" w:cs="Times New Roman"/>
          <w:sz w:val="24"/>
          <w:szCs w:val="24"/>
        </w:rPr>
        <w:t>Berbicara tentang Bank, mungkin hanya sedikit yang tau bagaimana Bank menjaga amanah atau titipan dari nasabahnya. Bahkan saya juga pernah bertanya kepada beberapa masyarakat yang berada di kampung saya tentang cara kerja bank untuk melindungi uang yang sudah kita titipkan dan ternyata mereka  hanya memodalkan kepercayaan terhadap Bank.  karena Bank itu sudah mempunyai nasabah yang cukup banyak. Seharunya mereka harus mengetahui bagaimana mekanisme dari Bank itu sendiri, mekanisme Bank dalam menjaga keamanan nasabah adalah cara kerja Bank dalam menjaga apa yang telah di titipkan nasabah yaitu berupa uang, berkas penting seperti sertifikan rumah, juga data dari nasabah.</w:t>
      </w:r>
    </w:p>
    <w:p w14:paraId="6A45F646" w14:textId="34771151" w:rsidR="00A84CD7" w:rsidRPr="00A74374" w:rsidRDefault="00A74374" w:rsidP="00A74374">
      <w:pPr>
        <w:pStyle w:val="ListParagraph"/>
        <w:tabs>
          <w:tab w:val="left" w:pos="-180"/>
        </w:tabs>
        <w:spacing w:after="200" w:line="360" w:lineRule="auto"/>
        <w:ind w:left="360" w:firstLine="774"/>
        <w:jc w:val="both"/>
        <w:rPr>
          <w:rFonts w:ascii="Times New Roman" w:hAnsi="Times New Roman" w:cs="Times New Roman"/>
          <w:sz w:val="24"/>
          <w:szCs w:val="24"/>
          <w:lang w:val="en-US"/>
        </w:rPr>
      </w:pPr>
      <w:r w:rsidRPr="00F30C36">
        <w:rPr>
          <w:rFonts w:ascii="Times New Roman" w:hAnsi="Times New Roman" w:cs="Times New Roman"/>
          <w:sz w:val="24"/>
          <w:szCs w:val="24"/>
        </w:rPr>
        <w:t xml:space="preserve">Pada 1 Februari 2021 yang bertepatan dengan 19 Jumadil Akhir 1442 H menjadi penanda sejarah bergabungnya Bank Syariah Mandiri, BNI Syariah, dan BRI Syariah menjadi satu entitas yaitu Bank Syariah Indonesia (BSI). </w:t>
      </w:r>
      <w:r w:rsidRPr="00F30C36">
        <w:rPr>
          <w:rFonts w:ascii="Times New Roman" w:hAnsi="Times New Roman" w:cs="Times New Roman"/>
          <w:sz w:val="24"/>
          <w:szCs w:val="24"/>
        </w:rPr>
        <w:lastRenderedPageBreak/>
        <w:t>Penggabungan ini akan menyatukan kelebihan dari ketiga Bank Syariah sehinggah menghadirkan layanan yang lebih lengkap, jangkauan lebih luas, serta memiliki kapasitas permodalan yang kebih baik. Didukung sinergi dengan perusahaan induk (Mandiri, BNI, BRI) serta komitmen pemerintah melalui Kementerian BUMN, Bank Syariah Indonesia didorong untuk dapat bersaing di tingkat global.</w:t>
      </w:r>
    </w:p>
    <w:p w14:paraId="193AAD6C" w14:textId="77777777" w:rsidR="00A02747" w:rsidRDefault="00FE0335" w:rsidP="00A02747">
      <w:pPr>
        <w:pStyle w:val="ListParagraph"/>
        <w:tabs>
          <w:tab w:val="left" w:pos="-180"/>
        </w:tabs>
        <w:spacing w:after="200" w:line="360" w:lineRule="auto"/>
        <w:ind w:left="360" w:firstLine="774"/>
        <w:jc w:val="both"/>
        <w:rPr>
          <w:rFonts w:ascii="Times New Roman" w:hAnsi="Times New Roman" w:cs="Times New Roman"/>
          <w:sz w:val="24"/>
          <w:szCs w:val="24"/>
        </w:rPr>
      </w:pPr>
      <w:r w:rsidRPr="00090B5E">
        <w:rPr>
          <w:rFonts w:ascii="Times New Roman" w:hAnsi="Times New Roman" w:cs="Times New Roman"/>
          <w:sz w:val="24"/>
          <w:szCs w:val="24"/>
        </w:rPr>
        <w:t>Mekanisme adalah proses melaksanakan suatu kegiatan yang dilakukan oleh seseorang atau kelompok dan menggunakan tatanan atau aturan-aturan dengan alur serta pembagian tugas. seperti halnya mekanisme yang ada pada Bank Syariah Indonesia cabang Manado. Mereka juga menggunakan mekanisme tersebut dan digabungkan dengan prinsip-prinsip syariah.</w:t>
      </w:r>
    </w:p>
    <w:p w14:paraId="7B1BD1BC" w14:textId="77777777" w:rsidR="00A02747" w:rsidRDefault="00FE0335" w:rsidP="00A02747">
      <w:pPr>
        <w:pStyle w:val="ListParagraph"/>
        <w:tabs>
          <w:tab w:val="left" w:pos="-180"/>
        </w:tabs>
        <w:spacing w:after="200" w:line="360" w:lineRule="auto"/>
        <w:ind w:left="360" w:firstLine="774"/>
        <w:jc w:val="both"/>
        <w:rPr>
          <w:rFonts w:ascii="Times New Roman" w:hAnsi="Times New Roman" w:cs="Times New Roman"/>
          <w:bCs/>
          <w:color w:val="000000"/>
          <w:sz w:val="24"/>
          <w:szCs w:val="24"/>
          <w:shd w:val="clear" w:color="auto" w:fill="FFFFFF"/>
        </w:rPr>
      </w:pPr>
      <w:r w:rsidRPr="00A02747">
        <w:rPr>
          <w:rFonts w:ascii="Times New Roman" w:hAnsi="Times New Roman" w:cs="Times New Roman"/>
          <w:sz w:val="24"/>
          <w:szCs w:val="24"/>
        </w:rPr>
        <w:t>Pada Bank Syariah Indonesia cabang Manado mantos, terdapat mekanisme keamaan seperti pada umunya. Sebagai proses keamanan untuk nasabah juga terdapat rahasia Bank.</w:t>
      </w:r>
      <w:r w:rsidRPr="00A02747">
        <w:rPr>
          <w:rFonts w:ascii="Times New Roman" w:hAnsi="Times New Roman" w:cs="Times New Roman"/>
          <w:bCs/>
          <w:color w:val="000000"/>
          <w:sz w:val="24"/>
          <w:szCs w:val="24"/>
          <w:shd w:val="clear" w:color="auto" w:fill="FFFFFF"/>
        </w:rPr>
        <w:t xml:space="preserve"> rahasia Bank adalah semua yang berhubungan dengan nasabah penyimpan dan simpanannya yang terdapat di Bank. Ketetapan mengenai rahasia bank sangat penting bagi nasabah penyimpan dan simpanannya juga bagi kepentingan bank itu.</w:t>
      </w:r>
    </w:p>
    <w:p w14:paraId="754A20C4" w14:textId="77777777" w:rsidR="00E9412F" w:rsidRDefault="00FE0335" w:rsidP="00E9412F">
      <w:pPr>
        <w:pStyle w:val="ListParagraph"/>
        <w:tabs>
          <w:tab w:val="left" w:pos="-180"/>
        </w:tabs>
        <w:spacing w:after="200" w:line="360" w:lineRule="auto"/>
        <w:ind w:left="360" w:firstLine="774"/>
        <w:jc w:val="both"/>
        <w:rPr>
          <w:rFonts w:ascii="Times New Roman" w:hAnsi="Times New Roman" w:cs="Times New Roman"/>
          <w:bCs/>
          <w:color w:val="000000"/>
          <w:sz w:val="24"/>
          <w:szCs w:val="24"/>
          <w:shd w:val="clear" w:color="auto" w:fill="FFFFFF"/>
        </w:rPr>
      </w:pPr>
      <w:r w:rsidRPr="00A02747">
        <w:rPr>
          <w:rFonts w:ascii="Times New Roman" w:hAnsi="Times New Roman" w:cs="Times New Roman"/>
          <w:bCs/>
          <w:color w:val="000000"/>
          <w:sz w:val="24"/>
          <w:szCs w:val="24"/>
          <w:shd w:val="clear" w:color="auto" w:fill="FFFFFF"/>
        </w:rPr>
        <w:t>Keharusan dari bank untuk selalu meningkatkan serta mempertahankan Keamanan untuk nasabah. karena ada beberapa bank yang kadang mengekspos atau membuka data-data dari nasabah banyak di dapati berita seperti itu. Karena apa yang telah di titipkan oleh nasabah kepada Bank menjadi tanggung jawab dari Bank itu sendiri dan pihak yang ada didalamnya.</w:t>
      </w:r>
    </w:p>
    <w:p w14:paraId="37D7E8A1" w14:textId="1242638B" w:rsidR="00891863" w:rsidRPr="00F65502" w:rsidRDefault="00A91EF0" w:rsidP="00891863">
      <w:pPr>
        <w:pStyle w:val="ListParagraph"/>
        <w:tabs>
          <w:tab w:val="left" w:pos="-180"/>
        </w:tabs>
        <w:spacing w:after="200" w:line="360" w:lineRule="auto"/>
        <w:ind w:left="360" w:firstLine="774"/>
        <w:jc w:val="both"/>
        <w:rPr>
          <w:rFonts w:ascii="Times New Roman" w:hAnsi="Times New Roman" w:cs="Times New Roman"/>
          <w:sz w:val="24"/>
          <w:szCs w:val="24"/>
          <w:lang w:val="en-US"/>
        </w:rPr>
      </w:pPr>
      <w:r w:rsidRPr="00A91EF0">
        <w:rPr>
          <w:rFonts w:ascii="Times New Roman" w:hAnsi="Times New Roman" w:cs="Times New Roman"/>
          <w:sz w:val="24"/>
          <w:szCs w:val="24"/>
        </w:rPr>
        <w:t xml:space="preserve">Bank Islam (Islamic Bank) secara umum adalah bank yang pengoperasiannya mendasarkan pada prinsip Syariah Islam. Istilah-istilah lain yang digunakan untuk menyebut entitas Bank Islam selain Bank Islam itu sendiri,yaitu Bank Tanpa Bunga (Interest-Bank), Bank Tanpa Riba (Lariba Bank), dan Bank mSyariah (Sharia Bank). Indonesia secara teknis yuridis menyebut </w:t>
      </w:r>
      <w:r w:rsidRPr="00A91EF0">
        <w:rPr>
          <w:rFonts w:ascii="Times New Roman" w:hAnsi="Times New Roman" w:cs="Times New Roman"/>
          <w:sz w:val="24"/>
          <w:szCs w:val="24"/>
        </w:rPr>
        <w:lastRenderedPageBreak/>
        <w:t xml:space="preserve">Bank Islam dengan mempergunakan istilah “Bank Syariah”, atau yang secara lengkap disebut “Bank Berdasarkan Prinsip Syariah”. </w:t>
      </w:r>
      <w:r w:rsidR="00F65502">
        <w:rPr>
          <w:rStyle w:val="FootnoteReference"/>
          <w:rFonts w:ascii="Times New Roman" w:hAnsi="Times New Roman" w:cs="Times New Roman"/>
          <w:sz w:val="24"/>
          <w:szCs w:val="24"/>
        </w:rPr>
        <w:footnoteReference w:id="2"/>
      </w:r>
    </w:p>
    <w:p w14:paraId="710431D7" w14:textId="0D77E920" w:rsidR="00EE7065" w:rsidRPr="00F65502" w:rsidRDefault="00EE7065" w:rsidP="00891863">
      <w:pPr>
        <w:pStyle w:val="ListParagraph"/>
        <w:tabs>
          <w:tab w:val="left" w:pos="-180"/>
        </w:tabs>
        <w:spacing w:after="200" w:line="360" w:lineRule="auto"/>
        <w:ind w:left="360" w:firstLine="774"/>
        <w:jc w:val="both"/>
        <w:rPr>
          <w:rFonts w:ascii="Times New Roman" w:hAnsi="Times New Roman" w:cs="Times New Roman"/>
          <w:sz w:val="24"/>
          <w:szCs w:val="24"/>
          <w:lang w:val="en-US"/>
        </w:rPr>
      </w:pPr>
      <w:r w:rsidRPr="00EE7065">
        <w:rPr>
          <w:rFonts w:ascii="Times New Roman" w:hAnsi="Times New Roman" w:cs="Times New Roman"/>
          <w:sz w:val="24"/>
          <w:szCs w:val="24"/>
        </w:rPr>
        <w:t xml:space="preserve">Dalam </w:t>
      </w:r>
      <w:r w:rsidR="00891863">
        <w:rPr>
          <w:rFonts w:ascii="Times New Roman" w:hAnsi="Times New Roman" w:cs="Times New Roman"/>
          <w:sz w:val="24"/>
          <w:szCs w:val="24"/>
        </w:rPr>
        <w:t>mekanisme</w:t>
      </w:r>
      <w:r w:rsidRPr="00EE7065">
        <w:rPr>
          <w:rFonts w:ascii="Times New Roman" w:hAnsi="Times New Roman" w:cs="Times New Roman"/>
          <w:sz w:val="24"/>
          <w:szCs w:val="24"/>
        </w:rPr>
        <w:t xml:space="preserve"> Bank Syariah pada bag</w:t>
      </w:r>
      <w:r w:rsidR="00891863">
        <w:rPr>
          <w:rFonts w:ascii="Times New Roman" w:hAnsi="Times New Roman" w:cs="Times New Roman"/>
          <w:sz w:val="24"/>
          <w:szCs w:val="24"/>
        </w:rPr>
        <w:t>ian</w:t>
      </w:r>
      <w:r w:rsidRPr="00EE7065">
        <w:rPr>
          <w:rFonts w:ascii="Times New Roman" w:hAnsi="Times New Roman" w:cs="Times New Roman"/>
          <w:sz w:val="24"/>
          <w:szCs w:val="24"/>
        </w:rPr>
        <w:t xml:space="preserve"> penghimpunan dana hampir sama dengan perbankan konvensional, artinya dalam sistem perbankan Syariah dikenal produk berupa giro, tabungan dan deposito untuk menghimpun dana dari masyarakat. Dalam penghimpunan dana Bank Syariah menggunakan  akad yaitu akad wadiah dan akad mudharabah. Wadiah dapat diartikan secara murni titipan dari satu pihak ke pihak lain.</w:t>
      </w:r>
    </w:p>
    <w:p w14:paraId="48F8FEA4" w14:textId="6BBFD966" w:rsidR="00A02747" w:rsidRDefault="00FE0335" w:rsidP="00A02747">
      <w:pPr>
        <w:pStyle w:val="ListParagraph"/>
        <w:tabs>
          <w:tab w:val="left" w:pos="-180"/>
        </w:tabs>
        <w:spacing w:after="200" w:line="360" w:lineRule="auto"/>
        <w:ind w:left="360" w:firstLine="774"/>
        <w:jc w:val="both"/>
        <w:rPr>
          <w:rFonts w:ascii="Times New Roman" w:hAnsi="Times New Roman" w:cs="Times New Roman"/>
          <w:sz w:val="24"/>
          <w:szCs w:val="24"/>
          <w:lang w:val="en-US"/>
        </w:rPr>
      </w:pPr>
      <w:r w:rsidRPr="00A02747">
        <w:rPr>
          <w:rFonts w:ascii="Times New Roman" w:hAnsi="Times New Roman" w:cs="Times New Roman"/>
          <w:sz w:val="24"/>
          <w:szCs w:val="24"/>
        </w:rPr>
        <w:t xml:space="preserve">Dalam islam pun sudah diatur konsep penerapan akad </w:t>
      </w:r>
      <w:r w:rsidRPr="00A02747">
        <w:rPr>
          <w:rFonts w:ascii="Times New Roman" w:hAnsi="Times New Roman" w:cs="Times New Roman"/>
          <w:i/>
          <w:sz w:val="24"/>
          <w:szCs w:val="24"/>
        </w:rPr>
        <w:t>wadiah</w:t>
      </w:r>
      <w:r w:rsidRPr="00A02747">
        <w:rPr>
          <w:rFonts w:ascii="Times New Roman" w:hAnsi="Times New Roman" w:cs="Times New Roman"/>
          <w:sz w:val="24"/>
          <w:szCs w:val="24"/>
        </w:rPr>
        <w:t xml:space="preserve">  dan ini dipakai oleh bank-bank yang menerapkan prinsip syariah, </w:t>
      </w:r>
      <w:r w:rsidRPr="00A02747">
        <w:rPr>
          <w:rFonts w:ascii="Times New Roman" w:hAnsi="Times New Roman" w:cs="Times New Roman"/>
          <w:i/>
          <w:sz w:val="24"/>
          <w:szCs w:val="24"/>
        </w:rPr>
        <w:t>wadiah</w:t>
      </w:r>
      <w:r w:rsidRPr="00A02747">
        <w:rPr>
          <w:rFonts w:ascii="Times New Roman" w:hAnsi="Times New Roman" w:cs="Times New Roman"/>
          <w:sz w:val="24"/>
          <w:szCs w:val="24"/>
        </w:rPr>
        <w:t xml:space="preserve"> yang berarti titipan yang murni atau sebuah amanah dari satu orang ke orang lain, atau dari satu individu, lembaga, maupun badan hukum. harus dijaga dengan baik dan dikembalikan dalam bentuk atau nilai yang sama. </w:t>
      </w:r>
      <w:r w:rsidRPr="00A02747">
        <w:rPr>
          <w:rFonts w:ascii="Times New Roman" w:hAnsi="Times New Roman" w:cs="Times New Roman"/>
          <w:i/>
          <w:sz w:val="24"/>
          <w:szCs w:val="24"/>
        </w:rPr>
        <w:t>Wadiah</w:t>
      </w:r>
      <w:r w:rsidRPr="00A02747">
        <w:rPr>
          <w:rFonts w:ascii="Times New Roman" w:hAnsi="Times New Roman" w:cs="Times New Roman"/>
          <w:sz w:val="24"/>
          <w:szCs w:val="24"/>
        </w:rPr>
        <w:t xml:space="preserve"> sendiri mempunyai makna amanah karena Allah juga sering menggunakan kata amanah pada beberapa ayat Al-Qur’an.</w:t>
      </w:r>
      <w:r w:rsidR="00F65502">
        <w:rPr>
          <w:rStyle w:val="FootnoteReference"/>
          <w:rFonts w:ascii="Times New Roman" w:hAnsi="Times New Roman" w:cs="Times New Roman"/>
          <w:sz w:val="24"/>
          <w:szCs w:val="24"/>
        </w:rPr>
        <w:footnoteReference w:id="3"/>
      </w:r>
    </w:p>
    <w:p w14:paraId="134DA509" w14:textId="71AFC920" w:rsidR="00704E47" w:rsidRPr="00704E47" w:rsidRDefault="00704E47" w:rsidP="00A02747">
      <w:pPr>
        <w:pStyle w:val="ListParagraph"/>
        <w:tabs>
          <w:tab w:val="left" w:pos="-180"/>
        </w:tabs>
        <w:spacing w:after="200" w:line="360" w:lineRule="auto"/>
        <w:ind w:left="360" w:firstLine="774"/>
        <w:jc w:val="both"/>
        <w:rPr>
          <w:rFonts w:ascii="Times New Roman" w:hAnsi="Times New Roman" w:cs="Times New Roman"/>
          <w:sz w:val="24"/>
          <w:szCs w:val="24"/>
          <w:lang w:val="en-US"/>
        </w:rPr>
      </w:pPr>
      <w:r>
        <w:rPr>
          <w:rFonts w:ascii="Times New Roman" w:hAnsi="Times New Roman" w:cs="Times New Roman"/>
          <w:sz w:val="24"/>
          <w:szCs w:val="24"/>
          <w:lang w:val="en-US"/>
        </w:rPr>
        <w:t>Mekanisme Bank Syariah Indonesia tidak terlepas dari pengawasan, pengawasan yang dimaksud adalah meluruskan aturan serta mengoreksi jika terdapat kesalahan dalam mekanisme tersebut. Pengawasan ini dilakukan oleh Dewan Pengawas</w:t>
      </w:r>
      <w:r w:rsidR="006F4511">
        <w:rPr>
          <w:rFonts w:ascii="Times New Roman" w:hAnsi="Times New Roman" w:cs="Times New Roman"/>
          <w:sz w:val="24"/>
          <w:szCs w:val="24"/>
          <w:lang w:val="en-US"/>
        </w:rPr>
        <w:t xml:space="preserve"> Syariah. Pengawasan seperti ini tidak terdapat pada Bank Konvensional.</w:t>
      </w:r>
      <w:r w:rsidR="00F65502">
        <w:rPr>
          <w:rStyle w:val="FootnoteReference"/>
          <w:rFonts w:ascii="Times New Roman" w:hAnsi="Times New Roman" w:cs="Times New Roman"/>
          <w:sz w:val="24"/>
          <w:szCs w:val="24"/>
          <w:lang w:val="en-US"/>
        </w:rPr>
        <w:footnoteReference w:id="4"/>
      </w:r>
    </w:p>
    <w:p w14:paraId="24C0FA60" w14:textId="77777777" w:rsidR="00A02747" w:rsidRDefault="00FE0335" w:rsidP="00A02747">
      <w:pPr>
        <w:pStyle w:val="ListParagraph"/>
        <w:tabs>
          <w:tab w:val="left" w:pos="-180"/>
        </w:tabs>
        <w:spacing w:after="200" w:line="360" w:lineRule="auto"/>
        <w:ind w:left="360" w:firstLine="774"/>
        <w:jc w:val="both"/>
        <w:rPr>
          <w:rFonts w:ascii="Times New Roman" w:hAnsi="Times New Roman" w:cs="Times New Roman"/>
          <w:bCs/>
          <w:color w:val="000000"/>
          <w:sz w:val="24"/>
          <w:szCs w:val="24"/>
          <w:shd w:val="clear" w:color="auto" w:fill="FFFFFF"/>
        </w:rPr>
      </w:pPr>
      <w:r w:rsidRPr="00A02747">
        <w:rPr>
          <w:rFonts w:ascii="Times New Roman" w:hAnsi="Times New Roman" w:cs="Times New Roman"/>
          <w:bCs/>
          <w:color w:val="000000"/>
          <w:sz w:val="24"/>
          <w:szCs w:val="24"/>
          <w:shd w:val="clear" w:color="auto" w:fill="FFFFFF"/>
        </w:rPr>
        <w:t xml:space="preserve">Bank Syariah Indonesia Cabang Manado pernah beberapa kali mendapati orang-orang yang bukan nasabah datang dengan tujuan ingin mencari tau informasi tentang nasabah-nasabah yang ada di Bank Syariah Indonesia cabang </w:t>
      </w:r>
      <w:r w:rsidRPr="00A02747">
        <w:rPr>
          <w:rFonts w:ascii="Times New Roman" w:hAnsi="Times New Roman" w:cs="Times New Roman"/>
          <w:bCs/>
          <w:color w:val="000000"/>
          <w:sz w:val="24"/>
          <w:szCs w:val="24"/>
          <w:shd w:val="clear" w:color="auto" w:fill="FFFFFF"/>
        </w:rPr>
        <w:lastRenderedPageBreak/>
        <w:t xml:space="preserve">manado. Dengan berbagai macam alasan. Tentu ini sangat mengganggu keamaan dari nasabah Bank syariah Indonesia Cabang Manado. </w:t>
      </w:r>
    </w:p>
    <w:p w14:paraId="56D22DC2" w14:textId="166A5945" w:rsidR="004B0DA1" w:rsidRDefault="00FE0335" w:rsidP="004B0DA1">
      <w:pPr>
        <w:pStyle w:val="ListParagraph"/>
        <w:tabs>
          <w:tab w:val="left" w:pos="-180"/>
        </w:tabs>
        <w:spacing w:after="200" w:line="360" w:lineRule="auto"/>
        <w:ind w:left="360" w:firstLine="774"/>
        <w:jc w:val="both"/>
        <w:rPr>
          <w:rFonts w:ascii="Times New Roman" w:hAnsi="Times New Roman" w:cs="Times New Roman"/>
          <w:b/>
          <w:sz w:val="24"/>
          <w:szCs w:val="24"/>
          <w:lang w:val="en-US"/>
        </w:rPr>
      </w:pPr>
      <w:r w:rsidRPr="00A02747">
        <w:rPr>
          <w:rFonts w:ascii="Times New Roman" w:hAnsi="Times New Roman" w:cs="Times New Roman"/>
          <w:bCs/>
          <w:color w:val="000000"/>
          <w:sz w:val="24"/>
          <w:szCs w:val="24"/>
          <w:shd w:val="clear" w:color="auto" w:fill="FFFFFF"/>
        </w:rPr>
        <w:t xml:space="preserve">Berdasarkan masalah tersebut maka saya perlu untuk mengkaji dan melihat sejauh mana mekanisme Bank Syariah Indonesia cabang Manado untuk bisa memberikan rasa aman kepada nasabah-nasabah yang menyimpan dananya atau menggunakan jasa Perbankan, maka dari itu penulis mengangkat judul </w:t>
      </w:r>
      <w:r w:rsidRPr="00A02747">
        <w:rPr>
          <w:rFonts w:ascii="Times New Roman" w:hAnsi="Times New Roman" w:cs="Times New Roman"/>
          <w:b/>
          <w:bCs/>
          <w:color w:val="000000"/>
          <w:sz w:val="24"/>
          <w:szCs w:val="24"/>
          <w:shd w:val="clear" w:color="auto" w:fill="FFFFFF"/>
        </w:rPr>
        <w:t>“</w:t>
      </w:r>
      <w:r w:rsidRPr="00A02747">
        <w:rPr>
          <w:rFonts w:ascii="Times New Roman" w:hAnsi="Times New Roman" w:cs="Times New Roman"/>
          <w:b/>
          <w:sz w:val="24"/>
          <w:szCs w:val="24"/>
        </w:rPr>
        <w:t xml:space="preserve">Mekanisme Bank Syariah Indonesia cabang Manado dalam menjaga keamanan nasabah perspektif hukum ekonomi syariah </w:t>
      </w:r>
      <w:r w:rsidRPr="00A02747">
        <w:rPr>
          <w:rFonts w:ascii="Times New Roman" w:hAnsi="Times New Roman" w:cs="Times New Roman"/>
          <w:sz w:val="24"/>
          <w:szCs w:val="24"/>
        </w:rPr>
        <w:t>(Studi kasus Bank Syariah Indonesia kantor cabang Manado mantos)</w:t>
      </w:r>
      <w:r w:rsidRPr="00A02747">
        <w:rPr>
          <w:rFonts w:ascii="Times New Roman" w:hAnsi="Times New Roman" w:cs="Times New Roman"/>
          <w:b/>
          <w:sz w:val="24"/>
          <w:szCs w:val="24"/>
        </w:rPr>
        <w:t>”</w:t>
      </w:r>
    </w:p>
    <w:p w14:paraId="08EF6F5B" w14:textId="77777777" w:rsidR="00DA418E" w:rsidRPr="00DA418E" w:rsidRDefault="00DA418E" w:rsidP="004B0DA1">
      <w:pPr>
        <w:pStyle w:val="ListParagraph"/>
        <w:tabs>
          <w:tab w:val="left" w:pos="-180"/>
        </w:tabs>
        <w:spacing w:after="200" w:line="360" w:lineRule="auto"/>
        <w:ind w:left="360" w:firstLine="774"/>
        <w:jc w:val="both"/>
        <w:rPr>
          <w:rFonts w:ascii="Times New Roman" w:hAnsi="Times New Roman" w:cs="Times New Roman"/>
          <w:b/>
          <w:sz w:val="24"/>
          <w:szCs w:val="24"/>
          <w:lang w:val="en-US"/>
        </w:rPr>
      </w:pPr>
    </w:p>
    <w:p w14:paraId="58324F34" w14:textId="77777777" w:rsidR="00FE0335" w:rsidRPr="00EE7682" w:rsidRDefault="00FE0335" w:rsidP="00A7455F">
      <w:pPr>
        <w:pStyle w:val="ListParagraph"/>
        <w:numPr>
          <w:ilvl w:val="0"/>
          <w:numId w:val="1"/>
        </w:numPr>
        <w:tabs>
          <w:tab w:val="left" w:pos="-180"/>
        </w:tabs>
        <w:spacing w:after="200" w:line="360" w:lineRule="auto"/>
        <w:ind w:left="360"/>
        <w:jc w:val="both"/>
        <w:rPr>
          <w:rFonts w:ascii="Times New Roman" w:hAnsi="Times New Roman" w:cs="Times New Roman"/>
          <w:b/>
          <w:sz w:val="24"/>
          <w:szCs w:val="24"/>
        </w:rPr>
      </w:pPr>
      <w:r w:rsidRPr="00EE7682">
        <w:rPr>
          <w:rFonts w:ascii="Times New Roman" w:hAnsi="Times New Roman" w:cs="Times New Roman"/>
          <w:b/>
          <w:sz w:val="24"/>
          <w:szCs w:val="24"/>
        </w:rPr>
        <w:t>Rumusan Masalah</w:t>
      </w:r>
    </w:p>
    <w:p w14:paraId="1D157507" w14:textId="77777777" w:rsidR="00FE0335" w:rsidRDefault="00FE0335" w:rsidP="00A7455F">
      <w:pPr>
        <w:pStyle w:val="ListParagraph"/>
        <w:numPr>
          <w:ilvl w:val="0"/>
          <w:numId w:val="2"/>
        </w:numPr>
        <w:tabs>
          <w:tab w:val="left" w:pos="-180"/>
        </w:tabs>
        <w:spacing w:after="200" w:line="360" w:lineRule="auto"/>
        <w:jc w:val="both"/>
        <w:rPr>
          <w:rFonts w:ascii="Times New Roman" w:hAnsi="Times New Roman" w:cs="Times New Roman"/>
          <w:sz w:val="24"/>
          <w:szCs w:val="24"/>
        </w:rPr>
      </w:pPr>
      <w:r w:rsidRPr="00EE7682">
        <w:rPr>
          <w:rFonts w:ascii="Times New Roman" w:hAnsi="Times New Roman" w:cs="Times New Roman"/>
          <w:sz w:val="24"/>
          <w:szCs w:val="24"/>
        </w:rPr>
        <w:t>Bagaimana</w:t>
      </w:r>
      <w:r>
        <w:rPr>
          <w:rFonts w:ascii="Times New Roman" w:hAnsi="Times New Roman" w:cs="Times New Roman"/>
          <w:sz w:val="24"/>
          <w:szCs w:val="24"/>
        </w:rPr>
        <w:t xml:space="preserve"> Mekanisme Bank Syariah Indonesia cabang Manado dalam menjaga keamanan nasabah </w:t>
      </w:r>
      <w:r w:rsidRPr="00EE7682">
        <w:rPr>
          <w:rFonts w:ascii="Times New Roman" w:hAnsi="Times New Roman" w:cs="Times New Roman"/>
          <w:sz w:val="24"/>
          <w:szCs w:val="24"/>
        </w:rPr>
        <w:t>?</w:t>
      </w:r>
    </w:p>
    <w:p w14:paraId="766C38F2" w14:textId="506C22D7" w:rsidR="00A02747" w:rsidRPr="00DA418E" w:rsidRDefault="00FE0335" w:rsidP="00A7455F">
      <w:pPr>
        <w:pStyle w:val="ListParagraph"/>
        <w:numPr>
          <w:ilvl w:val="0"/>
          <w:numId w:val="2"/>
        </w:numPr>
        <w:tabs>
          <w:tab w:val="left" w:pos="-180"/>
        </w:tabs>
        <w:spacing w:after="200" w:line="360" w:lineRule="auto"/>
        <w:jc w:val="both"/>
        <w:rPr>
          <w:rFonts w:ascii="Times New Roman" w:hAnsi="Times New Roman" w:cs="Times New Roman"/>
          <w:sz w:val="24"/>
          <w:szCs w:val="24"/>
        </w:rPr>
      </w:pPr>
      <w:r>
        <w:rPr>
          <w:rFonts w:ascii="Times New Roman" w:hAnsi="Times New Roman" w:cs="Times New Roman"/>
          <w:sz w:val="24"/>
          <w:szCs w:val="24"/>
        </w:rPr>
        <w:t>Bagaimana Perspektif Hukum Ekonomi Syariah mengenai Mekanisme Bank Syariah Indonesia cabang Manado dalam menjaga Kemanan nasabah?</w:t>
      </w:r>
    </w:p>
    <w:p w14:paraId="5F816BDE" w14:textId="77777777" w:rsidR="00DA418E" w:rsidRPr="00DA418E" w:rsidRDefault="00DA418E" w:rsidP="00DA418E">
      <w:pPr>
        <w:pStyle w:val="ListParagraph"/>
        <w:tabs>
          <w:tab w:val="left" w:pos="-180"/>
        </w:tabs>
        <w:spacing w:after="200" w:line="360" w:lineRule="auto"/>
        <w:jc w:val="both"/>
        <w:rPr>
          <w:rFonts w:ascii="Times New Roman" w:hAnsi="Times New Roman" w:cs="Times New Roman"/>
          <w:sz w:val="24"/>
          <w:szCs w:val="24"/>
        </w:rPr>
      </w:pPr>
    </w:p>
    <w:p w14:paraId="30D18989" w14:textId="77777777" w:rsidR="00FE0335" w:rsidRPr="00EE7682" w:rsidRDefault="00FE0335" w:rsidP="00A7455F">
      <w:pPr>
        <w:pStyle w:val="ListParagraph"/>
        <w:numPr>
          <w:ilvl w:val="0"/>
          <w:numId w:val="1"/>
        </w:numPr>
        <w:tabs>
          <w:tab w:val="left" w:pos="-180"/>
        </w:tabs>
        <w:spacing w:after="200" w:line="360" w:lineRule="auto"/>
        <w:ind w:left="360"/>
        <w:jc w:val="both"/>
        <w:rPr>
          <w:rFonts w:ascii="Times New Roman" w:hAnsi="Times New Roman" w:cs="Times New Roman"/>
          <w:b/>
          <w:sz w:val="24"/>
          <w:szCs w:val="24"/>
        </w:rPr>
      </w:pPr>
      <w:r w:rsidRPr="00EE7682">
        <w:rPr>
          <w:rFonts w:ascii="Times New Roman" w:hAnsi="Times New Roman" w:cs="Times New Roman"/>
          <w:b/>
          <w:sz w:val="24"/>
          <w:szCs w:val="24"/>
        </w:rPr>
        <w:t>Tujuan Penelitian</w:t>
      </w:r>
    </w:p>
    <w:p w14:paraId="71961CB7" w14:textId="77777777" w:rsidR="00FE0335" w:rsidRDefault="00FE0335" w:rsidP="00A7455F">
      <w:pPr>
        <w:pStyle w:val="ListParagraph"/>
        <w:numPr>
          <w:ilvl w:val="0"/>
          <w:numId w:val="3"/>
        </w:numPr>
        <w:tabs>
          <w:tab w:val="left" w:pos="-180"/>
        </w:tabs>
        <w:spacing w:after="200" w:line="360" w:lineRule="auto"/>
        <w:jc w:val="both"/>
        <w:rPr>
          <w:rFonts w:ascii="Times New Roman" w:hAnsi="Times New Roman" w:cs="Times New Roman"/>
          <w:sz w:val="24"/>
          <w:szCs w:val="24"/>
        </w:rPr>
      </w:pPr>
      <w:r>
        <w:rPr>
          <w:rFonts w:ascii="Times New Roman" w:hAnsi="Times New Roman" w:cs="Times New Roman"/>
          <w:sz w:val="24"/>
          <w:szCs w:val="24"/>
        </w:rPr>
        <w:t>Untuk mengetahui mekanisme pada Bank Syariah Indonesia cabang Manado dalam menjaga keamanan nasabah</w:t>
      </w:r>
    </w:p>
    <w:p w14:paraId="5D4F6FF0" w14:textId="57416F28" w:rsidR="00FE0335" w:rsidRPr="00DA418E" w:rsidRDefault="00FE0335" w:rsidP="00A7455F">
      <w:pPr>
        <w:pStyle w:val="ListParagraph"/>
        <w:numPr>
          <w:ilvl w:val="0"/>
          <w:numId w:val="3"/>
        </w:numPr>
        <w:tabs>
          <w:tab w:val="left" w:pos="-180"/>
        </w:tabs>
        <w:spacing w:after="200" w:line="360" w:lineRule="auto"/>
        <w:jc w:val="both"/>
        <w:rPr>
          <w:rFonts w:ascii="Times New Roman" w:hAnsi="Times New Roman" w:cs="Times New Roman"/>
          <w:sz w:val="24"/>
          <w:szCs w:val="24"/>
        </w:rPr>
      </w:pPr>
      <w:r>
        <w:rPr>
          <w:rFonts w:ascii="Times New Roman" w:hAnsi="Times New Roman" w:cs="Times New Roman"/>
          <w:sz w:val="24"/>
          <w:szCs w:val="24"/>
        </w:rPr>
        <w:t>Untuk mengetahui perspektif Hukum ekonomi syariah mengenai Mekanisme Bank Syariah Indonesia cabang Manado dalam menjaga keamanan nasabah</w:t>
      </w:r>
      <w:r w:rsidRPr="00EE7682">
        <w:rPr>
          <w:rFonts w:ascii="Times New Roman" w:hAnsi="Times New Roman" w:cs="Times New Roman"/>
          <w:sz w:val="24"/>
          <w:szCs w:val="24"/>
        </w:rPr>
        <w:t>.</w:t>
      </w:r>
    </w:p>
    <w:p w14:paraId="04523796" w14:textId="77777777" w:rsidR="00DA418E" w:rsidRPr="00DA418E" w:rsidRDefault="00DA418E" w:rsidP="00DA418E">
      <w:pPr>
        <w:pStyle w:val="ListParagraph"/>
        <w:tabs>
          <w:tab w:val="left" w:pos="-180"/>
        </w:tabs>
        <w:spacing w:after="200" w:line="360" w:lineRule="auto"/>
        <w:jc w:val="both"/>
        <w:rPr>
          <w:rFonts w:ascii="Times New Roman" w:hAnsi="Times New Roman" w:cs="Times New Roman"/>
          <w:sz w:val="24"/>
          <w:szCs w:val="24"/>
        </w:rPr>
      </w:pPr>
    </w:p>
    <w:p w14:paraId="4B86419F" w14:textId="77777777" w:rsidR="00FE0335" w:rsidRPr="00EE7682" w:rsidRDefault="00FE0335" w:rsidP="00A7455F">
      <w:pPr>
        <w:pStyle w:val="ListParagraph"/>
        <w:numPr>
          <w:ilvl w:val="0"/>
          <w:numId w:val="1"/>
        </w:numPr>
        <w:tabs>
          <w:tab w:val="left" w:pos="-180"/>
        </w:tabs>
        <w:spacing w:after="200" w:line="360" w:lineRule="auto"/>
        <w:ind w:left="360"/>
        <w:jc w:val="both"/>
        <w:rPr>
          <w:rFonts w:ascii="Times New Roman" w:hAnsi="Times New Roman" w:cs="Times New Roman"/>
          <w:b/>
          <w:sz w:val="24"/>
          <w:szCs w:val="24"/>
        </w:rPr>
      </w:pPr>
      <w:r w:rsidRPr="00EE7682">
        <w:rPr>
          <w:rFonts w:ascii="Times New Roman" w:hAnsi="Times New Roman" w:cs="Times New Roman"/>
          <w:b/>
          <w:sz w:val="24"/>
          <w:szCs w:val="24"/>
        </w:rPr>
        <w:t>Kegunaan Penelitian</w:t>
      </w:r>
    </w:p>
    <w:p w14:paraId="78905F21" w14:textId="77777777" w:rsidR="00FE0335" w:rsidRPr="00EE7682" w:rsidRDefault="00A02747" w:rsidP="00A7455F">
      <w:pPr>
        <w:pStyle w:val="ListParagraph"/>
        <w:numPr>
          <w:ilvl w:val="0"/>
          <w:numId w:val="4"/>
        </w:numPr>
        <w:tabs>
          <w:tab w:val="left" w:pos="-180"/>
        </w:tabs>
        <w:spacing w:after="200" w:line="360" w:lineRule="auto"/>
        <w:jc w:val="both"/>
        <w:rPr>
          <w:rFonts w:ascii="Times New Roman" w:hAnsi="Times New Roman" w:cs="Times New Roman"/>
          <w:sz w:val="24"/>
          <w:szCs w:val="24"/>
        </w:rPr>
      </w:pPr>
      <w:r>
        <w:rPr>
          <w:rFonts w:ascii="Times New Roman" w:hAnsi="Times New Roman" w:cs="Times New Roman"/>
          <w:sz w:val="24"/>
          <w:szCs w:val="24"/>
        </w:rPr>
        <w:t>Secara Teoritis</w:t>
      </w:r>
    </w:p>
    <w:p w14:paraId="559E642E" w14:textId="77777777" w:rsidR="00FE0335" w:rsidRDefault="00FE0335" w:rsidP="00A02747">
      <w:pPr>
        <w:pStyle w:val="ListParagraph"/>
        <w:tabs>
          <w:tab w:val="left" w:pos="-180"/>
        </w:tabs>
        <w:spacing w:line="360" w:lineRule="auto"/>
        <w:ind w:firstLine="698"/>
        <w:jc w:val="both"/>
        <w:rPr>
          <w:rFonts w:ascii="Times New Roman" w:hAnsi="Times New Roman" w:cs="Times New Roman"/>
          <w:sz w:val="24"/>
          <w:szCs w:val="24"/>
          <w:lang w:val="en-US"/>
        </w:rPr>
      </w:pPr>
      <w:r w:rsidRPr="00EE7682">
        <w:rPr>
          <w:rFonts w:ascii="Times New Roman" w:hAnsi="Times New Roman" w:cs="Times New Roman"/>
          <w:sz w:val="24"/>
          <w:szCs w:val="24"/>
        </w:rPr>
        <w:t>Untuk menambah dan</w:t>
      </w:r>
      <w:r>
        <w:rPr>
          <w:rFonts w:ascii="Times New Roman" w:hAnsi="Times New Roman" w:cs="Times New Roman"/>
          <w:sz w:val="24"/>
          <w:szCs w:val="24"/>
        </w:rPr>
        <w:t xml:space="preserve"> memperluas pengetahuan tentang mekanisme keamanan </w:t>
      </w:r>
      <w:r w:rsidRPr="00EE7682">
        <w:rPr>
          <w:rFonts w:ascii="Times New Roman" w:hAnsi="Times New Roman" w:cs="Times New Roman"/>
          <w:sz w:val="24"/>
          <w:szCs w:val="24"/>
        </w:rPr>
        <w:t xml:space="preserve">dalam </w:t>
      </w:r>
      <w:r>
        <w:rPr>
          <w:rFonts w:ascii="Times New Roman" w:hAnsi="Times New Roman" w:cs="Times New Roman"/>
          <w:sz w:val="24"/>
          <w:szCs w:val="24"/>
        </w:rPr>
        <w:t>Bank S</w:t>
      </w:r>
      <w:r w:rsidRPr="00EE7682">
        <w:rPr>
          <w:rFonts w:ascii="Times New Roman" w:hAnsi="Times New Roman" w:cs="Times New Roman"/>
          <w:sz w:val="24"/>
          <w:szCs w:val="24"/>
        </w:rPr>
        <w:t>yariah Indonesia.</w:t>
      </w:r>
    </w:p>
    <w:p w14:paraId="612B381A" w14:textId="77777777" w:rsidR="00DA418E" w:rsidRDefault="00DA418E" w:rsidP="00A02747">
      <w:pPr>
        <w:pStyle w:val="ListParagraph"/>
        <w:tabs>
          <w:tab w:val="left" w:pos="-180"/>
        </w:tabs>
        <w:spacing w:line="360" w:lineRule="auto"/>
        <w:ind w:firstLine="698"/>
        <w:jc w:val="both"/>
        <w:rPr>
          <w:rFonts w:ascii="Times New Roman" w:hAnsi="Times New Roman" w:cs="Times New Roman"/>
          <w:sz w:val="24"/>
          <w:szCs w:val="24"/>
          <w:lang w:val="en-US"/>
        </w:rPr>
      </w:pPr>
    </w:p>
    <w:p w14:paraId="521429A4" w14:textId="77777777" w:rsidR="00DA418E" w:rsidRDefault="00DA418E" w:rsidP="00A02747">
      <w:pPr>
        <w:pStyle w:val="ListParagraph"/>
        <w:tabs>
          <w:tab w:val="left" w:pos="-180"/>
        </w:tabs>
        <w:spacing w:line="360" w:lineRule="auto"/>
        <w:ind w:firstLine="698"/>
        <w:jc w:val="both"/>
        <w:rPr>
          <w:rFonts w:ascii="Times New Roman" w:hAnsi="Times New Roman" w:cs="Times New Roman"/>
          <w:sz w:val="24"/>
          <w:szCs w:val="24"/>
          <w:lang w:val="en-US"/>
        </w:rPr>
      </w:pPr>
    </w:p>
    <w:p w14:paraId="6A8E5D81" w14:textId="77777777" w:rsidR="00DA418E" w:rsidRPr="00DA418E" w:rsidRDefault="00DA418E" w:rsidP="00A02747">
      <w:pPr>
        <w:pStyle w:val="ListParagraph"/>
        <w:tabs>
          <w:tab w:val="left" w:pos="-180"/>
        </w:tabs>
        <w:spacing w:line="360" w:lineRule="auto"/>
        <w:ind w:firstLine="698"/>
        <w:jc w:val="both"/>
        <w:rPr>
          <w:rFonts w:ascii="Times New Roman" w:hAnsi="Times New Roman" w:cs="Times New Roman"/>
          <w:sz w:val="24"/>
          <w:szCs w:val="24"/>
          <w:lang w:val="en-US"/>
        </w:rPr>
      </w:pPr>
    </w:p>
    <w:p w14:paraId="387627D5" w14:textId="77777777" w:rsidR="00FE0335" w:rsidRPr="00EE7682" w:rsidRDefault="00FE0335" w:rsidP="00A7455F">
      <w:pPr>
        <w:pStyle w:val="ListParagraph"/>
        <w:numPr>
          <w:ilvl w:val="0"/>
          <w:numId w:val="4"/>
        </w:numPr>
        <w:tabs>
          <w:tab w:val="left" w:pos="-180"/>
        </w:tabs>
        <w:spacing w:after="200" w:line="360" w:lineRule="auto"/>
        <w:jc w:val="both"/>
        <w:rPr>
          <w:rFonts w:ascii="Times New Roman" w:hAnsi="Times New Roman" w:cs="Times New Roman"/>
          <w:sz w:val="24"/>
          <w:szCs w:val="24"/>
        </w:rPr>
      </w:pPr>
      <w:r w:rsidRPr="00EE7682">
        <w:rPr>
          <w:rFonts w:ascii="Times New Roman" w:hAnsi="Times New Roman" w:cs="Times New Roman"/>
          <w:sz w:val="24"/>
          <w:szCs w:val="24"/>
        </w:rPr>
        <w:lastRenderedPageBreak/>
        <w:t>Secara Praktis</w:t>
      </w:r>
    </w:p>
    <w:p w14:paraId="05BD01C4" w14:textId="72A61166" w:rsidR="00F65502" w:rsidRDefault="00FE0335" w:rsidP="00F65502">
      <w:pPr>
        <w:pStyle w:val="ListParagraph"/>
        <w:tabs>
          <w:tab w:val="left" w:pos="-180"/>
        </w:tabs>
        <w:spacing w:line="360" w:lineRule="auto"/>
        <w:ind w:firstLine="698"/>
        <w:jc w:val="both"/>
        <w:rPr>
          <w:rFonts w:ascii="Times New Roman" w:hAnsi="Times New Roman" w:cs="Times New Roman"/>
          <w:sz w:val="24"/>
          <w:szCs w:val="24"/>
          <w:lang w:val="en-US"/>
        </w:rPr>
      </w:pPr>
      <w:r w:rsidRPr="00EE7682">
        <w:rPr>
          <w:rFonts w:ascii="Times New Roman" w:hAnsi="Times New Roman" w:cs="Times New Roman"/>
          <w:sz w:val="24"/>
          <w:szCs w:val="24"/>
        </w:rPr>
        <w:t xml:space="preserve">Memberikan tambahan wawasan atau pegangan bagi para akademisi dalam memberikan referensi tinjauan yang berhubungan dengan </w:t>
      </w:r>
      <w:r>
        <w:rPr>
          <w:rFonts w:ascii="Times New Roman" w:hAnsi="Times New Roman" w:cs="Times New Roman"/>
          <w:sz w:val="24"/>
          <w:szCs w:val="24"/>
        </w:rPr>
        <w:t>me</w:t>
      </w:r>
      <w:r w:rsidR="00F65502">
        <w:rPr>
          <w:rFonts w:ascii="Times New Roman" w:hAnsi="Times New Roman" w:cs="Times New Roman"/>
          <w:sz w:val="24"/>
          <w:szCs w:val="24"/>
        </w:rPr>
        <w:t>kanisme Bank Syariah Indonesia.</w:t>
      </w:r>
    </w:p>
    <w:p w14:paraId="67F679B4" w14:textId="77777777" w:rsidR="00DA418E" w:rsidRPr="00F65502" w:rsidRDefault="00DA418E" w:rsidP="00F65502">
      <w:pPr>
        <w:pStyle w:val="ListParagraph"/>
        <w:tabs>
          <w:tab w:val="left" w:pos="-180"/>
        </w:tabs>
        <w:spacing w:line="360" w:lineRule="auto"/>
        <w:ind w:firstLine="698"/>
        <w:jc w:val="both"/>
        <w:rPr>
          <w:rFonts w:ascii="Times New Roman" w:hAnsi="Times New Roman" w:cs="Times New Roman"/>
          <w:sz w:val="24"/>
          <w:szCs w:val="24"/>
          <w:lang w:val="en-US"/>
        </w:rPr>
      </w:pPr>
    </w:p>
    <w:p w14:paraId="3D6EF28A" w14:textId="77777777" w:rsidR="00FE0335" w:rsidRDefault="00FE0335" w:rsidP="00A7455F">
      <w:pPr>
        <w:pStyle w:val="ListParagraph"/>
        <w:numPr>
          <w:ilvl w:val="0"/>
          <w:numId w:val="1"/>
        </w:numPr>
        <w:tabs>
          <w:tab w:val="left" w:pos="-180"/>
        </w:tabs>
        <w:spacing w:after="200" w:line="360" w:lineRule="auto"/>
        <w:ind w:left="360"/>
        <w:jc w:val="both"/>
        <w:rPr>
          <w:rFonts w:ascii="Times New Roman" w:hAnsi="Times New Roman" w:cs="Times New Roman"/>
          <w:b/>
          <w:sz w:val="24"/>
          <w:szCs w:val="24"/>
        </w:rPr>
      </w:pPr>
      <w:r w:rsidRPr="00EE7682">
        <w:rPr>
          <w:rFonts w:ascii="Times New Roman" w:hAnsi="Times New Roman" w:cs="Times New Roman"/>
          <w:b/>
          <w:sz w:val="24"/>
          <w:szCs w:val="24"/>
        </w:rPr>
        <w:t>Definisi Operasional</w:t>
      </w:r>
      <w:r>
        <w:rPr>
          <w:rFonts w:ascii="Times New Roman" w:hAnsi="Times New Roman" w:cs="Times New Roman"/>
          <w:b/>
          <w:sz w:val="24"/>
          <w:szCs w:val="24"/>
        </w:rPr>
        <w:t xml:space="preserve"> </w:t>
      </w:r>
    </w:p>
    <w:p w14:paraId="645B7B69" w14:textId="77777777" w:rsidR="00A02747" w:rsidRDefault="00FE0335" w:rsidP="00A7455F">
      <w:pPr>
        <w:pStyle w:val="ListParagraph"/>
        <w:numPr>
          <w:ilvl w:val="0"/>
          <w:numId w:val="5"/>
        </w:numPr>
        <w:tabs>
          <w:tab w:val="left" w:pos="-180"/>
        </w:tabs>
        <w:spacing w:after="200" w:line="360" w:lineRule="auto"/>
        <w:ind w:left="709" w:hanging="283"/>
        <w:jc w:val="both"/>
        <w:rPr>
          <w:rFonts w:ascii="Times New Roman" w:hAnsi="Times New Roman" w:cs="Times New Roman"/>
          <w:sz w:val="24"/>
          <w:szCs w:val="24"/>
        </w:rPr>
      </w:pPr>
      <w:r w:rsidRPr="00CD5397">
        <w:rPr>
          <w:rFonts w:ascii="Times New Roman" w:hAnsi="Times New Roman" w:cs="Times New Roman"/>
          <w:sz w:val="24"/>
          <w:szCs w:val="24"/>
        </w:rPr>
        <w:t>Mekanisme</w:t>
      </w:r>
    </w:p>
    <w:p w14:paraId="249A5ED6" w14:textId="77777777" w:rsidR="00FE0335" w:rsidRPr="00A02747" w:rsidRDefault="00FE0335" w:rsidP="00165285">
      <w:pPr>
        <w:pStyle w:val="ListParagraph"/>
        <w:tabs>
          <w:tab w:val="left" w:pos="-180"/>
        </w:tabs>
        <w:spacing w:after="200" w:line="360" w:lineRule="auto"/>
        <w:ind w:left="709" w:firstLine="709"/>
        <w:jc w:val="both"/>
        <w:rPr>
          <w:rFonts w:ascii="Times New Roman" w:hAnsi="Times New Roman" w:cs="Times New Roman"/>
          <w:sz w:val="24"/>
          <w:szCs w:val="24"/>
        </w:rPr>
      </w:pPr>
      <w:r w:rsidRPr="00A02747">
        <w:rPr>
          <w:rFonts w:ascii="Times New Roman" w:hAnsi="Times New Roman" w:cs="Times New Roman"/>
          <w:sz w:val="24"/>
          <w:szCs w:val="24"/>
        </w:rPr>
        <w:t>Mekanisme bisa disebut cara kerja. Yang dimaksud cara kerja yaitu pada sebuah mesin saling melakukan kerja melalui sistem yang telah ada. Mekanisme akan melihat setiap fungsi dari bagian sistem secara keseluruhan. Dapat disimpulkan dari pengertian di atas, bahwa mekanisme adalah sebuah proses pelaksanaan suatu k</w:t>
      </w:r>
      <w:r w:rsidR="00EF00A4">
        <w:rPr>
          <w:rFonts w:ascii="Times New Roman" w:hAnsi="Times New Roman" w:cs="Times New Roman"/>
          <w:sz w:val="24"/>
          <w:szCs w:val="24"/>
        </w:rPr>
        <w:t>egiatan yang dilaksanakan oleh s</w:t>
      </w:r>
      <w:r w:rsidRPr="00A02747">
        <w:rPr>
          <w:rFonts w:ascii="Times New Roman" w:hAnsi="Times New Roman" w:cs="Times New Roman"/>
          <w:sz w:val="24"/>
          <w:szCs w:val="24"/>
        </w:rPr>
        <w:t>eseorang.</w:t>
      </w:r>
      <w:r w:rsidR="00EF00A4">
        <w:rPr>
          <w:rStyle w:val="FootnoteReference"/>
          <w:rFonts w:ascii="Times New Roman" w:hAnsi="Times New Roman" w:cs="Times New Roman"/>
          <w:sz w:val="24"/>
          <w:szCs w:val="24"/>
        </w:rPr>
        <w:footnoteReference w:id="5"/>
      </w:r>
    </w:p>
    <w:p w14:paraId="5134FC9A" w14:textId="77777777" w:rsidR="00FE0335" w:rsidRPr="00CD5397" w:rsidRDefault="00FE0335" w:rsidP="00A7455F">
      <w:pPr>
        <w:pStyle w:val="ListParagraph"/>
        <w:numPr>
          <w:ilvl w:val="0"/>
          <w:numId w:val="5"/>
        </w:numPr>
        <w:tabs>
          <w:tab w:val="left" w:pos="-180"/>
        </w:tabs>
        <w:spacing w:after="20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Perbankan</w:t>
      </w:r>
    </w:p>
    <w:p w14:paraId="78CB7702" w14:textId="77777777" w:rsidR="00FE0335" w:rsidRDefault="00FE0335" w:rsidP="00EF00A4">
      <w:pPr>
        <w:pStyle w:val="ListParagraph"/>
        <w:tabs>
          <w:tab w:val="left" w:pos="-180"/>
        </w:tabs>
        <w:spacing w:line="360" w:lineRule="auto"/>
        <w:ind w:left="709" w:firstLine="709"/>
        <w:jc w:val="both"/>
        <w:rPr>
          <w:rFonts w:ascii="Times New Roman" w:hAnsi="Times New Roman" w:cs="Times New Roman"/>
          <w:b/>
          <w:sz w:val="24"/>
          <w:szCs w:val="24"/>
        </w:rPr>
      </w:pPr>
      <w:r>
        <w:rPr>
          <w:rFonts w:ascii="Times New Roman" w:hAnsi="Times New Roman" w:cs="Times New Roman"/>
          <w:sz w:val="24"/>
          <w:szCs w:val="24"/>
        </w:rPr>
        <w:tab/>
      </w:r>
      <w:r w:rsidRPr="00CD5397">
        <w:rPr>
          <w:rFonts w:ascii="Times New Roman" w:hAnsi="Times New Roman" w:cs="Times New Roman"/>
          <w:sz w:val="24"/>
          <w:szCs w:val="24"/>
        </w:rPr>
        <w:t>Perbankan adalah lembaga keuangan berfokus pada tabungan, simpanan giro, dan deposito. Perbankan juga dikenal sebagai tempat menukar uang, memindahkan uang, atau menerima pembayaran seperti pembayaran listrik, telpon, dan uang kuliah. Berbagai jasa yang disediakan oleh bank. Menjadikan bank sebagai kebutuhan utama bagi masyarakat.</w:t>
      </w:r>
      <w:r w:rsidR="00EF00A4">
        <w:rPr>
          <w:rStyle w:val="FootnoteReference"/>
          <w:rFonts w:ascii="Times New Roman" w:hAnsi="Times New Roman" w:cs="Times New Roman"/>
          <w:sz w:val="24"/>
          <w:szCs w:val="24"/>
        </w:rPr>
        <w:footnoteReference w:id="6"/>
      </w:r>
    </w:p>
    <w:p w14:paraId="30A18A7A" w14:textId="77777777" w:rsidR="00FE0335" w:rsidRPr="00CD5397" w:rsidRDefault="00FE0335" w:rsidP="00A7455F">
      <w:pPr>
        <w:pStyle w:val="ListParagraph"/>
        <w:numPr>
          <w:ilvl w:val="0"/>
          <w:numId w:val="5"/>
        </w:numPr>
        <w:tabs>
          <w:tab w:val="left" w:pos="-180"/>
        </w:tabs>
        <w:spacing w:after="200" w:line="360" w:lineRule="auto"/>
        <w:ind w:left="709" w:hanging="283"/>
        <w:jc w:val="both"/>
        <w:rPr>
          <w:rFonts w:ascii="Times New Roman" w:hAnsi="Times New Roman" w:cs="Times New Roman"/>
          <w:sz w:val="24"/>
          <w:szCs w:val="24"/>
        </w:rPr>
      </w:pPr>
      <w:r w:rsidRPr="00CD5397">
        <w:rPr>
          <w:rFonts w:ascii="Times New Roman" w:hAnsi="Times New Roman" w:cs="Times New Roman"/>
          <w:sz w:val="24"/>
          <w:szCs w:val="24"/>
        </w:rPr>
        <w:t>Keamanan</w:t>
      </w:r>
    </w:p>
    <w:p w14:paraId="7BF1ECE4" w14:textId="75A7CDC5" w:rsidR="00450E9D" w:rsidRPr="00450E9D" w:rsidRDefault="00FE0335" w:rsidP="00EF00A4">
      <w:pPr>
        <w:pStyle w:val="ListParagraph"/>
        <w:tabs>
          <w:tab w:val="left" w:pos="-180"/>
        </w:tabs>
        <w:spacing w:line="360" w:lineRule="auto"/>
        <w:ind w:left="709" w:firstLine="709"/>
        <w:jc w:val="both"/>
        <w:rPr>
          <w:rFonts w:ascii="Times New Roman" w:hAnsi="Times New Roman" w:cs="Times New Roman"/>
          <w:sz w:val="24"/>
          <w:szCs w:val="24"/>
          <w:lang w:val="en-US"/>
        </w:rPr>
      </w:pPr>
      <w:r>
        <w:rPr>
          <w:rFonts w:ascii="Times New Roman" w:hAnsi="Times New Roman" w:cs="Times New Roman"/>
          <w:sz w:val="24"/>
          <w:szCs w:val="24"/>
        </w:rPr>
        <w:tab/>
      </w:r>
      <w:r w:rsidRPr="00CD5397">
        <w:rPr>
          <w:rFonts w:ascii="Times New Roman" w:hAnsi="Times New Roman" w:cs="Times New Roman"/>
          <w:sz w:val="24"/>
          <w:szCs w:val="24"/>
        </w:rPr>
        <w:t>Keamanan adalah pencegahan dalam menghadapi hal-hal yang bisa merugikan contoh nya penipuan, dimana usaha ini tidak memiliki arti fisik.</w:t>
      </w:r>
      <w:r w:rsidR="00EF00A4">
        <w:rPr>
          <w:rStyle w:val="FootnoteReference"/>
          <w:rFonts w:ascii="Times New Roman" w:hAnsi="Times New Roman" w:cs="Times New Roman"/>
          <w:sz w:val="24"/>
          <w:szCs w:val="24"/>
        </w:rPr>
        <w:footnoteReference w:id="7"/>
      </w:r>
    </w:p>
    <w:p w14:paraId="0B19E409" w14:textId="77777777" w:rsidR="00FE0335" w:rsidRDefault="00FE0335" w:rsidP="00A7455F">
      <w:pPr>
        <w:pStyle w:val="ListParagraph"/>
        <w:numPr>
          <w:ilvl w:val="0"/>
          <w:numId w:val="5"/>
        </w:numPr>
        <w:tabs>
          <w:tab w:val="left" w:pos="-180"/>
        </w:tabs>
        <w:spacing w:after="20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Nasabah</w:t>
      </w:r>
    </w:p>
    <w:p w14:paraId="7B4DF4D3" w14:textId="77777777" w:rsidR="00FE0335" w:rsidRPr="00A02747" w:rsidRDefault="00FE0335" w:rsidP="00EF00A4">
      <w:pPr>
        <w:pStyle w:val="ListParagraph"/>
        <w:tabs>
          <w:tab w:val="left" w:pos="-180"/>
        </w:tabs>
        <w:spacing w:line="360" w:lineRule="auto"/>
        <w:ind w:left="709" w:firstLine="709"/>
        <w:jc w:val="both"/>
        <w:rPr>
          <w:rFonts w:ascii="Times New Roman" w:hAnsi="Times New Roman" w:cs="Times New Roman"/>
          <w:sz w:val="24"/>
          <w:szCs w:val="24"/>
        </w:rPr>
      </w:pPr>
      <w:r>
        <w:rPr>
          <w:rFonts w:ascii="Times New Roman" w:hAnsi="Times New Roman" w:cs="Times New Roman"/>
          <w:sz w:val="24"/>
          <w:szCs w:val="24"/>
        </w:rPr>
        <w:tab/>
        <w:t xml:space="preserve">Undang-undang Republik Indonesia No. 10 Tahun 1998 mengenai Perbankan yang menjelaskan pengertian dari nasabah, pada </w:t>
      </w:r>
      <w:r w:rsidRPr="00054CFE">
        <w:rPr>
          <w:rFonts w:ascii="Times New Roman" w:hAnsi="Times New Roman" w:cs="Times New Roman"/>
          <w:sz w:val="24"/>
          <w:szCs w:val="24"/>
        </w:rPr>
        <w:t>pa</w:t>
      </w:r>
      <w:r>
        <w:rPr>
          <w:rFonts w:ascii="Times New Roman" w:hAnsi="Times New Roman" w:cs="Times New Roman"/>
          <w:sz w:val="24"/>
          <w:szCs w:val="24"/>
        </w:rPr>
        <w:t xml:space="preserve">sal 1 angka 17 “pengertian nasabah adalah </w:t>
      </w:r>
      <w:r w:rsidRPr="00054CFE">
        <w:rPr>
          <w:rFonts w:ascii="Times New Roman" w:hAnsi="Times New Roman" w:cs="Times New Roman"/>
          <w:sz w:val="24"/>
          <w:szCs w:val="24"/>
        </w:rPr>
        <w:t>pihak yang menggun</w:t>
      </w:r>
      <w:r>
        <w:rPr>
          <w:rFonts w:ascii="Times New Roman" w:hAnsi="Times New Roman" w:cs="Times New Roman"/>
          <w:sz w:val="24"/>
          <w:szCs w:val="24"/>
        </w:rPr>
        <w:t>akan jasa bank.” Menurut kamus P</w:t>
      </w:r>
      <w:r w:rsidRPr="00054CFE">
        <w:rPr>
          <w:rFonts w:ascii="Times New Roman" w:hAnsi="Times New Roman" w:cs="Times New Roman"/>
          <w:sz w:val="24"/>
          <w:szCs w:val="24"/>
        </w:rPr>
        <w:t xml:space="preserve">erbankan, “nasabah adalah orang atau badan yang mempunyai </w:t>
      </w:r>
      <w:r w:rsidRPr="00054CFE">
        <w:rPr>
          <w:rFonts w:ascii="Times New Roman" w:hAnsi="Times New Roman" w:cs="Times New Roman"/>
          <w:sz w:val="24"/>
          <w:szCs w:val="24"/>
        </w:rPr>
        <w:lastRenderedPageBreak/>
        <w:t>rekeni</w:t>
      </w:r>
      <w:r>
        <w:rPr>
          <w:rFonts w:ascii="Times New Roman" w:hAnsi="Times New Roman" w:cs="Times New Roman"/>
          <w:sz w:val="24"/>
          <w:szCs w:val="24"/>
        </w:rPr>
        <w:t>ng simpanan atau pinjaman pada B</w:t>
      </w:r>
      <w:r w:rsidRPr="00054CFE">
        <w:rPr>
          <w:rFonts w:ascii="Times New Roman" w:hAnsi="Times New Roman" w:cs="Times New Roman"/>
          <w:sz w:val="24"/>
          <w:szCs w:val="24"/>
        </w:rPr>
        <w:t>ank.” Dari pengertian di atas dapat disimpulkan bahwa nasabah ialah: Orang yang biasa berhubungan dengan atau menjadi pelanggan bank (dalam hal keuangan)</w:t>
      </w:r>
      <w:r>
        <w:rPr>
          <w:rFonts w:ascii="Times New Roman" w:hAnsi="Times New Roman" w:cs="Times New Roman"/>
          <w:sz w:val="24"/>
          <w:szCs w:val="24"/>
        </w:rPr>
        <w:t>.</w:t>
      </w:r>
      <w:r w:rsidR="00EF00A4">
        <w:rPr>
          <w:rStyle w:val="FootnoteReference"/>
          <w:rFonts w:ascii="Times New Roman" w:hAnsi="Times New Roman" w:cs="Times New Roman"/>
          <w:sz w:val="24"/>
          <w:szCs w:val="24"/>
        </w:rPr>
        <w:footnoteReference w:id="8"/>
      </w:r>
    </w:p>
    <w:p w14:paraId="78B62E65" w14:textId="77777777" w:rsidR="00FE0335" w:rsidRDefault="00FE0335" w:rsidP="00A7455F">
      <w:pPr>
        <w:pStyle w:val="ListParagraph"/>
        <w:numPr>
          <w:ilvl w:val="0"/>
          <w:numId w:val="5"/>
        </w:numPr>
        <w:tabs>
          <w:tab w:val="left" w:pos="-180"/>
        </w:tabs>
        <w:spacing w:after="20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Hukum Ekonomi Syariah</w:t>
      </w:r>
    </w:p>
    <w:p w14:paraId="001EE0B1" w14:textId="77777777" w:rsidR="00FE0335" w:rsidRDefault="00FE0335" w:rsidP="00EF00A4">
      <w:pPr>
        <w:pStyle w:val="ListParagraph"/>
        <w:tabs>
          <w:tab w:val="left" w:pos="-180"/>
        </w:tabs>
        <w:spacing w:line="360" w:lineRule="auto"/>
        <w:ind w:left="709" w:firstLine="709"/>
        <w:jc w:val="both"/>
        <w:rPr>
          <w:rFonts w:ascii="Times New Roman" w:hAnsi="Times New Roman" w:cs="Times New Roman"/>
          <w:sz w:val="24"/>
          <w:szCs w:val="24"/>
          <w:lang w:val="en-US"/>
        </w:rPr>
      </w:pPr>
      <w:r w:rsidRPr="00A86AC0">
        <w:rPr>
          <w:rFonts w:ascii="Times New Roman" w:hAnsi="Times New Roman" w:cs="Times New Roman"/>
          <w:sz w:val="24"/>
          <w:szCs w:val="24"/>
        </w:rPr>
        <w:t>Hu</w:t>
      </w:r>
      <w:r>
        <w:rPr>
          <w:rFonts w:ascii="Times New Roman" w:hAnsi="Times New Roman" w:cs="Times New Roman"/>
          <w:sz w:val="24"/>
          <w:szCs w:val="24"/>
        </w:rPr>
        <w:t>kum Ekonomi Syariah yang berarti E</w:t>
      </w:r>
      <w:r w:rsidRPr="00A86AC0">
        <w:rPr>
          <w:rFonts w:ascii="Times New Roman" w:hAnsi="Times New Roman" w:cs="Times New Roman"/>
          <w:sz w:val="24"/>
          <w:szCs w:val="24"/>
        </w:rPr>
        <w:t>ko</w:t>
      </w:r>
      <w:r>
        <w:rPr>
          <w:rFonts w:ascii="Times New Roman" w:hAnsi="Times New Roman" w:cs="Times New Roman"/>
          <w:sz w:val="24"/>
          <w:szCs w:val="24"/>
        </w:rPr>
        <w:t xml:space="preserve">nomi syariah sebagai suatu </w:t>
      </w:r>
      <w:r w:rsidRPr="00A86AC0">
        <w:rPr>
          <w:rFonts w:ascii="Times New Roman" w:hAnsi="Times New Roman" w:cs="Times New Roman"/>
          <w:sz w:val="24"/>
          <w:szCs w:val="24"/>
        </w:rPr>
        <w:t>kegiatan</w:t>
      </w:r>
      <w:r>
        <w:rPr>
          <w:rFonts w:ascii="Times New Roman" w:hAnsi="Times New Roman" w:cs="Times New Roman"/>
          <w:sz w:val="24"/>
          <w:szCs w:val="24"/>
        </w:rPr>
        <w:t xml:space="preserve"> yang dilakukan oleh individu, kelompok</w:t>
      </w:r>
      <w:r w:rsidRPr="00A86AC0">
        <w:rPr>
          <w:rFonts w:ascii="Times New Roman" w:hAnsi="Times New Roman" w:cs="Times New Roman"/>
          <w:sz w:val="24"/>
          <w:szCs w:val="24"/>
        </w:rPr>
        <w:t xml:space="preserve">, </w:t>
      </w:r>
      <w:r>
        <w:rPr>
          <w:rFonts w:ascii="Times New Roman" w:hAnsi="Times New Roman" w:cs="Times New Roman"/>
          <w:sz w:val="24"/>
          <w:szCs w:val="24"/>
        </w:rPr>
        <w:t xml:space="preserve">atau </w:t>
      </w:r>
      <w:r w:rsidRPr="00A86AC0">
        <w:rPr>
          <w:rFonts w:ascii="Times New Roman" w:hAnsi="Times New Roman" w:cs="Times New Roman"/>
          <w:sz w:val="24"/>
          <w:szCs w:val="24"/>
        </w:rPr>
        <w:t>badan usaha yang berbadan hukum atau ti</w:t>
      </w:r>
      <w:r>
        <w:rPr>
          <w:rFonts w:ascii="Times New Roman" w:hAnsi="Times New Roman" w:cs="Times New Roman"/>
          <w:sz w:val="24"/>
          <w:szCs w:val="24"/>
        </w:rPr>
        <w:t xml:space="preserve">dak berbadan hukum dalam </w:t>
      </w:r>
      <w:r w:rsidRPr="00A86AC0">
        <w:rPr>
          <w:rFonts w:ascii="Times New Roman" w:hAnsi="Times New Roman" w:cs="Times New Roman"/>
          <w:sz w:val="24"/>
          <w:szCs w:val="24"/>
        </w:rPr>
        <w:t>memenuhi kebutuhan yang bersifat komersial dan tidak komersial menurut prinsip syariah. Dengan demikian dapat disimpulkan bahwa Hukum Ekonomi Syariah adalah kumpulan prinsip, nilai, asas, dan peraturan terkait</w:t>
      </w:r>
      <w:r>
        <w:rPr>
          <w:rFonts w:ascii="Times New Roman" w:hAnsi="Times New Roman" w:cs="Times New Roman"/>
          <w:sz w:val="24"/>
          <w:szCs w:val="24"/>
        </w:rPr>
        <w:t xml:space="preserve"> kegiatan ekonomi yang dilaksanakan denga menggunakan aturan yang bersumber dari Al-qur’an dan Hadist.</w:t>
      </w:r>
      <w:r w:rsidR="00EF00A4">
        <w:rPr>
          <w:rStyle w:val="FootnoteReference"/>
          <w:rFonts w:ascii="Times New Roman" w:hAnsi="Times New Roman" w:cs="Times New Roman"/>
          <w:sz w:val="24"/>
          <w:szCs w:val="24"/>
        </w:rPr>
        <w:footnoteReference w:id="9"/>
      </w:r>
    </w:p>
    <w:p w14:paraId="542E0F39" w14:textId="17B6F701" w:rsidR="00E30F52" w:rsidRPr="00A84CD7" w:rsidRDefault="00E30F52" w:rsidP="00A7455F">
      <w:pPr>
        <w:pStyle w:val="ListParagraph"/>
        <w:numPr>
          <w:ilvl w:val="0"/>
          <w:numId w:val="1"/>
        </w:numPr>
        <w:tabs>
          <w:tab w:val="left" w:pos="-180"/>
        </w:tabs>
        <w:spacing w:line="360" w:lineRule="auto"/>
        <w:jc w:val="both"/>
        <w:rPr>
          <w:rFonts w:ascii="Times New Roman" w:hAnsi="Times New Roman" w:cs="Times New Roman"/>
          <w:b/>
          <w:sz w:val="24"/>
          <w:szCs w:val="24"/>
          <w:lang w:val="en-US"/>
        </w:rPr>
      </w:pPr>
      <w:r w:rsidRPr="00A84CD7">
        <w:rPr>
          <w:rFonts w:ascii="Times New Roman" w:hAnsi="Times New Roman" w:cs="Times New Roman"/>
          <w:b/>
          <w:sz w:val="24"/>
          <w:szCs w:val="24"/>
          <w:lang w:val="en-US"/>
        </w:rPr>
        <w:t>Penelitian Terdahulu</w:t>
      </w:r>
    </w:p>
    <w:p w14:paraId="05050403" w14:textId="128870C0" w:rsidR="00E30F52" w:rsidRDefault="00A84CD7" w:rsidP="00A84CD7">
      <w:pPr>
        <w:pStyle w:val="ListParagraph"/>
        <w:spacing w:line="360" w:lineRule="auto"/>
        <w:ind w:left="450"/>
        <w:jc w:val="both"/>
        <w:rPr>
          <w:rFonts w:ascii="Times New Roman" w:hAnsi="Times New Roman" w:cs="Times New Roman"/>
          <w:sz w:val="24"/>
          <w:szCs w:val="24"/>
        </w:rPr>
      </w:pPr>
      <w:r>
        <w:rPr>
          <w:rFonts w:ascii="Times New Roman" w:hAnsi="Times New Roman" w:cs="Times New Roman"/>
          <w:sz w:val="24"/>
          <w:szCs w:val="24"/>
          <w:lang w:val="en-US"/>
        </w:rPr>
        <w:tab/>
        <w:t xml:space="preserve">Pertama Penelitian, </w:t>
      </w:r>
      <w:r w:rsidR="00E30F52" w:rsidRPr="000C7A26">
        <w:rPr>
          <w:rFonts w:ascii="Times New Roman" w:hAnsi="Times New Roman" w:cs="Times New Roman"/>
          <w:sz w:val="24"/>
          <w:szCs w:val="24"/>
        </w:rPr>
        <w:t xml:space="preserve">Farah Ummainah Khofifah Maturan (2021) dalam skripsi yang berjudul “Perlindungan Konsumen Terhadap Model Akad Fashion Tailor Kota Manado”, hasil dari penelitian menunjukkan jika model akad yang digunakan ialah akad </w:t>
      </w:r>
      <w:r w:rsidR="00E30F52" w:rsidRPr="000C7A26">
        <w:rPr>
          <w:rFonts w:ascii="Times New Roman" w:hAnsi="Times New Roman" w:cs="Times New Roman"/>
          <w:i/>
          <w:sz w:val="24"/>
          <w:szCs w:val="24"/>
        </w:rPr>
        <w:t xml:space="preserve">istishna, salam </w:t>
      </w:r>
      <w:r w:rsidR="00E30F52" w:rsidRPr="000C7A26">
        <w:rPr>
          <w:rFonts w:ascii="Times New Roman" w:hAnsi="Times New Roman" w:cs="Times New Roman"/>
          <w:sz w:val="24"/>
          <w:szCs w:val="24"/>
        </w:rPr>
        <w:t xml:space="preserve">dan </w:t>
      </w:r>
      <w:r w:rsidR="00E30F52" w:rsidRPr="000C7A26">
        <w:rPr>
          <w:rFonts w:ascii="Times New Roman" w:hAnsi="Times New Roman" w:cs="Times New Roman"/>
          <w:i/>
          <w:sz w:val="24"/>
          <w:szCs w:val="24"/>
        </w:rPr>
        <w:t xml:space="preserve">ijarah. </w:t>
      </w:r>
      <w:r w:rsidR="00E30F52" w:rsidRPr="000C7A26">
        <w:rPr>
          <w:rFonts w:ascii="Times New Roman" w:hAnsi="Times New Roman" w:cs="Times New Roman"/>
          <w:sz w:val="24"/>
          <w:szCs w:val="24"/>
        </w:rPr>
        <w:t>Adapun terhadap bentuk perlindungan yang diberikan ialah dengan tetap beritikad baik dan memberikan ganti rugi seperti pembelian atau pembuatan baru, pengembalian dan kompensasi 10% dari total harga pesanan. Adapun persamaan dengan penelitian penulis dan penelitian terdahulu ialah terletak pada pembahasan terhadap bentuk perlindungan atau tanggung jawab, sedangkan pada perbedaannya ialah penelitian terdahulu berfokus pada suatu usaha UMKM dan pada penelitian penulis berfokus pada salah satu lembaga keuangan syariah perbankan.</w:t>
      </w:r>
      <w:r w:rsidR="00E30F52">
        <w:rPr>
          <w:rStyle w:val="FootnoteReference"/>
          <w:rFonts w:ascii="Times New Roman" w:hAnsi="Times New Roman" w:cs="Times New Roman"/>
          <w:sz w:val="24"/>
          <w:szCs w:val="24"/>
        </w:rPr>
        <w:footnoteReference w:id="10"/>
      </w:r>
    </w:p>
    <w:p w14:paraId="2C77A73B" w14:textId="175A2A34" w:rsidR="00E30F52" w:rsidRDefault="00A84CD7" w:rsidP="00A84CD7">
      <w:pPr>
        <w:pStyle w:val="ListParagraph"/>
        <w:spacing w:line="360" w:lineRule="auto"/>
        <w:ind w:left="450"/>
        <w:jc w:val="both"/>
        <w:rPr>
          <w:rFonts w:ascii="Times New Roman" w:hAnsi="Times New Roman" w:cs="Times New Roman"/>
          <w:sz w:val="24"/>
          <w:szCs w:val="24"/>
        </w:rPr>
      </w:pPr>
      <w:r>
        <w:rPr>
          <w:rFonts w:ascii="Times New Roman" w:hAnsi="Times New Roman" w:cs="Times New Roman"/>
          <w:sz w:val="24"/>
          <w:szCs w:val="24"/>
          <w:lang w:val="en-US"/>
        </w:rPr>
        <w:lastRenderedPageBreak/>
        <w:tab/>
        <w:t xml:space="preserve">Kedua Penelitian, </w:t>
      </w:r>
      <w:r w:rsidR="00E30F52" w:rsidRPr="000C7A26">
        <w:rPr>
          <w:rFonts w:ascii="Times New Roman" w:hAnsi="Times New Roman" w:cs="Times New Roman"/>
          <w:sz w:val="24"/>
          <w:szCs w:val="24"/>
        </w:rPr>
        <w:t>Gita Permata (2018) dalam skripsi yang berjudul “Tanggung Jawab Bank Atas Pelanggaran Kerahasiaan Data Nasabah Oleh Pegawai Bank”, hasil dari penelitian ini ialah menunjukkan adanya perlindungan hukum bagi nasabah dan adanya sanksi yang di berikan kepada pihak bank jika terjadi pelanggaran ketentuan rahasia bank serta kewajiban untuk ganti rugi ataupun perbaikan kepada nasabah yang dirugikan. Adapun persamaan dengan penelitian terdahulu ialah terletak pada pembahasan terhadap tanggung jawab dari perbankan, sedangkan perbedaannya ialah penelitian terdahulu berfokus pada bank konvensional sedangkan pada penelitian ini penulis berfokus pada salah satu perbankan syariah.</w:t>
      </w:r>
      <w:r w:rsidR="00E30F52">
        <w:rPr>
          <w:rStyle w:val="FootnoteReference"/>
          <w:rFonts w:ascii="Times New Roman" w:hAnsi="Times New Roman" w:cs="Times New Roman"/>
          <w:sz w:val="24"/>
          <w:szCs w:val="24"/>
        </w:rPr>
        <w:footnoteReference w:id="11"/>
      </w:r>
    </w:p>
    <w:p w14:paraId="0557487F" w14:textId="7911C60F" w:rsidR="00E30F52" w:rsidRPr="00450805" w:rsidRDefault="00A84CD7" w:rsidP="00A84CD7">
      <w:pPr>
        <w:pStyle w:val="ListParagraph"/>
        <w:spacing w:line="360" w:lineRule="auto"/>
        <w:ind w:left="450"/>
        <w:jc w:val="both"/>
        <w:rPr>
          <w:rFonts w:ascii="Times New Roman" w:hAnsi="Times New Roman" w:cs="Times New Roman"/>
          <w:sz w:val="24"/>
          <w:szCs w:val="24"/>
        </w:rPr>
      </w:pPr>
      <w:r>
        <w:rPr>
          <w:rFonts w:ascii="Times New Roman" w:hAnsi="Times New Roman" w:cs="Times New Roman"/>
          <w:sz w:val="24"/>
          <w:szCs w:val="24"/>
          <w:lang w:val="en-US"/>
        </w:rPr>
        <w:tab/>
        <w:t xml:space="preserve">Ketiga Penelitian, </w:t>
      </w:r>
      <w:r w:rsidR="00E30F52">
        <w:rPr>
          <w:rFonts w:ascii="Times New Roman" w:hAnsi="Times New Roman" w:cs="Times New Roman"/>
          <w:sz w:val="24"/>
          <w:szCs w:val="24"/>
        </w:rPr>
        <w:t xml:space="preserve">Noni Nuraeni (2011) </w:t>
      </w:r>
      <w:r w:rsidR="00E30F52" w:rsidRPr="006D5853">
        <w:rPr>
          <w:rFonts w:ascii="Times New Roman" w:hAnsi="Times New Roman" w:cs="Times New Roman"/>
          <w:sz w:val="24"/>
          <w:szCs w:val="24"/>
        </w:rPr>
        <w:t>“Mekanisme pemberian imbalan bagi hasil dan implementasinya pada Bank Syariah Mandiri Cabang depok” hasil dari penelitian ini adalah bentuk kerja sama antara pemberi modal (nasabah)  dan pengelola modal (Bank) telah terikat kontrak perjanjian yang jika mendapatkan keuntungan dibagi sesuai perjanjian awal. Dan jika mengalami kerugian ditanggung bersama. Adapun persamaan dengan penelitian terdahulu ialah terletak pada pembahasan terhadap mekanisme dari perbankan, sedangkan perbedaannya ialah penelitian terdahulu berfokus pada mekanisme bagi hasil sedangkan pada penelitian ini penulis berfokus pada keamanan nasabah.</w:t>
      </w:r>
      <w:r w:rsidR="00E30F52">
        <w:rPr>
          <w:rStyle w:val="FootnoteReference"/>
          <w:rFonts w:ascii="Times New Roman" w:hAnsi="Times New Roman" w:cs="Times New Roman"/>
          <w:sz w:val="24"/>
          <w:szCs w:val="24"/>
        </w:rPr>
        <w:footnoteReference w:id="12"/>
      </w:r>
    </w:p>
    <w:p w14:paraId="27D0FE42" w14:textId="77777777" w:rsidR="00E30F52" w:rsidRPr="00E30F52" w:rsidRDefault="00E30F52" w:rsidP="00E30F52">
      <w:pPr>
        <w:pStyle w:val="ListParagraph"/>
        <w:tabs>
          <w:tab w:val="left" w:pos="-180"/>
        </w:tabs>
        <w:spacing w:line="360" w:lineRule="auto"/>
        <w:ind w:left="450"/>
        <w:jc w:val="both"/>
        <w:rPr>
          <w:rFonts w:ascii="Times New Roman" w:hAnsi="Times New Roman" w:cs="Times New Roman"/>
          <w:sz w:val="24"/>
          <w:szCs w:val="24"/>
          <w:lang w:val="en-US"/>
        </w:rPr>
      </w:pPr>
    </w:p>
    <w:p w14:paraId="3B9E8D7D" w14:textId="77777777" w:rsidR="00FE0335" w:rsidRDefault="00FE0335" w:rsidP="00A02747">
      <w:pPr>
        <w:pStyle w:val="ListParagraph"/>
        <w:tabs>
          <w:tab w:val="left" w:pos="-180"/>
        </w:tabs>
        <w:spacing w:line="360" w:lineRule="auto"/>
        <w:ind w:left="709" w:hanging="283"/>
        <w:jc w:val="center"/>
        <w:rPr>
          <w:rFonts w:ascii="Times New Roman" w:hAnsi="Times New Roman" w:cs="Times New Roman"/>
          <w:b/>
          <w:sz w:val="24"/>
          <w:szCs w:val="24"/>
        </w:rPr>
      </w:pPr>
    </w:p>
    <w:p w14:paraId="4CA6CE2D" w14:textId="77777777" w:rsidR="00FE0335" w:rsidRDefault="00FE0335" w:rsidP="00A02747">
      <w:pPr>
        <w:pStyle w:val="ListParagraph"/>
        <w:tabs>
          <w:tab w:val="left" w:pos="-180"/>
        </w:tabs>
        <w:spacing w:line="360" w:lineRule="auto"/>
        <w:ind w:left="709" w:hanging="283"/>
        <w:jc w:val="center"/>
        <w:rPr>
          <w:rFonts w:ascii="Times New Roman" w:hAnsi="Times New Roman" w:cs="Times New Roman"/>
          <w:b/>
          <w:sz w:val="24"/>
          <w:szCs w:val="24"/>
        </w:rPr>
      </w:pPr>
    </w:p>
    <w:p w14:paraId="01C54965" w14:textId="77777777" w:rsidR="0071421B" w:rsidRPr="00123A7C" w:rsidRDefault="0071421B" w:rsidP="00A02747">
      <w:pPr>
        <w:tabs>
          <w:tab w:val="left" w:pos="-180"/>
        </w:tabs>
        <w:spacing w:line="360" w:lineRule="auto"/>
        <w:rPr>
          <w:rFonts w:ascii="Times New Roman" w:hAnsi="Times New Roman" w:cs="Times New Roman"/>
          <w:b/>
          <w:sz w:val="24"/>
          <w:szCs w:val="24"/>
        </w:rPr>
      </w:pPr>
    </w:p>
    <w:p w14:paraId="089D461E" w14:textId="77777777" w:rsidR="0071421B" w:rsidRPr="002F1CF3" w:rsidRDefault="0071421B" w:rsidP="00A02747">
      <w:pPr>
        <w:tabs>
          <w:tab w:val="left" w:pos="-180"/>
        </w:tabs>
        <w:spacing w:line="360" w:lineRule="auto"/>
        <w:rPr>
          <w:rFonts w:ascii="Times New Roman" w:hAnsi="Times New Roman" w:cs="Times New Roman"/>
          <w:b/>
          <w:sz w:val="24"/>
          <w:szCs w:val="24"/>
        </w:rPr>
      </w:pPr>
    </w:p>
    <w:p w14:paraId="149796A4" w14:textId="77777777" w:rsidR="00FE0335" w:rsidRDefault="00FE0335" w:rsidP="00C12649">
      <w:pPr>
        <w:pStyle w:val="ListParagraph"/>
        <w:tabs>
          <w:tab w:val="left" w:pos="-180"/>
        </w:tabs>
        <w:spacing w:line="360" w:lineRule="auto"/>
        <w:jc w:val="center"/>
        <w:rPr>
          <w:rFonts w:ascii="Times New Roman" w:hAnsi="Times New Roman" w:cs="Times New Roman"/>
          <w:b/>
          <w:sz w:val="24"/>
          <w:szCs w:val="24"/>
        </w:rPr>
      </w:pPr>
      <w:r w:rsidRPr="00370D80">
        <w:rPr>
          <w:rFonts w:ascii="Times New Roman" w:hAnsi="Times New Roman" w:cs="Times New Roman"/>
          <w:b/>
          <w:sz w:val="24"/>
          <w:szCs w:val="24"/>
        </w:rPr>
        <w:lastRenderedPageBreak/>
        <w:t>BAB II</w:t>
      </w:r>
    </w:p>
    <w:p w14:paraId="427AE118" w14:textId="75FB6382" w:rsidR="00DA418E" w:rsidRDefault="00DA418E" w:rsidP="00DA418E">
      <w:pPr>
        <w:pStyle w:val="ListParagraph"/>
        <w:tabs>
          <w:tab w:val="left" w:pos="-180"/>
        </w:tabs>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rPr>
        <w:t>KAJIAN TEOR</w:t>
      </w:r>
      <w:r>
        <w:rPr>
          <w:rFonts w:ascii="Times New Roman" w:hAnsi="Times New Roman" w:cs="Times New Roman"/>
          <w:b/>
          <w:sz w:val="24"/>
          <w:szCs w:val="24"/>
          <w:lang w:val="en-US"/>
        </w:rPr>
        <w:t>I</w:t>
      </w:r>
    </w:p>
    <w:p w14:paraId="48257833" w14:textId="77777777" w:rsidR="00D543C7" w:rsidRDefault="00D543C7" w:rsidP="00DA418E">
      <w:pPr>
        <w:pStyle w:val="ListParagraph"/>
        <w:tabs>
          <w:tab w:val="left" w:pos="-180"/>
        </w:tabs>
        <w:spacing w:line="360" w:lineRule="auto"/>
        <w:jc w:val="center"/>
        <w:rPr>
          <w:rFonts w:ascii="Times New Roman" w:hAnsi="Times New Roman" w:cs="Times New Roman"/>
          <w:b/>
          <w:sz w:val="24"/>
          <w:szCs w:val="24"/>
          <w:lang w:val="en-US"/>
        </w:rPr>
      </w:pPr>
    </w:p>
    <w:p w14:paraId="60810DAC" w14:textId="77777777" w:rsidR="00D543C7" w:rsidRPr="00DA418E" w:rsidRDefault="00D543C7" w:rsidP="00DA418E">
      <w:pPr>
        <w:pStyle w:val="ListParagraph"/>
        <w:tabs>
          <w:tab w:val="left" w:pos="-180"/>
        </w:tabs>
        <w:spacing w:line="360" w:lineRule="auto"/>
        <w:jc w:val="center"/>
        <w:rPr>
          <w:rFonts w:ascii="Times New Roman" w:hAnsi="Times New Roman" w:cs="Times New Roman"/>
          <w:b/>
          <w:sz w:val="24"/>
          <w:szCs w:val="24"/>
          <w:lang w:val="en-US"/>
        </w:rPr>
      </w:pPr>
    </w:p>
    <w:p w14:paraId="65762E4B" w14:textId="77777777" w:rsidR="00FE0335" w:rsidRPr="00C374B7" w:rsidRDefault="00FE0335" w:rsidP="00A7455F">
      <w:pPr>
        <w:pStyle w:val="ListParagraph"/>
        <w:numPr>
          <w:ilvl w:val="0"/>
          <w:numId w:val="32"/>
        </w:numPr>
        <w:tabs>
          <w:tab w:val="left" w:pos="284"/>
          <w:tab w:val="left" w:pos="567"/>
        </w:tabs>
        <w:spacing w:line="360" w:lineRule="auto"/>
        <w:ind w:left="284" w:hanging="284"/>
        <w:jc w:val="both"/>
        <w:rPr>
          <w:rFonts w:ascii="Times New Roman" w:hAnsi="Times New Roman" w:cs="Times New Roman"/>
          <w:b/>
          <w:sz w:val="24"/>
          <w:szCs w:val="24"/>
        </w:rPr>
      </w:pPr>
      <w:r w:rsidRPr="00C374B7">
        <w:rPr>
          <w:rFonts w:ascii="Times New Roman" w:hAnsi="Times New Roman" w:cs="Times New Roman"/>
          <w:b/>
          <w:sz w:val="24"/>
          <w:szCs w:val="24"/>
        </w:rPr>
        <w:t xml:space="preserve">Tentang Bank </w:t>
      </w:r>
    </w:p>
    <w:p w14:paraId="01DAF09B" w14:textId="77777777" w:rsidR="00FE0335" w:rsidRPr="00C374B7" w:rsidRDefault="00FE0335" w:rsidP="00A7455F">
      <w:pPr>
        <w:pStyle w:val="ListParagraph"/>
        <w:numPr>
          <w:ilvl w:val="0"/>
          <w:numId w:val="10"/>
        </w:numPr>
        <w:tabs>
          <w:tab w:val="left" w:pos="284"/>
        </w:tabs>
        <w:spacing w:line="360" w:lineRule="auto"/>
        <w:ind w:left="567" w:hanging="283"/>
        <w:jc w:val="both"/>
        <w:rPr>
          <w:rFonts w:ascii="Times New Roman" w:hAnsi="Times New Roman" w:cs="Times New Roman"/>
          <w:sz w:val="24"/>
          <w:szCs w:val="24"/>
        </w:rPr>
      </w:pPr>
      <w:r w:rsidRPr="00C374B7">
        <w:rPr>
          <w:rFonts w:ascii="Times New Roman" w:hAnsi="Times New Roman" w:cs="Times New Roman"/>
          <w:b/>
          <w:sz w:val="24"/>
          <w:szCs w:val="24"/>
        </w:rPr>
        <w:t>Pengertian Bank</w:t>
      </w:r>
    </w:p>
    <w:p w14:paraId="474D195D" w14:textId="77777777" w:rsidR="00C12649" w:rsidRDefault="00FE0335" w:rsidP="00C12649">
      <w:pPr>
        <w:pStyle w:val="ListParagraph"/>
        <w:tabs>
          <w:tab w:val="left" w:pos="284"/>
        </w:tabs>
        <w:spacing w:after="0" w:line="360" w:lineRule="auto"/>
        <w:ind w:left="567" w:firstLine="709"/>
        <w:jc w:val="both"/>
        <w:rPr>
          <w:rFonts w:ascii="Times New Roman" w:hAnsi="Times New Roman" w:cs="Times New Roman"/>
          <w:i/>
          <w:sz w:val="24"/>
          <w:szCs w:val="24"/>
        </w:rPr>
      </w:pPr>
      <w:r w:rsidRPr="00C374B7">
        <w:rPr>
          <w:rFonts w:ascii="Times New Roman" w:hAnsi="Times New Roman" w:cs="Times New Roman"/>
          <w:sz w:val="24"/>
          <w:szCs w:val="24"/>
        </w:rPr>
        <w:t>Istilah Bank berasal dari bahasa Itali, “</w:t>
      </w:r>
      <w:r w:rsidRPr="00C374B7">
        <w:rPr>
          <w:rFonts w:ascii="Times New Roman" w:hAnsi="Times New Roman" w:cs="Times New Roman"/>
          <w:i/>
          <w:sz w:val="24"/>
          <w:szCs w:val="24"/>
        </w:rPr>
        <w:t>Banca”,</w:t>
      </w:r>
      <w:r w:rsidRPr="00C374B7">
        <w:rPr>
          <w:rFonts w:ascii="Times New Roman" w:hAnsi="Times New Roman" w:cs="Times New Roman"/>
          <w:b/>
          <w:i/>
          <w:sz w:val="24"/>
          <w:szCs w:val="24"/>
        </w:rPr>
        <w:t xml:space="preserve"> </w:t>
      </w:r>
      <w:r w:rsidRPr="00C374B7">
        <w:rPr>
          <w:rFonts w:ascii="Times New Roman" w:hAnsi="Times New Roman" w:cs="Times New Roman"/>
          <w:sz w:val="24"/>
          <w:szCs w:val="24"/>
        </w:rPr>
        <w:t xml:space="preserve">yang berarti meja yang dipengaruhi oleh para menukar uang di pasar. Pada dasarnya bank merupakan tempat penitipan atau penyimpangan uang, pemberi atau penyalur kredit dan juga perantara di dalam lalu lintas pembayaran. Menurut Undang-Undang Negara Republik Indonesia Nomor 10 Tahun 1998 Tanggal 10 November 1998 tentang perbankan, yang dimaksud dengan Bank adalah </w:t>
      </w:r>
      <w:r w:rsidRPr="00C374B7">
        <w:rPr>
          <w:rFonts w:ascii="Times New Roman" w:hAnsi="Times New Roman" w:cs="Times New Roman"/>
          <w:i/>
          <w:sz w:val="24"/>
          <w:szCs w:val="24"/>
        </w:rPr>
        <w:t>“badan usaha yang menghimpun dana dari masyarakat dalam bentuk simpanan dan menyalurkannya kepada masyarakat dalam bentuk kredit dan atau bentuk-bentuk lainnya dalam rangka meningkatkan tarif hidup rakyat banyak.”</w:t>
      </w:r>
      <w:r w:rsidR="00C12649">
        <w:rPr>
          <w:rStyle w:val="FootnoteReference"/>
          <w:rFonts w:ascii="Times New Roman" w:hAnsi="Times New Roman" w:cs="Times New Roman"/>
          <w:i/>
          <w:sz w:val="24"/>
          <w:szCs w:val="24"/>
        </w:rPr>
        <w:footnoteReference w:id="13"/>
      </w:r>
    </w:p>
    <w:p w14:paraId="73D2E152" w14:textId="77777777" w:rsidR="00C12649" w:rsidRDefault="00FE0335" w:rsidP="00C12649">
      <w:pPr>
        <w:pStyle w:val="ListParagraph"/>
        <w:tabs>
          <w:tab w:val="left" w:pos="284"/>
        </w:tabs>
        <w:spacing w:after="0" w:line="360" w:lineRule="auto"/>
        <w:ind w:left="567" w:firstLine="709"/>
        <w:jc w:val="both"/>
        <w:rPr>
          <w:rFonts w:ascii="Times New Roman" w:hAnsi="Times New Roman" w:cs="Times New Roman"/>
          <w:sz w:val="24"/>
          <w:szCs w:val="24"/>
        </w:rPr>
      </w:pPr>
      <w:r w:rsidRPr="00C12649">
        <w:rPr>
          <w:rFonts w:ascii="Times New Roman" w:hAnsi="Times New Roman" w:cs="Times New Roman"/>
          <w:sz w:val="24"/>
          <w:szCs w:val="24"/>
        </w:rPr>
        <w:t>Jika mendengar kata Bank sebenarnya sudah tidak asing lagi bagi kita, terutama yang hidup diperkotaan. Bahkan, di pedesaan sekalipun saat ini kata Bank bukan merupakan kata asing dan aneh. Menyebut kata Bank setiap orang selalu mengaitkannya dengan uang sehingga selalu saja ada anggapan bahwa yang berhubungan dengan Bank selalu saja ada kaitannya dengan uang. Hal ini tidak salah karena Bank memang merupakan lembaga keuangan atau perusahaan yang bergerak di bidang keuangan. Bahkan di negara-negara yang maju sekalipun sudah merupakan kebutuhan yang utama bagi setiap masyarakat untuk bertransaksi.</w:t>
      </w:r>
      <w:r w:rsidR="00C12649">
        <w:rPr>
          <w:rStyle w:val="FootnoteReference"/>
          <w:rFonts w:ascii="Times New Roman" w:hAnsi="Times New Roman" w:cs="Times New Roman"/>
          <w:sz w:val="24"/>
          <w:szCs w:val="24"/>
        </w:rPr>
        <w:footnoteReference w:id="14"/>
      </w:r>
    </w:p>
    <w:p w14:paraId="7C1B0424" w14:textId="77777777" w:rsidR="00C12649" w:rsidRDefault="00FE0335" w:rsidP="00C12649">
      <w:pPr>
        <w:pStyle w:val="ListParagraph"/>
        <w:tabs>
          <w:tab w:val="left" w:pos="284"/>
        </w:tabs>
        <w:spacing w:after="0" w:line="360" w:lineRule="auto"/>
        <w:ind w:left="567" w:firstLine="709"/>
        <w:jc w:val="both"/>
        <w:rPr>
          <w:rFonts w:ascii="Times New Roman" w:hAnsi="Times New Roman" w:cs="Times New Roman"/>
          <w:sz w:val="24"/>
          <w:szCs w:val="24"/>
        </w:rPr>
      </w:pPr>
      <w:r w:rsidRPr="00C12649">
        <w:rPr>
          <w:rFonts w:ascii="Times New Roman" w:hAnsi="Times New Roman" w:cs="Times New Roman"/>
          <w:sz w:val="24"/>
          <w:szCs w:val="24"/>
        </w:rPr>
        <w:t xml:space="preserve">Defenisi Bank memberi tekanan bahwa Bank dalam melakukan usahanya terutama menghimpun dalam dalam bentuk simpanan yang </w:t>
      </w:r>
      <w:r w:rsidRPr="00C12649">
        <w:rPr>
          <w:rFonts w:ascii="Times New Roman" w:hAnsi="Times New Roman" w:cs="Times New Roman"/>
          <w:sz w:val="24"/>
          <w:szCs w:val="24"/>
        </w:rPr>
        <w:lastRenderedPageBreak/>
        <w:t>merupakan sumber dana Bank. Demikian dari segi penyaluran dananya, hendaknya Bank tidak semata-mata memperoleh keuntungan sebesar-besarnya bagi pemilik tapi juga kegiatannya itu harus pula diarahkan pada peningkatan taraf hidup masyarakat. Definisi tersebut merupakan komitmen bagi setiap Bank dalam menjalankan usahanya di Indoneisa. Bank juga merupakan lembaga keuangan yang kegiatan utamaya adalah menghimpun dana dari masyarakat dan menyalurkannya kembali dana tersebut ke masyarakat serta memberikan jasa bank lain (Kamsir).</w:t>
      </w:r>
      <w:r w:rsidR="00C12649">
        <w:rPr>
          <w:rStyle w:val="FootnoteReference"/>
          <w:rFonts w:ascii="Times New Roman" w:hAnsi="Times New Roman" w:cs="Times New Roman"/>
          <w:sz w:val="24"/>
          <w:szCs w:val="24"/>
        </w:rPr>
        <w:footnoteReference w:id="15"/>
      </w:r>
    </w:p>
    <w:p w14:paraId="337AD4F0" w14:textId="77777777" w:rsidR="00C12649" w:rsidRDefault="00FE0335" w:rsidP="00C12649">
      <w:pPr>
        <w:pStyle w:val="ListParagraph"/>
        <w:tabs>
          <w:tab w:val="left" w:pos="284"/>
        </w:tabs>
        <w:spacing w:after="0" w:line="360" w:lineRule="auto"/>
        <w:ind w:left="567" w:firstLine="709"/>
        <w:jc w:val="both"/>
        <w:rPr>
          <w:rFonts w:ascii="Times New Roman" w:hAnsi="Times New Roman" w:cs="Times New Roman"/>
          <w:i/>
          <w:sz w:val="24"/>
          <w:szCs w:val="24"/>
        </w:rPr>
      </w:pPr>
      <w:r w:rsidRPr="00C12649">
        <w:rPr>
          <w:rFonts w:ascii="Times New Roman" w:hAnsi="Times New Roman" w:cs="Times New Roman"/>
          <w:sz w:val="24"/>
          <w:szCs w:val="24"/>
        </w:rPr>
        <w:t xml:space="preserve">Dalam menghimpun dana strategi Bank yaitu dengan memberikan rangsangan berupa balas jasa yang menarik dan pastinya dapat menguntungkan. Yang dimaksud dengan balas jasa tersebut berupa bunga bagi Bank yang berdasarkan prinsip konvensional dan bagi hasil bagi Bank yang berdasarkan prinsip Syariah. Bagi perbankan yang berdasarkan prinsip konvensional, keuntungan utama yang diperoleh dari selisih bungan simpanan yang diberikan kepada penyimpan dengan bungan pinjaman atau kredit yang disalurkan. Cara Bank dalam mendapatkan keuntungan yang didapat dari selisih bungan ini di Bank dan dikenal dengan istilah </w:t>
      </w:r>
      <w:r w:rsidRPr="00C12649">
        <w:rPr>
          <w:rFonts w:ascii="Times New Roman" w:hAnsi="Times New Roman" w:cs="Times New Roman"/>
          <w:i/>
          <w:sz w:val="24"/>
          <w:szCs w:val="24"/>
        </w:rPr>
        <w:t>spread based.</w:t>
      </w:r>
      <w:r w:rsidRPr="00C12649">
        <w:rPr>
          <w:rFonts w:ascii="Times New Roman" w:hAnsi="Times New Roman" w:cs="Times New Roman"/>
          <w:sz w:val="24"/>
          <w:szCs w:val="24"/>
        </w:rPr>
        <w:t xml:space="preserve"> Jika Bank mengalami kerugian dari selisih bunga, dimana suku bungan simpanan lebih besar dari suku bungan kredit atau dikenal dengan istilah </w:t>
      </w:r>
      <w:r w:rsidRPr="00C12649">
        <w:rPr>
          <w:rFonts w:ascii="Times New Roman" w:hAnsi="Times New Roman" w:cs="Times New Roman"/>
          <w:i/>
          <w:sz w:val="24"/>
          <w:szCs w:val="24"/>
        </w:rPr>
        <w:t>negative spread.</w:t>
      </w:r>
    </w:p>
    <w:p w14:paraId="0A47B868" w14:textId="77777777" w:rsidR="00FE0335" w:rsidRPr="00C12649" w:rsidRDefault="00FE0335" w:rsidP="00C12649">
      <w:pPr>
        <w:pStyle w:val="ListParagraph"/>
        <w:tabs>
          <w:tab w:val="left" w:pos="284"/>
        </w:tabs>
        <w:spacing w:after="0" w:line="360" w:lineRule="auto"/>
        <w:ind w:left="567" w:firstLine="709"/>
        <w:jc w:val="both"/>
        <w:rPr>
          <w:rFonts w:ascii="Times New Roman" w:hAnsi="Times New Roman" w:cs="Times New Roman"/>
          <w:sz w:val="24"/>
          <w:szCs w:val="24"/>
        </w:rPr>
      </w:pPr>
      <w:r w:rsidRPr="00C12649">
        <w:rPr>
          <w:rFonts w:ascii="Times New Roman" w:hAnsi="Times New Roman" w:cs="Times New Roman"/>
          <w:sz w:val="24"/>
          <w:szCs w:val="24"/>
        </w:rPr>
        <w:t>Sedangkan bagi Bank yang berdasarkan prinsip Syariah keuntungan bukan diperoleh dari bunga. Di Bank ini jasa Bank yang diberikan disesuaikan dengan prinsip Syari;ah yang berdasarkan hukum Islam. Prinsip syari’ah yang diterapkan oleh Bank Syariah yaitu :</w:t>
      </w:r>
    </w:p>
    <w:p w14:paraId="7C7A309D" w14:textId="77777777" w:rsidR="00FE0335" w:rsidRDefault="00FE0335" w:rsidP="00A7455F">
      <w:pPr>
        <w:pStyle w:val="ListParagraph"/>
        <w:numPr>
          <w:ilvl w:val="0"/>
          <w:numId w:val="15"/>
        </w:numPr>
        <w:tabs>
          <w:tab w:val="left" w:pos="284"/>
        </w:tabs>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Pembiayaan berdasarkan prinsip bagi hasil (</w:t>
      </w:r>
      <w:r>
        <w:rPr>
          <w:rFonts w:ascii="Times New Roman" w:hAnsi="Times New Roman" w:cs="Times New Roman"/>
          <w:i/>
          <w:sz w:val="24"/>
          <w:szCs w:val="24"/>
        </w:rPr>
        <w:t>Mudharabah</w:t>
      </w:r>
      <w:r>
        <w:rPr>
          <w:rFonts w:ascii="Times New Roman" w:hAnsi="Times New Roman" w:cs="Times New Roman"/>
          <w:sz w:val="24"/>
          <w:szCs w:val="24"/>
        </w:rPr>
        <w:t>)</w:t>
      </w:r>
    </w:p>
    <w:p w14:paraId="76A7F822" w14:textId="77777777" w:rsidR="00FE0335" w:rsidRDefault="00FE0335" w:rsidP="00A7455F">
      <w:pPr>
        <w:pStyle w:val="ListParagraph"/>
        <w:numPr>
          <w:ilvl w:val="0"/>
          <w:numId w:val="15"/>
        </w:numPr>
        <w:tabs>
          <w:tab w:val="left" w:pos="284"/>
        </w:tabs>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Pembiayaan berdasarkan prinsip penyertaan modal (</w:t>
      </w:r>
      <w:r>
        <w:rPr>
          <w:rFonts w:ascii="Times New Roman" w:hAnsi="Times New Roman" w:cs="Times New Roman"/>
          <w:i/>
          <w:sz w:val="24"/>
          <w:szCs w:val="24"/>
        </w:rPr>
        <w:t>Musyarakah</w:t>
      </w:r>
      <w:r>
        <w:rPr>
          <w:rFonts w:ascii="Times New Roman" w:hAnsi="Times New Roman" w:cs="Times New Roman"/>
          <w:sz w:val="24"/>
          <w:szCs w:val="24"/>
        </w:rPr>
        <w:t>)</w:t>
      </w:r>
    </w:p>
    <w:p w14:paraId="24E72F5B" w14:textId="77777777" w:rsidR="00FE0335" w:rsidRDefault="00FE0335" w:rsidP="00A7455F">
      <w:pPr>
        <w:pStyle w:val="ListParagraph"/>
        <w:numPr>
          <w:ilvl w:val="0"/>
          <w:numId w:val="15"/>
        </w:numPr>
        <w:tabs>
          <w:tab w:val="left" w:pos="284"/>
        </w:tabs>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lastRenderedPageBreak/>
        <w:t>Pembiayaan berdasarkan prinsip jual beli barang dengan memperoleh keuntungan (</w:t>
      </w:r>
      <w:r>
        <w:rPr>
          <w:rFonts w:ascii="Times New Roman" w:hAnsi="Times New Roman" w:cs="Times New Roman"/>
          <w:i/>
          <w:sz w:val="24"/>
          <w:szCs w:val="24"/>
        </w:rPr>
        <w:t>Murabaha</w:t>
      </w:r>
      <w:r>
        <w:rPr>
          <w:rFonts w:ascii="Times New Roman" w:hAnsi="Times New Roman" w:cs="Times New Roman"/>
          <w:sz w:val="24"/>
          <w:szCs w:val="24"/>
        </w:rPr>
        <w:t>)</w:t>
      </w:r>
    </w:p>
    <w:p w14:paraId="54108B67" w14:textId="77777777" w:rsidR="00FE0335" w:rsidRDefault="00FE0335" w:rsidP="00A7455F">
      <w:pPr>
        <w:pStyle w:val="ListParagraph"/>
        <w:numPr>
          <w:ilvl w:val="0"/>
          <w:numId w:val="15"/>
        </w:numPr>
        <w:tabs>
          <w:tab w:val="left" w:pos="284"/>
        </w:tabs>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Pembiayaan berdasarka prinsip sewa murni tanpa pilihan (</w:t>
      </w:r>
      <w:r>
        <w:rPr>
          <w:rFonts w:ascii="Times New Roman" w:hAnsi="Times New Roman" w:cs="Times New Roman"/>
          <w:i/>
          <w:sz w:val="24"/>
          <w:szCs w:val="24"/>
        </w:rPr>
        <w:t>Ijarah</w:t>
      </w:r>
      <w:r>
        <w:rPr>
          <w:rFonts w:ascii="Times New Roman" w:hAnsi="Times New Roman" w:cs="Times New Roman"/>
          <w:sz w:val="24"/>
          <w:szCs w:val="24"/>
        </w:rPr>
        <w:t>)</w:t>
      </w:r>
    </w:p>
    <w:p w14:paraId="19C0C3FD" w14:textId="77777777" w:rsidR="00FE0335" w:rsidRDefault="00FE0335" w:rsidP="00A7455F">
      <w:pPr>
        <w:pStyle w:val="ListParagraph"/>
        <w:numPr>
          <w:ilvl w:val="0"/>
          <w:numId w:val="15"/>
        </w:numPr>
        <w:tabs>
          <w:tab w:val="left" w:pos="284"/>
        </w:tabs>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Dengan adanya pilihan kepemilikan atas barang yang disewa dari pihak Bank oleh pihak lain (</w:t>
      </w:r>
      <w:r>
        <w:rPr>
          <w:rFonts w:ascii="Times New Roman" w:hAnsi="Times New Roman" w:cs="Times New Roman"/>
          <w:i/>
          <w:sz w:val="24"/>
          <w:szCs w:val="24"/>
        </w:rPr>
        <w:t>Ijarah muntahiya bit tamlik</w:t>
      </w:r>
      <w:r>
        <w:rPr>
          <w:rFonts w:ascii="Times New Roman" w:hAnsi="Times New Roman" w:cs="Times New Roman"/>
          <w:sz w:val="24"/>
          <w:szCs w:val="24"/>
        </w:rPr>
        <w:t>).</w:t>
      </w:r>
    </w:p>
    <w:p w14:paraId="132B8506" w14:textId="77777777" w:rsidR="00FE0335" w:rsidRDefault="00FE0335" w:rsidP="00D871A1">
      <w:pPr>
        <w:pStyle w:val="ListParagraph"/>
        <w:tabs>
          <w:tab w:val="left" w:pos="284"/>
        </w:tabs>
        <w:spacing w:after="0" w:line="360" w:lineRule="auto"/>
        <w:ind w:left="567" w:firstLine="709"/>
        <w:jc w:val="both"/>
        <w:rPr>
          <w:rFonts w:ascii="Times New Roman" w:hAnsi="Times New Roman" w:cs="Times New Roman"/>
          <w:sz w:val="24"/>
          <w:szCs w:val="24"/>
        </w:rPr>
      </w:pPr>
      <w:r>
        <w:rPr>
          <w:rFonts w:ascii="Times New Roman" w:hAnsi="Times New Roman" w:cs="Times New Roman"/>
          <w:sz w:val="24"/>
          <w:szCs w:val="24"/>
        </w:rPr>
        <w:t xml:space="preserve">Sistem Bank yang berdasarkan prinsip syariah sebelumnya di Indonesia hanya dilakukan oleh Bank Syariah seperti Bank Muamalat Indonesia dan BPR Syariah lainnya dan sekarang sudah ada Bank Syariah Indonesia (BSI). Kemudian ini sesuai dengan undang-undang perbankan nomor 10 tahun 1998, Bank umum pun dapat menjalankan kegiatan usahanya berdasarkan prinsip syariah asak sesuai dengan ketentuan yang ditetapkan oleh otoritas jasa keuangan. </w:t>
      </w:r>
      <w:r w:rsidR="00D871A1">
        <w:rPr>
          <w:rStyle w:val="FootnoteReference"/>
          <w:rFonts w:ascii="Times New Roman" w:hAnsi="Times New Roman" w:cs="Times New Roman"/>
          <w:sz w:val="24"/>
          <w:szCs w:val="24"/>
        </w:rPr>
        <w:footnoteReference w:id="16"/>
      </w:r>
    </w:p>
    <w:p w14:paraId="079AEEEE" w14:textId="77777777" w:rsidR="00D871A1" w:rsidRDefault="00D871A1" w:rsidP="00D871A1">
      <w:pPr>
        <w:pStyle w:val="ListParagraph"/>
        <w:tabs>
          <w:tab w:val="left" w:pos="284"/>
        </w:tabs>
        <w:spacing w:after="0" w:line="360" w:lineRule="auto"/>
        <w:ind w:left="567" w:firstLine="709"/>
        <w:jc w:val="both"/>
        <w:rPr>
          <w:rFonts w:ascii="Times New Roman" w:hAnsi="Times New Roman" w:cs="Times New Roman"/>
          <w:sz w:val="24"/>
          <w:szCs w:val="24"/>
        </w:rPr>
      </w:pPr>
    </w:p>
    <w:p w14:paraId="5DCCD954" w14:textId="77777777" w:rsidR="00D871A1" w:rsidRDefault="00FE0335" w:rsidP="00A7455F">
      <w:pPr>
        <w:pStyle w:val="ListParagraph"/>
        <w:numPr>
          <w:ilvl w:val="0"/>
          <w:numId w:val="10"/>
        </w:numPr>
        <w:tabs>
          <w:tab w:val="left" w:pos="284"/>
        </w:tabs>
        <w:spacing w:line="36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t>Sejarah Perbankan</w:t>
      </w:r>
    </w:p>
    <w:p w14:paraId="16BA668D" w14:textId="77777777" w:rsidR="00D871A1" w:rsidRDefault="00FE0335" w:rsidP="00D871A1">
      <w:pPr>
        <w:pStyle w:val="ListParagraph"/>
        <w:tabs>
          <w:tab w:val="left" w:pos="284"/>
        </w:tabs>
        <w:spacing w:line="360" w:lineRule="auto"/>
        <w:ind w:left="567" w:firstLine="709"/>
        <w:jc w:val="both"/>
        <w:rPr>
          <w:rFonts w:ascii="Times New Roman" w:hAnsi="Times New Roman" w:cs="Times New Roman"/>
          <w:sz w:val="24"/>
          <w:szCs w:val="24"/>
        </w:rPr>
      </w:pPr>
      <w:r w:rsidRPr="00D871A1">
        <w:rPr>
          <w:rFonts w:ascii="Times New Roman" w:hAnsi="Times New Roman" w:cs="Times New Roman"/>
          <w:sz w:val="24"/>
          <w:szCs w:val="24"/>
        </w:rPr>
        <w:t xml:space="preserve">Sejarah perbankan di Indonesia tidak terlepas dari zaman penjajahan Hindia Belanda. Pada saat itu terdapat beberapa Bank yang memegang peranan penting di Hindia Belanda antara lain: </w:t>
      </w:r>
      <w:r w:rsidRPr="00D871A1">
        <w:rPr>
          <w:rFonts w:ascii="Times New Roman" w:hAnsi="Times New Roman" w:cs="Times New Roman"/>
          <w:i/>
          <w:sz w:val="24"/>
          <w:szCs w:val="24"/>
        </w:rPr>
        <w:t xml:space="preserve">De Javasche NV, De Post Paar Bank, De Algemenevolks Crediet </w:t>
      </w:r>
      <w:r w:rsidRPr="00D871A1">
        <w:rPr>
          <w:rFonts w:ascii="Times New Roman" w:hAnsi="Times New Roman" w:cs="Times New Roman"/>
          <w:sz w:val="24"/>
          <w:szCs w:val="24"/>
        </w:rPr>
        <w:t xml:space="preserve">Bank, </w:t>
      </w:r>
      <w:r w:rsidRPr="00D871A1">
        <w:rPr>
          <w:rFonts w:ascii="Times New Roman" w:hAnsi="Times New Roman" w:cs="Times New Roman"/>
          <w:i/>
          <w:sz w:val="24"/>
          <w:szCs w:val="24"/>
        </w:rPr>
        <w:t>Nederland Handles Maatscappij (NHM)</w:t>
      </w:r>
      <w:r w:rsidRPr="00D871A1">
        <w:rPr>
          <w:rFonts w:ascii="Times New Roman" w:hAnsi="Times New Roman" w:cs="Times New Roman"/>
          <w:sz w:val="24"/>
          <w:szCs w:val="24"/>
        </w:rPr>
        <w:t xml:space="preserve">, </w:t>
      </w:r>
      <w:r w:rsidRPr="00D871A1">
        <w:rPr>
          <w:rFonts w:ascii="Times New Roman" w:hAnsi="Times New Roman" w:cs="Times New Roman"/>
          <w:i/>
          <w:sz w:val="24"/>
          <w:szCs w:val="24"/>
        </w:rPr>
        <w:t xml:space="preserve">Nationale Handles </w:t>
      </w:r>
      <w:r w:rsidRPr="00D871A1">
        <w:rPr>
          <w:rFonts w:ascii="Times New Roman" w:hAnsi="Times New Roman" w:cs="Times New Roman"/>
          <w:sz w:val="24"/>
          <w:szCs w:val="24"/>
        </w:rPr>
        <w:t>Bank,</w:t>
      </w:r>
      <w:r w:rsidRPr="00D871A1">
        <w:rPr>
          <w:rFonts w:ascii="Times New Roman" w:hAnsi="Times New Roman" w:cs="Times New Roman"/>
          <w:i/>
          <w:sz w:val="24"/>
          <w:szCs w:val="24"/>
        </w:rPr>
        <w:t xml:space="preserve"> </w:t>
      </w:r>
      <w:r w:rsidRPr="00D871A1">
        <w:rPr>
          <w:rFonts w:ascii="Times New Roman" w:hAnsi="Times New Roman" w:cs="Times New Roman"/>
          <w:sz w:val="24"/>
          <w:szCs w:val="24"/>
        </w:rPr>
        <w:t xml:space="preserve">dan </w:t>
      </w:r>
      <w:r w:rsidRPr="00D871A1">
        <w:rPr>
          <w:rFonts w:ascii="Times New Roman" w:hAnsi="Times New Roman" w:cs="Times New Roman"/>
          <w:i/>
          <w:sz w:val="24"/>
          <w:szCs w:val="24"/>
        </w:rPr>
        <w:t xml:space="preserve">De Escompto </w:t>
      </w:r>
      <w:r w:rsidRPr="00D871A1">
        <w:rPr>
          <w:rFonts w:ascii="Times New Roman" w:hAnsi="Times New Roman" w:cs="Times New Roman"/>
          <w:sz w:val="24"/>
          <w:szCs w:val="24"/>
        </w:rPr>
        <w:t>Bank</w:t>
      </w:r>
      <w:r w:rsidRPr="00D871A1">
        <w:rPr>
          <w:rFonts w:ascii="Times New Roman" w:hAnsi="Times New Roman" w:cs="Times New Roman"/>
          <w:i/>
          <w:sz w:val="24"/>
          <w:szCs w:val="24"/>
        </w:rPr>
        <w:t xml:space="preserve"> NV</w:t>
      </w:r>
      <w:r w:rsidRPr="00D871A1">
        <w:rPr>
          <w:rFonts w:ascii="Times New Roman" w:hAnsi="Times New Roman" w:cs="Times New Roman"/>
          <w:sz w:val="24"/>
          <w:szCs w:val="24"/>
        </w:rPr>
        <w:t>.</w:t>
      </w:r>
    </w:p>
    <w:p w14:paraId="07FCEC71" w14:textId="77777777" w:rsidR="00D871A1" w:rsidRDefault="00FE0335" w:rsidP="00D871A1">
      <w:pPr>
        <w:pStyle w:val="ListParagraph"/>
        <w:tabs>
          <w:tab w:val="left" w:pos="284"/>
        </w:tabs>
        <w:spacing w:line="360" w:lineRule="auto"/>
        <w:ind w:left="567" w:firstLine="709"/>
        <w:jc w:val="both"/>
        <w:rPr>
          <w:rFonts w:ascii="Times New Roman" w:hAnsi="Times New Roman" w:cs="Times New Roman"/>
          <w:sz w:val="24"/>
          <w:szCs w:val="24"/>
        </w:rPr>
      </w:pPr>
      <w:r w:rsidRPr="00D871A1">
        <w:rPr>
          <w:rFonts w:ascii="Times New Roman" w:hAnsi="Times New Roman" w:cs="Times New Roman"/>
          <w:sz w:val="24"/>
          <w:szCs w:val="24"/>
        </w:rPr>
        <w:t xml:space="preserve">Di samping itu, terdapat pula Bank-bank milik pribumi, Cina, Jepang, dan Eropa lainnya. Bank-bank tersebut antara lain: Bank Nasional Indonesia, Bank Abuah Saudagar, NV Bank Boemi, </w:t>
      </w:r>
      <w:r w:rsidRPr="00D871A1">
        <w:rPr>
          <w:rFonts w:ascii="Times New Roman" w:hAnsi="Times New Roman" w:cs="Times New Roman"/>
          <w:i/>
          <w:sz w:val="24"/>
          <w:szCs w:val="24"/>
        </w:rPr>
        <w:t xml:space="preserve">The matsui </w:t>
      </w:r>
      <w:r w:rsidRPr="00D871A1">
        <w:rPr>
          <w:rFonts w:ascii="Times New Roman" w:hAnsi="Times New Roman" w:cs="Times New Roman"/>
          <w:sz w:val="24"/>
          <w:szCs w:val="24"/>
        </w:rPr>
        <w:t xml:space="preserve">Bank, </w:t>
      </w:r>
      <w:r w:rsidRPr="00D871A1">
        <w:rPr>
          <w:rFonts w:ascii="Times New Roman" w:hAnsi="Times New Roman" w:cs="Times New Roman"/>
          <w:i/>
          <w:sz w:val="24"/>
          <w:szCs w:val="24"/>
        </w:rPr>
        <w:t>The Bank of China</w:t>
      </w:r>
      <w:r w:rsidRPr="00D871A1">
        <w:rPr>
          <w:rFonts w:ascii="Times New Roman" w:hAnsi="Times New Roman" w:cs="Times New Roman"/>
          <w:sz w:val="24"/>
          <w:szCs w:val="24"/>
        </w:rPr>
        <w:t>, dan Batavia Bank.</w:t>
      </w:r>
    </w:p>
    <w:p w14:paraId="0D076DE4" w14:textId="77777777" w:rsidR="00FE0335" w:rsidRPr="00D871A1" w:rsidRDefault="00FE0335" w:rsidP="00D871A1">
      <w:pPr>
        <w:pStyle w:val="ListParagraph"/>
        <w:tabs>
          <w:tab w:val="left" w:pos="284"/>
        </w:tabs>
        <w:spacing w:line="360" w:lineRule="auto"/>
        <w:ind w:left="567" w:firstLine="709"/>
        <w:jc w:val="both"/>
        <w:rPr>
          <w:rFonts w:ascii="Times New Roman" w:hAnsi="Times New Roman" w:cs="Times New Roman"/>
          <w:b/>
          <w:sz w:val="24"/>
          <w:szCs w:val="24"/>
        </w:rPr>
      </w:pPr>
      <w:r w:rsidRPr="00D871A1">
        <w:rPr>
          <w:rFonts w:ascii="Times New Roman" w:hAnsi="Times New Roman" w:cs="Times New Roman"/>
          <w:sz w:val="24"/>
          <w:szCs w:val="24"/>
        </w:rPr>
        <w:t>Di zaman kemerdekaan perbankan di Indonesia bertambah maju dan berkembang lagi. Beberapa Bank Belanda dinasionalisir oleh pemerintah Indonesia. Bank-bank yang ada di zaman awal kemerdekaan, antara lain:</w:t>
      </w:r>
    </w:p>
    <w:p w14:paraId="710F7833" w14:textId="77777777" w:rsidR="00FE0335" w:rsidRDefault="00FE0335" w:rsidP="00A7455F">
      <w:pPr>
        <w:pStyle w:val="ListParagraph"/>
        <w:numPr>
          <w:ilvl w:val="0"/>
          <w:numId w:val="26"/>
        </w:numPr>
        <w:tabs>
          <w:tab w:val="left" w:pos="284"/>
        </w:tabs>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lastRenderedPageBreak/>
        <w:t>Bank Negara Indonesia yang didirikan tanggal 5 Juli 1946 kemudian menjadi BNI 1946</w:t>
      </w:r>
    </w:p>
    <w:p w14:paraId="79833B74" w14:textId="77777777" w:rsidR="00FE0335" w:rsidRPr="005E1CAF" w:rsidRDefault="00FE0335" w:rsidP="00A7455F">
      <w:pPr>
        <w:pStyle w:val="ListParagraph"/>
        <w:numPr>
          <w:ilvl w:val="0"/>
          <w:numId w:val="26"/>
        </w:numPr>
        <w:tabs>
          <w:tab w:val="left" w:pos="284"/>
        </w:tabs>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Bank Rakyat Indonesia yang didirikan tanggal 22 Februari 1946. Bank ini berasal dari </w:t>
      </w:r>
      <w:r>
        <w:rPr>
          <w:rFonts w:ascii="Times New Roman" w:hAnsi="Times New Roman" w:cs="Times New Roman"/>
          <w:i/>
          <w:sz w:val="24"/>
          <w:szCs w:val="24"/>
        </w:rPr>
        <w:t>DE ALGEMENE VOLKCREDIET</w:t>
      </w:r>
      <w:r>
        <w:rPr>
          <w:rFonts w:ascii="Times New Roman" w:hAnsi="Times New Roman" w:cs="Times New Roman"/>
          <w:sz w:val="24"/>
          <w:szCs w:val="24"/>
        </w:rPr>
        <w:t xml:space="preserve"> Bank atau </w:t>
      </w:r>
      <w:r>
        <w:rPr>
          <w:rFonts w:ascii="Times New Roman" w:hAnsi="Times New Roman" w:cs="Times New Roman"/>
          <w:i/>
          <w:sz w:val="24"/>
          <w:szCs w:val="24"/>
        </w:rPr>
        <w:t>Syomin Ginko.</w:t>
      </w:r>
    </w:p>
    <w:p w14:paraId="3A8CC5F4" w14:textId="77777777" w:rsidR="00FE0335" w:rsidRDefault="00FE0335" w:rsidP="00A7455F">
      <w:pPr>
        <w:pStyle w:val="ListParagraph"/>
        <w:numPr>
          <w:ilvl w:val="0"/>
          <w:numId w:val="26"/>
        </w:numPr>
        <w:tabs>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Bank Surakarta MAI (Maskapai Adil Makmur) tahun 1945 di Solo</w:t>
      </w:r>
    </w:p>
    <w:p w14:paraId="4593025F" w14:textId="77777777" w:rsidR="00FE0335" w:rsidRDefault="00FE0335" w:rsidP="00A7455F">
      <w:pPr>
        <w:pStyle w:val="ListParagraph"/>
        <w:numPr>
          <w:ilvl w:val="0"/>
          <w:numId w:val="26"/>
        </w:numPr>
        <w:tabs>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Bank Indonesia di Palembang tahun 1946</w:t>
      </w:r>
    </w:p>
    <w:p w14:paraId="33CEE375" w14:textId="77777777" w:rsidR="00FE0335" w:rsidRDefault="00FE0335" w:rsidP="00A7455F">
      <w:pPr>
        <w:pStyle w:val="ListParagraph"/>
        <w:numPr>
          <w:ilvl w:val="0"/>
          <w:numId w:val="26"/>
        </w:numPr>
        <w:tabs>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Bank Dagang Nasional Indonesia tahun 1946 di Medan</w:t>
      </w:r>
    </w:p>
    <w:p w14:paraId="22F8DD64" w14:textId="77777777" w:rsidR="00FE0335" w:rsidRDefault="00FE0335" w:rsidP="00A7455F">
      <w:pPr>
        <w:pStyle w:val="ListParagraph"/>
        <w:numPr>
          <w:ilvl w:val="0"/>
          <w:numId w:val="26"/>
        </w:numPr>
        <w:tabs>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Indonesia </w:t>
      </w:r>
      <w:r>
        <w:rPr>
          <w:rFonts w:ascii="Times New Roman" w:hAnsi="Times New Roman" w:cs="Times New Roman"/>
          <w:i/>
          <w:sz w:val="24"/>
          <w:szCs w:val="24"/>
        </w:rPr>
        <w:t>Banking</w:t>
      </w:r>
      <w:r>
        <w:rPr>
          <w:rFonts w:ascii="Times New Roman" w:hAnsi="Times New Roman" w:cs="Times New Roman"/>
          <w:sz w:val="24"/>
          <w:szCs w:val="24"/>
        </w:rPr>
        <w:t xml:space="preserve"> </w:t>
      </w:r>
      <w:r>
        <w:rPr>
          <w:rFonts w:ascii="Times New Roman" w:hAnsi="Times New Roman" w:cs="Times New Roman"/>
          <w:i/>
          <w:sz w:val="24"/>
          <w:szCs w:val="24"/>
        </w:rPr>
        <w:t>Corporation</w:t>
      </w:r>
      <w:r>
        <w:rPr>
          <w:rFonts w:ascii="Times New Roman" w:hAnsi="Times New Roman" w:cs="Times New Roman"/>
          <w:sz w:val="24"/>
          <w:szCs w:val="24"/>
        </w:rPr>
        <w:t xml:space="preserve"> tahun 1946 di Yogyakarta, kemudian menjadi Bank Amerta</w:t>
      </w:r>
    </w:p>
    <w:p w14:paraId="40520FA8" w14:textId="77777777" w:rsidR="00FE0335" w:rsidRDefault="00FE0335" w:rsidP="00A7455F">
      <w:pPr>
        <w:pStyle w:val="ListParagraph"/>
        <w:numPr>
          <w:ilvl w:val="0"/>
          <w:numId w:val="26"/>
        </w:numPr>
        <w:tabs>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NV Bank Sulawesi di Manado tahun 1946</w:t>
      </w:r>
    </w:p>
    <w:p w14:paraId="64772544" w14:textId="39B79D75" w:rsidR="00D871A1" w:rsidRPr="00DA418E" w:rsidRDefault="00FE0335" w:rsidP="00A7455F">
      <w:pPr>
        <w:pStyle w:val="ListParagraph"/>
        <w:numPr>
          <w:ilvl w:val="0"/>
          <w:numId w:val="26"/>
        </w:numPr>
        <w:tabs>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Bank Dagang Indonesia NV di Banjarmasin tahun 1949.</w:t>
      </w:r>
      <w:r w:rsidR="00D871A1">
        <w:rPr>
          <w:rStyle w:val="FootnoteReference"/>
          <w:rFonts w:ascii="Times New Roman" w:hAnsi="Times New Roman" w:cs="Times New Roman"/>
          <w:sz w:val="24"/>
          <w:szCs w:val="24"/>
        </w:rPr>
        <w:footnoteReference w:id="17"/>
      </w:r>
    </w:p>
    <w:p w14:paraId="54205EC1" w14:textId="77777777" w:rsidR="00DA418E" w:rsidRPr="00DA418E" w:rsidRDefault="00DA418E" w:rsidP="00DA418E">
      <w:pPr>
        <w:pStyle w:val="ListParagraph"/>
        <w:tabs>
          <w:tab w:val="left" w:pos="284"/>
        </w:tabs>
        <w:spacing w:after="0" w:line="360" w:lineRule="auto"/>
        <w:ind w:left="927"/>
        <w:jc w:val="both"/>
        <w:rPr>
          <w:rFonts w:ascii="Times New Roman" w:hAnsi="Times New Roman" w:cs="Times New Roman"/>
          <w:sz w:val="24"/>
          <w:szCs w:val="24"/>
        </w:rPr>
      </w:pPr>
    </w:p>
    <w:p w14:paraId="49DD9578" w14:textId="77777777" w:rsidR="00D871A1" w:rsidRPr="00D871A1" w:rsidRDefault="00FE0335" w:rsidP="00A7455F">
      <w:pPr>
        <w:pStyle w:val="ListParagraph"/>
        <w:numPr>
          <w:ilvl w:val="0"/>
          <w:numId w:val="10"/>
        </w:numPr>
        <w:tabs>
          <w:tab w:val="left" w:pos="284"/>
        </w:tabs>
        <w:spacing w:after="0" w:line="360" w:lineRule="auto"/>
        <w:ind w:left="567" w:hanging="283"/>
        <w:jc w:val="both"/>
        <w:rPr>
          <w:rFonts w:ascii="Times New Roman" w:hAnsi="Times New Roman" w:cs="Times New Roman"/>
          <w:sz w:val="24"/>
          <w:szCs w:val="24"/>
        </w:rPr>
      </w:pPr>
      <w:r w:rsidRPr="00C374B7">
        <w:rPr>
          <w:rFonts w:ascii="Times New Roman" w:hAnsi="Times New Roman" w:cs="Times New Roman"/>
          <w:b/>
          <w:sz w:val="24"/>
          <w:szCs w:val="24"/>
        </w:rPr>
        <w:t>Fungsi Bank</w:t>
      </w:r>
    </w:p>
    <w:p w14:paraId="54BBE86C" w14:textId="77777777" w:rsidR="00FE0335" w:rsidRPr="00D871A1" w:rsidRDefault="00FE0335" w:rsidP="00D871A1">
      <w:pPr>
        <w:pStyle w:val="ListParagraph"/>
        <w:tabs>
          <w:tab w:val="left" w:pos="284"/>
        </w:tabs>
        <w:spacing w:after="0" w:line="360" w:lineRule="auto"/>
        <w:ind w:left="567" w:firstLine="709"/>
        <w:jc w:val="both"/>
        <w:rPr>
          <w:rFonts w:ascii="Times New Roman" w:hAnsi="Times New Roman" w:cs="Times New Roman"/>
          <w:sz w:val="24"/>
          <w:szCs w:val="24"/>
        </w:rPr>
      </w:pPr>
      <w:r w:rsidRPr="00D871A1">
        <w:rPr>
          <w:rFonts w:ascii="Times New Roman" w:hAnsi="Times New Roman" w:cs="Times New Roman"/>
          <w:sz w:val="24"/>
          <w:szCs w:val="24"/>
        </w:rPr>
        <w:t>Bank merupakan lembaga keuangan yang fungsinya yaiutu menghimpun dana dari masyarakat, menyalurkan dana kepada masyarakat, dan melayani jasa keuangan.</w:t>
      </w:r>
      <w:r w:rsidR="00D871A1">
        <w:rPr>
          <w:rFonts w:ascii="Times New Roman" w:hAnsi="Times New Roman" w:cs="Times New Roman"/>
          <w:sz w:val="24"/>
          <w:szCs w:val="24"/>
        </w:rPr>
        <w:t xml:space="preserve"> </w:t>
      </w:r>
      <w:r w:rsidRPr="00D871A1">
        <w:rPr>
          <w:rFonts w:ascii="Times New Roman" w:hAnsi="Times New Roman" w:cs="Times New Roman"/>
          <w:sz w:val="24"/>
          <w:szCs w:val="24"/>
        </w:rPr>
        <w:t>Fungsi Bank secara umum ada 3 (tiga) hal, yaitu:</w:t>
      </w:r>
    </w:p>
    <w:p w14:paraId="47D04A2E" w14:textId="77777777" w:rsidR="00FE0335" w:rsidRPr="00C374B7" w:rsidRDefault="00FE0335" w:rsidP="00A7455F">
      <w:pPr>
        <w:pStyle w:val="ListParagraph"/>
        <w:numPr>
          <w:ilvl w:val="0"/>
          <w:numId w:val="11"/>
        </w:numPr>
        <w:tabs>
          <w:tab w:val="left" w:pos="284"/>
        </w:tabs>
        <w:spacing w:after="0" w:line="360" w:lineRule="auto"/>
        <w:ind w:left="851" w:hanging="284"/>
        <w:jc w:val="both"/>
        <w:rPr>
          <w:rFonts w:ascii="Times New Roman" w:hAnsi="Times New Roman" w:cs="Times New Roman"/>
          <w:sz w:val="24"/>
          <w:szCs w:val="24"/>
        </w:rPr>
      </w:pPr>
      <w:r w:rsidRPr="00C374B7">
        <w:rPr>
          <w:rFonts w:ascii="Times New Roman" w:hAnsi="Times New Roman" w:cs="Times New Roman"/>
          <w:sz w:val="24"/>
          <w:szCs w:val="24"/>
        </w:rPr>
        <w:t>Penghimpun dana</w:t>
      </w:r>
    </w:p>
    <w:p w14:paraId="1CBAA37A" w14:textId="77777777" w:rsidR="00FE0335" w:rsidRPr="00C374B7" w:rsidRDefault="00FE0335" w:rsidP="00D871A1">
      <w:pPr>
        <w:pStyle w:val="ListParagraph"/>
        <w:tabs>
          <w:tab w:val="left" w:pos="284"/>
        </w:tabs>
        <w:spacing w:after="0" w:line="360" w:lineRule="auto"/>
        <w:ind w:left="851" w:firstLine="709"/>
        <w:jc w:val="both"/>
        <w:rPr>
          <w:rFonts w:ascii="Times New Roman" w:hAnsi="Times New Roman" w:cs="Times New Roman"/>
          <w:sz w:val="24"/>
          <w:szCs w:val="24"/>
        </w:rPr>
      </w:pPr>
      <w:r w:rsidRPr="00C374B7">
        <w:rPr>
          <w:rFonts w:ascii="Times New Roman" w:hAnsi="Times New Roman" w:cs="Times New Roman"/>
          <w:sz w:val="24"/>
          <w:szCs w:val="24"/>
        </w:rPr>
        <w:t>Dana yang dapa dimanfaatkan oleh sebuah bank untuk menjalankan fungsinya antara lain berseumber dari:</w:t>
      </w:r>
    </w:p>
    <w:p w14:paraId="3F1E2DDA" w14:textId="77777777" w:rsidR="00FE0335" w:rsidRPr="00C374B7" w:rsidRDefault="00FE0335" w:rsidP="00A7455F">
      <w:pPr>
        <w:pStyle w:val="ListParagraph"/>
        <w:numPr>
          <w:ilvl w:val="0"/>
          <w:numId w:val="8"/>
        </w:numPr>
        <w:tabs>
          <w:tab w:val="left" w:pos="284"/>
        </w:tabs>
        <w:spacing w:after="0" w:line="360" w:lineRule="auto"/>
        <w:ind w:left="1134" w:hanging="283"/>
        <w:jc w:val="both"/>
        <w:rPr>
          <w:rFonts w:ascii="Times New Roman" w:hAnsi="Times New Roman" w:cs="Times New Roman"/>
          <w:sz w:val="24"/>
          <w:szCs w:val="24"/>
        </w:rPr>
      </w:pPr>
      <w:r w:rsidRPr="00C374B7">
        <w:rPr>
          <w:rFonts w:ascii="Times New Roman" w:hAnsi="Times New Roman" w:cs="Times New Roman"/>
          <w:sz w:val="24"/>
          <w:szCs w:val="24"/>
        </w:rPr>
        <w:t>Pemilik modal yang berupa sorotan modal awal pendirian ataupun pengembangan modal.</w:t>
      </w:r>
    </w:p>
    <w:p w14:paraId="03D1D652" w14:textId="77777777" w:rsidR="00FE0335" w:rsidRPr="00C374B7" w:rsidRDefault="00FE0335" w:rsidP="00A7455F">
      <w:pPr>
        <w:pStyle w:val="ListParagraph"/>
        <w:numPr>
          <w:ilvl w:val="0"/>
          <w:numId w:val="8"/>
        </w:numPr>
        <w:tabs>
          <w:tab w:val="left" w:pos="284"/>
        </w:tabs>
        <w:spacing w:after="0" w:line="360" w:lineRule="auto"/>
        <w:ind w:left="1134" w:hanging="283"/>
        <w:jc w:val="both"/>
        <w:rPr>
          <w:rFonts w:ascii="Times New Roman" w:hAnsi="Times New Roman" w:cs="Times New Roman"/>
          <w:sz w:val="24"/>
          <w:szCs w:val="24"/>
        </w:rPr>
      </w:pPr>
      <w:r w:rsidRPr="00C374B7">
        <w:rPr>
          <w:rFonts w:ascii="Times New Roman" w:hAnsi="Times New Roman" w:cs="Times New Roman"/>
          <w:sz w:val="24"/>
          <w:szCs w:val="24"/>
        </w:rPr>
        <w:t>Masyarakat luas yang diperoleh melalui usaha bank menawarkan produk simpanan, berupa tabungan, deposito, dan giro.</w:t>
      </w:r>
    </w:p>
    <w:p w14:paraId="2417BE44" w14:textId="77777777" w:rsidR="00FE0335" w:rsidRPr="00C374B7" w:rsidRDefault="00FE0335" w:rsidP="00A7455F">
      <w:pPr>
        <w:pStyle w:val="ListParagraph"/>
        <w:numPr>
          <w:ilvl w:val="0"/>
          <w:numId w:val="8"/>
        </w:numPr>
        <w:tabs>
          <w:tab w:val="left" w:pos="284"/>
        </w:tabs>
        <w:spacing w:after="0" w:line="360" w:lineRule="auto"/>
        <w:ind w:left="1134" w:hanging="283"/>
        <w:jc w:val="both"/>
        <w:rPr>
          <w:rFonts w:ascii="Times New Roman" w:hAnsi="Times New Roman" w:cs="Times New Roman"/>
          <w:sz w:val="24"/>
          <w:szCs w:val="24"/>
        </w:rPr>
      </w:pPr>
      <w:r w:rsidRPr="00C374B7">
        <w:rPr>
          <w:rFonts w:ascii="Times New Roman" w:hAnsi="Times New Roman" w:cs="Times New Roman"/>
          <w:sz w:val="24"/>
          <w:szCs w:val="24"/>
        </w:rPr>
        <w:t xml:space="preserve">Lembaga keuangan yang diperoleh dari pinjaman dana yang berupa kredit likuiditas dan </w:t>
      </w:r>
      <w:r w:rsidRPr="00C374B7">
        <w:rPr>
          <w:rFonts w:ascii="Times New Roman" w:hAnsi="Times New Roman" w:cs="Times New Roman"/>
          <w:i/>
          <w:sz w:val="24"/>
          <w:szCs w:val="24"/>
        </w:rPr>
        <w:t>call money</w:t>
      </w:r>
      <w:r w:rsidRPr="00C374B7">
        <w:rPr>
          <w:rFonts w:ascii="Times New Roman" w:hAnsi="Times New Roman" w:cs="Times New Roman"/>
          <w:sz w:val="24"/>
          <w:szCs w:val="24"/>
        </w:rPr>
        <w:t xml:space="preserve"> (dana yang sewaktu-waktu dapat ditarik kembali oleh bank yang meminjam).</w:t>
      </w:r>
    </w:p>
    <w:p w14:paraId="3DEAEC34" w14:textId="77777777" w:rsidR="00FE0335" w:rsidRPr="00C374B7" w:rsidRDefault="00FE0335" w:rsidP="00A7455F">
      <w:pPr>
        <w:pStyle w:val="ListParagraph"/>
        <w:numPr>
          <w:ilvl w:val="0"/>
          <w:numId w:val="11"/>
        </w:numPr>
        <w:tabs>
          <w:tab w:val="left" w:pos="284"/>
          <w:tab w:val="left" w:pos="1843"/>
        </w:tabs>
        <w:spacing w:after="0" w:line="360" w:lineRule="auto"/>
        <w:ind w:left="851" w:hanging="284"/>
        <w:jc w:val="both"/>
        <w:rPr>
          <w:rFonts w:ascii="Times New Roman" w:hAnsi="Times New Roman" w:cs="Times New Roman"/>
          <w:sz w:val="24"/>
          <w:szCs w:val="24"/>
        </w:rPr>
      </w:pPr>
      <w:r w:rsidRPr="00C374B7">
        <w:rPr>
          <w:rFonts w:ascii="Times New Roman" w:hAnsi="Times New Roman" w:cs="Times New Roman"/>
          <w:sz w:val="24"/>
          <w:szCs w:val="24"/>
        </w:rPr>
        <w:t>Penyalur dana</w:t>
      </w:r>
    </w:p>
    <w:p w14:paraId="787454E3" w14:textId="77777777" w:rsidR="00FE0335" w:rsidRPr="009B2E4B" w:rsidRDefault="00FE0335" w:rsidP="00D871A1">
      <w:pPr>
        <w:pStyle w:val="ListParagraph"/>
        <w:tabs>
          <w:tab w:val="left" w:pos="284"/>
        </w:tabs>
        <w:spacing w:after="0" w:line="360" w:lineRule="auto"/>
        <w:ind w:left="851" w:firstLine="709"/>
        <w:jc w:val="both"/>
        <w:rPr>
          <w:rFonts w:ascii="Times New Roman" w:hAnsi="Times New Roman" w:cs="Times New Roman"/>
          <w:sz w:val="24"/>
          <w:szCs w:val="24"/>
        </w:rPr>
      </w:pPr>
      <w:r w:rsidRPr="00C374B7">
        <w:rPr>
          <w:rFonts w:ascii="Times New Roman" w:hAnsi="Times New Roman" w:cs="Times New Roman"/>
          <w:sz w:val="24"/>
          <w:szCs w:val="24"/>
        </w:rPr>
        <w:lastRenderedPageBreak/>
        <w:t>Penyalur atas dana yang berasil dihimpun oleh sebuah Bank diwujudkan dalam bentuk kredit atau bentuk lainnya kepada masyarakat yang memerlukan, seperti pembelian surat-surat berharga, penyertaan, pemilikan harta tetap, dan lain sebagainya. Aktivitas ini menimbulkan risiko, karena itu dalam memenuhi asas kehati-hatian, pelaksanaanya ditetapkan berb</w:t>
      </w:r>
      <w:r>
        <w:rPr>
          <w:rFonts w:ascii="Times New Roman" w:hAnsi="Times New Roman" w:cs="Times New Roman"/>
          <w:sz w:val="24"/>
          <w:szCs w:val="24"/>
        </w:rPr>
        <w:t>agai persyaratan dan ketentuan.</w:t>
      </w:r>
    </w:p>
    <w:p w14:paraId="21E98C0B" w14:textId="77777777" w:rsidR="00FE0335" w:rsidRPr="00C374B7" w:rsidRDefault="00FE0335" w:rsidP="00A7455F">
      <w:pPr>
        <w:pStyle w:val="ListParagraph"/>
        <w:numPr>
          <w:ilvl w:val="0"/>
          <w:numId w:val="11"/>
        </w:numPr>
        <w:tabs>
          <w:tab w:val="left" w:pos="284"/>
        </w:tabs>
        <w:spacing w:after="0" w:line="360" w:lineRule="auto"/>
        <w:ind w:left="851" w:hanging="283"/>
        <w:jc w:val="both"/>
        <w:rPr>
          <w:rFonts w:ascii="Times New Roman" w:hAnsi="Times New Roman" w:cs="Times New Roman"/>
          <w:sz w:val="24"/>
          <w:szCs w:val="24"/>
        </w:rPr>
      </w:pPr>
      <w:r w:rsidRPr="00C374B7">
        <w:rPr>
          <w:rFonts w:ascii="Times New Roman" w:hAnsi="Times New Roman" w:cs="Times New Roman"/>
          <w:sz w:val="24"/>
          <w:szCs w:val="24"/>
        </w:rPr>
        <w:t>Pelayanan jasa keuangan</w:t>
      </w:r>
    </w:p>
    <w:p w14:paraId="17AE33FA" w14:textId="77777777" w:rsidR="00D871A1" w:rsidRPr="00D871A1" w:rsidRDefault="00FE0335" w:rsidP="00D871A1">
      <w:pPr>
        <w:pStyle w:val="ListParagraph"/>
        <w:tabs>
          <w:tab w:val="left" w:pos="284"/>
        </w:tabs>
        <w:spacing w:after="0" w:line="360" w:lineRule="auto"/>
        <w:ind w:left="851" w:firstLine="709"/>
        <w:jc w:val="both"/>
        <w:rPr>
          <w:rFonts w:ascii="Times New Roman" w:hAnsi="Times New Roman" w:cs="Times New Roman"/>
          <w:sz w:val="24"/>
          <w:szCs w:val="24"/>
        </w:rPr>
      </w:pPr>
      <w:r w:rsidRPr="00C374B7">
        <w:rPr>
          <w:rFonts w:ascii="Times New Roman" w:hAnsi="Times New Roman" w:cs="Times New Roman"/>
          <w:sz w:val="24"/>
          <w:szCs w:val="24"/>
        </w:rPr>
        <w:t>Sebagai pelaksana lalu lintas pembayaran, Bank melakukan berbagai aktivitas kegiatan lainnya, seperti pengiriman uang/transfer, penagihan surat berharga/</w:t>
      </w:r>
      <w:r w:rsidRPr="00C374B7">
        <w:rPr>
          <w:rFonts w:ascii="Times New Roman" w:hAnsi="Times New Roman" w:cs="Times New Roman"/>
          <w:i/>
          <w:sz w:val="24"/>
          <w:szCs w:val="24"/>
        </w:rPr>
        <w:t>collection</w:t>
      </w:r>
      <w:r w:rsidRPr="00C374B7">
        <w:rPr>
          <w:rFonts w:ascii="Times New Roman" w:hAnsi="Times New Roman" w:cs="Times New Roman"/>
          <w:sz w:val="24"/>
          <w:szCs w:val="24"/>
        </w:rPr>
        <w:t>, penyelengara alat pembayaran menggunakan kartu (debit/kredit), BI-RTGS, SKN-BI, ATM, E-banking, sampai dengan sebagai penyelengaraan jasa sistem pembayaran.</w:t>
      </w:r>
    </w:p>
    <w:p w14:paraId="110CB738" w14:textId="77777777" w:rsidR="00FE0335" w:rsidRPr="00D871A1" w:rsidRDefault="00FE0335" w:rsidP="00D871A1">
      <w:pPr>
        <w:pStyle w:val="ListParagraph"/>
        <w:tabs>
          <w:tab w:val="left" w:pos="284"/>
        </w:tabs>
        <w:spacing w:after="0" w:line="360" w:lineRule="auto"/>
        <w:ind w:left="567" w:firstLine="709"/>
        <w:jc w:val="both"/>
        <w:rPr>
          <w:rFonts w:ascii="Times New Roman" w:hAnsi="Times New Roman" w:cs="Times New Roman"/>
          <w:sz w:val="24"/>
          <w:szCs w:val="24"/>
        </w:rPr>
      </w:pPr>
      <w:r w:rsidRPr="00D871A1">
        <w:rPr>
          <w:rFonts w:ascii="Times New Roman" w:hAnsi="Times New Roman" w:cs="Times New Roman"/>
          <w:sz w:val="24"/>
          <w:szCs w:val="24"/>
        </w:rPr>
        <w:t xml:space="preserve">Bank juga dapat berfungsi sebagai </w:t>
      </w:r>
      <w:r w:rsidRPr="00D871A1">
        <w:rPr>
          <w:rFonts w:ascii="Times New Roman" w:hAnsi="Times New Roman" w:cs="Times New Roman"/>
          <w:i/>
          <w:sz w:val="24"/>
          <w:szCs w:val="24"/>
        </w:rPr>
        <w:t xml:space="preserve">agen og trust, agent og defelopment, </w:t>
      </w:r>
      <w:r w:rsidRPr="00D871A1">
        <w:rPr>
          <w:rFonts w:ascii="Times New Roman" w:hAnsi="Times New Roman" w:cs="Times New Roman"/>
          <w:sz w:val="24"/>
          <w:szCs w:val="24"/>
        </w:rPr>
        <w:t xml:space="preserve">dan </w:t>
      </w:r>
      <w:r w:rsidRPr="00D871A1">
        <w:rPr>
          <w:rFonts w:ascii="Times New Roman" w:hAnsi="Times New Roman" w:cs="Times New Roman"/>
          <w:i/>
          <w:sz w:val="24"/>
          <w:szCs w:val="24"/>
        </w:rPr>
        <w:t>agent of services.</w:t>
      </w:r>
    </w:p>
    <w:p w14:paraId="2FDD9811" w14:textId="77777777" w:rsidR="00FE0335" w:rsidRPr="00C374B7" w:rsidRDefault="00FE0335" w:rsidP="00A7455F">
      <w:pPr>
        <w:pStyle w:val="ListParagraph"/>
        <w:numPr>
          <w:ilvl w:val="0"/>
          <w:numId w:val="6"/>
        </w:numPr>
        <w:tabs>
          <w:tab w:val="left" w:pos="284"/>
        </w:tabs>
        <w:spacing w:after="0" w:line="360" w:lineRule="auto"/>
        <w:ind w:left="851" w:hanging="284"/>
        <w:jc w:val="both"/>
        <w:rPr>
          <w:rFonts w:ascii="Times New Roman" w:hAnsi="Times New Roman" w:cs="Times New Roman"/>
          <w:sz w:val="24"/>
          <w:szCs w:val="24"/>
        </w:rPr>
      </w:pPr>
      <w:r w:rsidRPr="00C374B7">
        <w:rPr>
          <w:rFonts w:ascii="Times New Roman" w:hAnsi="Times New Roman" w:cs="Times New Roman"/>
          <w:i/>
          <w:sz w:val="24"/>
          <w:szCs w:val="24"/>
        </w:rPr>
        <w:t>Agent of Trust,</w:t>
      </w:r>
      <w:r w:rsidRPr="00C374B7">
        <w:rPr>
          <w:rFonts w:ascii="Times New Roman" w:hAnsi="Times New Roman" w:cs="Times New Roman"/>
          <w:sz w:val="24"/>
          <w:szCs w:val="24"/>
        </w:rPr>
        <w:t xml:space="preserve"> yaitu lembaga yang berlandaskan kepercayaan dalam menghimpun dan menyalurkan dana.</w:t>
      </w:r>
    </w:p>
    <w:p w14:paraId="631F8AE8" w14:textId="77777777" w:rsidR="00FE0335" w:rsidRPr="00C374B7" w:rsidRDefault="00FE0335" w:rsidP="00A7455F">
      <w:pPr>
        <w:pStyle w:val="ListParagraph"/>
        <w:numPr>
          <w:ilvl w:val="0"/>
          <w:numId w:val="6"/>
        </w:numPr>
        <w:tabs>
          <w:tab w:val="left" w:pos="284"/>
        </w:tabs>
        <w:spacing w:after="0" w:line="360" w:lineRule="auto"/>
        <w:ind w:left="851" w:hanging="284"/>
        <w:jc w:val="both"/>
        <w:rPr>
          <w:rFonts w:ascii="Times New Roman" w:hAnsi="Times New Roman" w:cs="Times New Roman"/>
          <w:sz w:val="24"/>
          <w:szCs w:val="24"/>
        </w:rPr>
      </w:pPr>
      <w:r w:rsidRPr="00C374B7">
        <w:rPr>
          <w:rFonts w:ascii="Times New Roman" w:hAnsi="Times New Roman" w:cs="Times New Roman"/>
          <w:i/>
          <w:sz w:val="24"/>
          <w:szCs w:val="24"/>
        </w:rPr>
        <w:t>Agent of Development</w:t>
      </w:r>
      <w:r w:rsidRPr="00C374B7">
        <w:rPr>
          <w:rFonts w:ascii="Times New Roman" w:hAnsi="Times New Roman" w:cs="Times New Roman"/>
          <w:sz w:val="24"/>
          <w:szCs w:val="24"/>
        </w:rPr>
        <w:t>, yaitu lembaga yang memobilisasi dana untuk pembangunan ekonomi.</w:t>
      </w:r>
    </w:p>
    <w:p w14:paraId="4C20D21A" w14:textId="77777777" w:rsidR="00D871A1" w:rsidRDefault="00FE0335" w:rsidP="00A7455F">
      <w:pPr>
        <w:pStyle w:val="ListParagraph"/>
        <w:numPr>
          <w:ilvl w:val="0"/>
          <w:numId w:val="6"/>
        </w:numPr>
        <w:tabs>
          <w:tab w:val="left" w:pos="284"/>
        </w:tabs>
        <w:spacing w:after="0" w:line="360" w:lineRule="auto"/>
        <w:ind w:left="851" w:hanging="284"/>
        <w:jc w:val="both"/>
        <w:rPr>
          <w:rFonts w:ascii="Times New Roman" w:hAnsi="Times New Roman" w:cs="Times New Roman"/>
          <w:sz w:val="24"/>
          <w:szCs w:val="24"/>
        </w:rPr>
      </w:pPr>
      <w:r w:rsidRPr="00C374B7">
        <w:rPr>
          <w:rFonts w:ascii="Times New Roman" w:hAnsi="Times New Roman" w:cs="Times New Roman"/>
          <w:i/>
          <w:sz w:val="24"/>
          <w:szCs w:val="24"/>
        </w:rPr>
        <w:t>Agent of Services</w:t>
      </w:r>
      <w:r w:rsidRPr="00C374B7">
        <w:rPr>
          <w:rFonts w:ascii="Times New Roman" w:hAnsi="Times New Roman" w:cs="Times New Roman"/>
          <w:sz w:val="24"/>
          <w:szCs w:val="24"/>
        </w:rPr>
        <w:t>, yaitu sebagai lembaga yang memobilisasi dana untuk pembangunan ekonomi, di samping melakukan kegiatan pemnghimpunan dan penyaluran dana, Bank juga memberikan penawaran jasa perbankan kepada masyarakat.</w:t>
      </w:r>
    </w:p>
    <w:p w14:paraId="222917E6" w14:textId="77777777" w:rsidR="00D871A1" w:rsidRDefault="00FE0335" w:rsidP="00D871A1">
      <w:pPr>
        <w:pStyle w:val="ListParagraph"/>
        <w:tabs>
          <w:tab w:val="left" w:pos="284"/>
        </w:tabs>
        <w:spacing w:after="0" w:line="360" w:lineRule="auto"/>
        <w:ind w:left="567" w:firstLine="709"/>
        <w:jc w:val="both"/>
        <w:rPr>
          <w:rFonts w:ascii="Times New Roman" w:hAnsi="Times New Roman" w:cs="Times New Roman"/>
          <w:sz w:val="24"/>
          <w:szCs w:val="24"/>
        </w:rPr>
      </w:pPr>
      <w:r w:rsidRPr="00D871A1">
        <w:rPr>
          <w:rFonts w:ascii="Times New Roman" w:hAnsi="Times New Roman" w:cs="Times New Roman"/>
          <w:sz w:val="24"/>
          <w:szCs w:val="24"/>
        </w:rPr>
        <w:t xml:space="preserve">Selain ketiga fungsi tersebut, saar ini Bank juga berfungsi sebagai agen literasi keuangan dan inklusi keuangan. Sebagai agen literasi keuangan, Bank melakukan serangkaian proses edukasi untuk meningkatkan pengetahuan, keyakinan rakyat, dan keterampilan yang kemudian akan mempengaruhi sikap dan perilaku masyarakat untuk meningkatkan kualitas pengambilan keputusan dan pengelolaan keuangan dalam rangka mencapai kesejahteraan. Aktivitas ini mendukung upaya pemerintah dalam meningkatkan pengetahuan dan </w:t>
      </w:r>
      <w:r w:rsidRPr="00D871A1">
        <w:rPr>
          <w:rFonts w:ascii="Times New Roman" w:hAnsi="Times New Roman" w:cs="Times New Roman"/>
          <w:sz w:val="24"/>
          <w:szCs w:val="24"/>
        </w:rPr>
        <w:lastRenderedPageBreak/>
        <w:t>pemahaman masyarakat terhadap lembaga, produk, serta layanan jasa keuangan.</w:t>
      </w:r>
    </w:p>
    <w:p w14:paraId="1D868DFA" w14:textId="77777777" w:rsidR="00D871A1" w:rsidRDefault="00FE0335" w:rsidP="00D871A1">
      <w:pPr>
        <w:pStyle w:val="ListParagraph"/>
        <w:tabs>
          <w:tab w:val="left" w:pos="284"/>
        </w:tabs>
        <w:spacing w:after="0" w:line="360" w:lineRule="auto"/>
        <w:ind w:left="567" w:firstLine="709"/>
        <w:jc w:val="both"/>
        <w:rPr>
          <w:rFonts w:ascii="Times New Roman" w:hAnsi="Times New Roman" w:cs="Times New Roman"/>
          <w:sz w:val="24"/>
          <w:szCs w:val="24"/>
        </w:rPr>
      </w:pPr>
      <w:r w:rsidRPr="00D871A1">
        <w:rPr>
          <w:rFonts w:ascii="Times New Roman" w:hAnsi="Times New Roman" w:cs="Times New Roman"/>
          <w:sz w:val="24"/>
          <w:szCs w:val="24"/>
        </w:rPr>
        <w:t>Sedangkan sebagai agen dari inklusi keuangan, Bank berkontribusi dalam mendukung percepatan pembangunan insfrastruktur pendukung negara. Hal ini mewujudkan melalui penyediaan bebagai akses pada bebagai lembaga, produk, serta layanan jasa keuangan sesuai dengan kebutuhan dan kemampuan masyarakat. Layanan keuangan digital salah satunya merupakan bagian dari inovasi yang sengaja dihadirkan agar kondisi gegografis serta wilayah yang terbatas dan jauh dari perkotaan bukan merupakan hambatan bagi masyarakat desa dan perbatasan untuk memiliki akses dan menikmati fasilitas jasa keuangan yang diberikan oleg Bank, tujuan ini diharapkan dapat memberrikan manfaat yang signifikan terhadap peningkatan taraf hidup masyarakat secara merata.</w:t>
      </w:r>
      <w:r w:rsidR="00D871A1">
        <w:rPr>
          <w:rStyle w:val="FootnoteReference"/>
          <w:rFonts w:ascii="Times New Roman" w:hAnsi="Times New Roman" w:cs="Times New Roman"/>
          <w:sz w:val="24"/>
          <w:szCs w:val="24"/>
        </w:rPr>
        <w:footnoteReference w:id="18"/>
      </w:r>
    </w:p>
    <w:p w14:paraId="4E0164DE" w14:textId="77777777" w:rsidR="00D871A1" w:rsidRPr="00D871A1" w:rsidRDefault="00D871A1" w:rsidP="00D871A1">
      <w:pPr>
        <w:pStyle w:val="ListParagraph"/>
        <w:tabs>
          <w:tab w:val="left" w:pos="284"/>
        </w:tabs>
        <w:spacing w:after="0" w:line="360" w:lineRule="auto"/>
        <w:ind w:left="567" w:firstLine="709"/>
        <w:jc w:val="both"/>
        <w:rPr>
          <w:rFonts w:ascii="Times New Roman" w:hAnsi="Times New Roman" w:cs="Times New Roman"/>
          <w:sz w:val="24"/>
          <w:szCs w:val="24"/>
        </w:rPr>
      </w:pPr>
    </w:p>
    <w:p w14:paraId="26878991" w14:textId="77777777" w:rsidR="00FE0335" w:rsidRPr="00C374B7" w:rsidRDefault="00FE0335" w:rsidP="00A7455F">
      <w:pPr>
        <w:pStyle w:val="ListParagraph"/>
        <w:numPr>
          <w:ilvl w:val="0"/>
          <w:numId w:val="10"/>
        </w:numPr>
        <w:tabs>
          <w:tab w:val="left" w:pos="284"/>
        </w:tabs>
        <w:spacing w:line="360" w:lineRule="auto"/>
        <w:ind w:left="567" w:hanging="283"/>
        <w:jc w:val="both"/>
        <w:rPr>
          <w:rFonts w:ascii="Times New Roman" w:hAnsi="Times New Roman" w:cs="Times New Roman"/>
          <w:sz w:val="24"/>
          <w:szCs w:val="24"/>
        </w:rPr>
      </w:pPr>
      <w:r w:rsidRPr="00C374B7">
        <w:rPr>
          <w:rFonts w:ascii="Times New Roman" w:hAnsi="Times New Roman" w:cs="Times New Roman"/>
          <w:b/>
          <w:sz w:val="24"/>
          <w:szCs w:val="24"/>
        </w:rPr>
        <w:t>Jenis Bank</w:t>
      </w:r>
    </w:p>
    <w:p w14:paraId="38B54F40" w14:textId="77777777" w:rsidR="00FE0335" w:rsidRPr="00C374B7" w:rsidRDefault="00FE0335" w:rsidP="00A7455F">
      <w:pPr>
        <w:pStyle w:val="ListParagraph"/>
        <w:numPr>
          <w:ilvl w:val="0"/>
          <w:numId w:val="12"/>
        </w:numPr>
        <w:tabs>
          <w:tab w:val="left" w:pos="284"/>
        </w:tabs>
        <w:spacing w:after="0" w:line="360" w:lineRule="auto"/>
        <w:ind w:left="851" w:hanging="284"/>
        <w:jc w:val="both"/>
        <w:rPr>
          <w:rFonts w:ascii="Times New Roman" w:hAnsi="Times New Roman" w:cs="Times New Roman"/>
          <w:sz w:val="24"/>
          <w:szCs w:val="24"/>
        </w:rPr>
      </w:pPr>
      <w:r w:rsidRPr="00C374B7">
        <w:rPr>
          <w:rFonts w:ascii="Times New Roman" w:hAnsi="Times New Roman" w:cs="Times New Roman"/>
          <w:sz w:val="24"/>
          <w:szCs w:val="24"/>
        </w:rPr>
        <w:t>Dilihat dari segi fungsinya</w:t>
      </w:r>
    </w:p>
    <w:p w14:paraId="1EAE2058" w14:textId="77777777" w:rsidR="00FE0335" w:rsidRPr="00E744A8" w:rsidRDefault="00FE0335" w:rsidP="002714E0">
      <w:pPr>
        <w:pStyle w:val="ListParagraph"/>
        <w:tabs>
          <w:tab w:val="left" w:pos="284"/>
        </w:tabs>
        <w:spacing w:after="0" w:line="360" w:lineRule="auto"/>
        <w:ind w:left="851" w:firstLine="709"/>
        <w:jc w:val="both"/>
        <w:rPr>
          <w:rFonts w:ascii="Times New Roman" w:hAnsi="Times New Roman" w:cs="Times New Roman"/>
          <w:sz w:val="24"/>
          <w:szCs w:val="24"/>
        </w:rPr>
      </w:pPr>
      <w:r w:rsidRPr="00C374B7">
        <w:rPr>
          <w:rFonts w:ascii="Times New Roman" w:hAnsi="Times New Roman" w:cs="Times New Roman"/>
          <w:sz w:val="24"/>
          <w:szCs w:val="24"/>
        </w:rPr>
        <w:t xml:space="preserve">Menurut undang-undang poko perbankan nomor 10 tahun 1998 jenis perbankan terdiri dari: </w:t>
      </w:r>
    </w:p>
    <w:p w14:paraId="191B9E7F" w14:textId="77777777" w:rsidR="00FE0335" w:rsidRPr="00C374B7" w:rsidRDefault="00FE0335" w:rsidP="00A7455F">
      <w:pPr>
        <w:pStyle w:val="ListParagraph"/>
        <w:numPr>
          <w:ilvl w:val="0"/>
          <w:numId w:val="13"/>
        </w:numPr>
        <w:tabs>
          <w:tab w:val="left" w:pos="284"/>
        </w:tabs>
        <w:spacing w:after="0" w:line="360" w:lineRule="auto"/>
        <w:ind w:left="1134" w:hanging="283"/>
        <w:jc w:val="both"/>
        <w:rPr>
          <w:rFonts w:ascii="Times New Roman" w:hAnsi="Times New Roman" w:cs="Times New Roman"/>
          <w:sz w:val="24"/>
          <w:szCs w:val="24"/>
        </w:rPr>
      </w:pPr>
      <w:r w:rsidRPr="00C374B7">
        <w:rPr>
          <w:rFonts w:ascii="Times New Roman" w:hAnsi="Times New Roman" w:cs="Times New Roman"/>
          <w:sz w:val="24"/>
          <w:szCs w:val="24"/>
        </w:rPr>
        <w:t xml:space="preserve">Bank Umum </w:t>
      </w:r>
    </w:p>
    <w:p w14:paraId="539C2F66" w14:textId="77777777" w:rsidR="00FE0335" w:rsidRPr="006206CD" w:rsidRDefault="00FE0335" w:rsidP="002714E0">
      <w:pPr>
        <w:pStyle w:val="ListParagraph"/>
        <w:tabs>
          <w:tab w:val="left" w:pos="284"/>
        </w:tabs>
        <w:spacing w:after="0" w:line="360" w:lineRule="auto"/>
        <w:ind w:left="1134" w:firstLine="709"/>
        <w:jc w:val="both"/>
        <w:rPr>
          <w:rFonts w:ascii="Times New Roman" w:hAnsi="Times New Roman" w:cs="Times New Roman"/>
          <w:sz w:val="24"/>
          <w:szCs w:val="24"/>
        </w:rPr>
      </w:pPr>
      <w:r w:rsidRPr="00C374B7">
        <w:rPr>
          <w:rFonts w:ascii="Times New Roman" w:hAnsi="Times New Roman" w:cs="Times New Roman"/>
          <w:sz w:val="24"/>
          <w:szCs w:val="24"/>
        </w:rPr>
        <w:t>Bank umum adalah Bank yang melaksanakan kegiatan usaha secara konvensional dan atau berdasarkan prinsip syariah yang dalam kegiatan memberikan jasa dalam lalu lintas pembay</w:t>
      </w:r>
      <w:r>
        <w:rPr>
          <w:rFonts w:ascii="Times New Roman" w:hAnsi="Times New Roman" w:cs="Times New Roman"/>
          <w:sz w:val="24"/>
          <w:szCs w:val="24"/>
        </w:rPr>
        <w:t>a</w:t>
      </w:r>
      <w:r w:rsidRPr="00C374B7">
        <w:rPr>
          <w:rFonts w:ascii="Times New Roman" w:hAnsi="Times New Roman" w:cs="Times New Roman"/>
          <w:sz w:val="24"/>
          <w:szCs w:val="24"/>
        </w:rPr>
        <w:t>ran.</w:t>
      </w:r>
    </w:p>
    <w:p w14:paraId="29D33DEA" w14:textId="77777777" w:rsidR="00FE0335" w:rsidRPr="00C374B7" w:rsidRDefault="00FE0335" w:rsidP="00A7455F">
      <w:pPr>
        <w:pStyle w:val="ListParagraph"/>
        <w:numPr>
          <w:ilvl w:val="0"/>
          <w:numId w:val="13"/>
        </w:numPr>
        <w:tabs>
          <w:tab w:val="left" w:pos="284"/>
        </w:tabs>
        <w:spacing w:after="0" w:line="360" w:lineRule="auto"/>
        <w:ind w:left="1134" w:hanging="283"/>
        <w:jc w:val="both"/>
        <w:rPr>
          <w:rFonts w:ascii="Times New Roman" w:hAnsi="Times New Roman" w:cs="Times New Roman"/>
          <w:sz w:val="24"/>
          <w:szCs w:val="24"/>
        </w:rPr>
      </w:pPr>
      <w:r w:rsidRPr="00C374B7">
        <w:rPr>
          <w:rFonts w:ascii="Times New Roman" w:hAnsi="Times New Roman" w:cs="Times New Roman"/>
          <w:sz w:val="24"/>
          <w:szCs w:val="24"/>
        </w:rPr>
        <w:t xml:space="preserve">Bank Perkreditan Rakyat (BPR) </w:t>
      </w:r>
    </w:p>
    <w:p w14:paraId="27FAF607" w14:textId="77777777" w:rsidR="00FE0335" w:rsidRPr="00C374B7" w:rsidRDefault="00FE0335" w:rsidP="002714E0">
      <w:pPr>
        <w:pStyle w:val="ListParagraph"/>
        <w:tabs>
          <w:tab w:val="left" w:pos="284"/>
        </w:tabs>
        <w:spacing w:after="0" w:line="360" w:lineRule="auto"/>
        <w:ind w:left="1134" w:firstLine="709"/>
        <w:jc w:val="both"/>
        <w:rPr>
          <w:rFonts w:ascii="Times New Roman" w:hAnsi="Times New Roman" w:cs="Times New Roman"/>
          <w:sz w:val="24"/>
          <w:szCs w:val="24"/>
        </w:rPr>
      </w:pPr>
      <w:r w:rsidRPr="00C374B7">
        <w:rPr>
          <w:rFonts w:ascii="Times New Roman" w:hAnsi="Times New Roman" w:cs="Times New Roman"/>
          <w:sz w:val="24"/>
          <w:szCs w:val="24"/>
        </w:rPr>
        <w:t>Bank yang melaksanakan kegiatan usaha secara konvensional atau berdasarkan prinsip syariah yang dalam kegiatannya tidak memberikan jasa dalam lali lintas pembayaran.</w:t>
      </w:r>
    </w:p>
    <w:p w14:paraId="61BD30F9" w14:textId="77777777" w:rsidR="00FE0335" w:rsidRPr="00C374B7" w:rsidRDefault="00FE0335" w:rsidP="00A7455F">
      <w:pPr>
        <w:pStyle w:val="ListParagraph"/>
        <w:numPr>
          <w:ilvl w:val="0"/>
          <w:numId w:val="12"/>
        </w:numPr>
        <w:tabs>
          <w:tab w:val="left" w:pos="284"/>
        </w:tabs>
        <w:spacing w:after="0" w:line="360" w:lineRule="auto"/>
        <w:ind w:left="851" w:hanging="284"/>
        <w:jc w:val="both"/>
        <w:rPr>
          <w:rFonts w:ascii="Times New Roman" w:hAnsi="Times New Roman" w:cs="Times New Roman"/>
          <w:sz w:val="24"/>
          <w:szCs w:val="24"/>
        </w:rPr>
      </w:pPr>
      <w:r w:rsidRPr="00C374B7">
        <w:rPr>
          <w:rFonts w:ascii="Times New Roman" w:hAnsi="Times New Roman" w:cs="Times New Roman"/>
          <w:sz w:val="24"/>
          <w:szCs w:val="24"/>
        </w:rPr>
        <w:t>Dilihat dari Segi Kepemilikannya</w:t>
      </w:r>
    </w:p>
    <w:p w14:paraId="320CB6C5" w14:textId="77777777" w:rsidR="00FE0335" w:rsidRDefault="00FE0335" w:rsidP="00A7455F">
      <w:pPr>
        <w:pStyle w:val="ListParagraph"/>
        <w:numPr>
          <w:ilvl w:val="0"/>
          <w:numId w:val="7"/>
        </w:numPr>
        <w:tabs>
          <w:tab w:val="left" w:pos="284"/>
        </w:tabs>
        <w:spacing w:after="0" w:line="360" w:lineRule="auto"/>
        <w:ind w:left="1134" w:hanging="283"/>
        <w:jc w:val="both"/>
        <w:rPr>
          <w:rFonts w:ascii="Times New Roman" w:hAnsi="Times New Roman" w:cs="Times New Roman"/>
          <w:sz w:val="24"/>
          <w:szCs w:val="24"/>
        </w:rPr>
      </w:pPr>
      <w:r w:rsidRPr="00C374B7">
        <w:rPr>
          <w:rFonts w:ascii="Times New Roman" w:hAnsi="Times New Roman" w:cs="Times New Roman"/>
          <w:sz w:val="24"/>
          <w:szCs w:val="24"/>
        </w:rPr>
        <w:lastRenderedPageBreak/>
        <w:t xml:space="preserve">Bank milik pemerintah </w:t>
      </w:r>
    </w:p>
    <w:p w14:paraId="2CCC7624" w14:textId="77777777" w:rsidR="00FE0335" w:rsidRDefault="00FE0335" w:rsidP="00A7455F">
      <w:pPr>
        <w:pStyle w:val="ListParagraph"/>
        <w:numPr>
          <w:ilvl w:val="0"/>
          <w:numId w:val="27"/>
        </w:numPr>
        <w:tabs>
          <w:tab w:val="left" w:pos="284"/>
        </w:tabs>
        <w:spacing w:after="0"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Bank Negara Indonesia (BNI)</w:t>
      </w:r>
    </w:p>
    <w:p w14:paraId="3ADCFD00" w14:textId="77777777" w:rsidR="00FE0335" w:rsidRDefault="00FE0335" w:rsidP="00A7455F">
      <w:pPr>
        <w:pStyle w:val="ListParagraph"/>
        <w:numPr>
          <w:ilvl w:val="0"/>
          <w:numId w:val="27"/>
        </w:numPr>
        <w:tabs>
          <w:tab w:val="left" w:pos="284"/>
        </w:tabs>
        <w:spacing w:after="0"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Bank Rakyat Indonesia (BRI)</w:t>
      </w:r>
    </w:p>
    <w:p w14:paraId="4AE2AC23" w14:textId="77777777" w:rsidR="00FE0335" w:rsidRPr="00991512" w:rsidRDefault="00FE0335" w:rsidP="00A7455F">
      <w:pPr>
        <w:pStyle w:val="ListParagraph"/>
        <w:numPr>
          <w:ilvl w:val="0"/>
          <w:numId w:val="27"/>
        </w:numPr>
        <w:tabs>
          <w:tab w:val="left" w:pos="284"/>
        </w:tabs>
        <w:spacing w:after="0"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Bank Tabungan Negara (BTN)</w:t>
      </w:r>
    </w:p>
    <w:p w14:paraId="74F28AF6" w14:textId="77777777" w:rsidR="00FE0335" w:rsidRDefault="00FE0335" w:rsidP="00A7455F">
      <w:pPr>
        <w:pStyle w:val="ListParagraph"/>
        <w:numPr>
          <w:ilvl w:val="0"/>
          <w:numId w:val="7"/>
        </w:numPr>
        <w:tabs>
          <w:tab w:val="left" w:pos="284"/>
        </w:tabs>
        <w:spacing w:after="0" w:line="360" w:lineRule="auto"/>
        <w:ind w:left="1134" w:hanging="283"/>
        <w:jc w:val="both"/>
        <w:rPr>
          <w:rFonts w:ascii="Times New Roman" w:hAnsi="Times New Roman" w:cs="Times New Roman"/>
          <w:sz w:val="24"/>
          <w:szCs w:val="24"/>
        </w:rPr>
      </w:pPr>
      <w:r w:rsidRPr="00C374B7">
        <w:rPr>
          <w:rFonts w:ascii="Times New Roman" w:hAnsi="Times New Roman" w:cs="Times New Roman"/>
          <w:sz w:val="24"/>
          <w:szCs w:val="24"/>
        </w:rPr>
        <w:t>Bank milik Swasta nasional</w:t>
      </w:r>
    </w:p>
    <w:p w14:paraId="17C9EDD0" w14:textId="77777777" w:rsidR="00FE0335" w:rsidRDefault="00FE0335" w:rsidP="00A7455F">
      <w:pPr>
        <w:pStyle w:val="ListParagraph"/>
        <w:numPr>
          <w:ilvl w:val="0"/>
          <w:numId w:val="28"/>
        </w:numPr>
        <w:tabs>
          <w:tab w:val="left" w:pos="284"/>
        </w:tabs>
        <w:spacing w:after="0"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Bank Sentral Asia</w:t>
      </w:r>
    </w:p>
    <w:p w14:paraId="38B51483" w14:textId="77777777" w:rsidR="00FE0335" w:rsidRDefault="00FE0335" w:rsidP="00A7455F">
      <w:pPr>
        <w:pStyle w:val="ListParagraph"/>
        <w:numPr>
          <w:ilvl w:val="0"/>
          <w:numId w:val="28"/>
        </w:numPr>
        <w:tabs>
          <w:tab w:val="left" w:pos="284"/>
        </w:tabs>
        <w:spacing w:after="0"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Bank Lippo</w:t>
      </w:r>
    </w:p>
    <w:p w14:paraId="15E0B82A" w14:textId="77777777" w:rsidR="00FE0335" w:rsidRDefault="00FE0335" w:rsidP="00A7455F">
      <w:pPr>
        <w:pStyle w:val="ListParagraph"/>
        <w:numPr>
          <w:ilvl w:val="0"/>
          <w:numId w:val="28"/>
        </w:numPr>
        <w:tabs>
          <w:tab w:val="left" w:pos="284"/>
        </w:tabs>
        <w:spacing w:after="0"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Bank Mega</w:t>
      </w:r>
    </w:p>
    <w:p w14:paraId="6905DD2D" w14:textId="77777777" w:rsidR="00FE0335" w:rsidRDefault="00FE0335" w:rsidP="00A7455F">
      <w:pPr>
        <w:pStyle w:val="ListParagraph"/>
        <w:numPr>
          <w:ilvl w:val="0"/>
          <w:numId w:val="28"/>
        </w:numPr>
        <w:tabs>
          <w:tab w:val="left" w:pos="284"/>
        </w:tabs>
        <w:spacing w:after="0"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Bank Danamon</w:t>
      </w:r>
    </w:p>
    <w:p w14:paraId="2102F0D9" w14:textId="77777777" w:rsidR="00FE0335" w:rsidRDefault="00FE0335" w:rsidP="00A7455F">
      <w:pPr>
        <w:pStyle w:val="ListParagraph"/>
        <w:numPr>
          <w:ilvl w:val="0"/>
          <w:numId w:val="28"/>
        </w:numPr>
        <w:tabs>
          <w:tab w:val="left" w:pos="284"/>
        </w:tabs>
        <w:spacing w:after="0"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Bank Bumi Putra</w:t>
      </w:r>
    </w:p>
    <w:p w14:paraId="08DE8515" w14:textId="77777777" w:rsidR="00FE0335" w:rsidRDefault="00FE0335" w:rsidP="00A7455F">
      <w:pPr>
        <w:pStyle w:val="ListParagraph"/>
        <w:numPr>
          <w:ilvl w:val="0"/>
          <w:numId w:val="28"/>
        </w:numPr>
        <w:tabs>
          <w:tab w:val="left" w:pos="284"/>
        </w:tabs>
        <w:spacing w:after="0"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Bank Internasional Indonesia</w:t>
      </w:r>
    </w:p>
    <w:p w14:paraId="5BA43EB5" w14:textId="77777777" w:rsidR="00FE0335" w:rsidRDefault="00FE0335" w:rsidP="00A7455F">
      <w:pPr>
        <w:pStyle w:val="ListParagraph"/>
        <w:numPr>
          <w:ilvl w:val="0"/>
          <w:numId w:val="28"/>
        </w:numPr>
        <w:tabs>
          <w:tab w:val="left" w:pos="284"/>
        </w:tabs>
        <w:spacing w:after="0"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Bank Niaga</w:t>
      </w:r>
    </w:p>
    <w:p w14:paraId="47069BEA" w14:textId="77777777" w:rsidR="00FE0335" w:rsidRPr="00C374B7" w:rsidRDefault="00FE0335" w:rsidP="00A7455F">
      <w:pPr>
        <w:pStyle w:val="ListParagraph"/>
        <w:numPr>
          <w:ilvl w:val="0"/>
          <w:numId w:val="28"/>
        </w:numPr>
        <w:tabs>
          <w:tab w:val="left" w:pos="284"/>
        </w:tabs>
        <w:spacing w:after="0"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Bank Universal</w:t>
      </w:r>
    </w:p>
    <w:p w14:paraId="63984B01" w14:textId="77777777" w:rsidR="00FE0335" w:rsidRDefault="00FE0335" w:rsidP="00A7455F">
      <w:pPr>
        <w:pStyle w:val="ListParagraph"/>
        <w:numPr>
          <w:ilvl w:val="0"/>
          <w:numId w:val="7"/>
        </w:numPr>
        <w:tabs>
          <w:tab w:val="left" w:pos="284"/>
        </w:tabs>
        <w:spacing w:after="0" w:line="360" w:lineRule="auto"/>
        <w:ind w:left="1134" w:hanging="283"/>
        <w:jc w:val="both"/>
        <w:rPr>
          <w:rFonts w:ascii="Times New Roman" w:hAnsi="Times New Roman" w:cs="Times New Roman"/>
          <w:sz w:val="24"/>
          <w:szCs w:val="24"/>
        </w:rPr>
      </w:pPr>
      <w:r w:rsidRPr="00C374B7">
        <w:rPr>
          <w:rFonts w:ascii="Times New Roman" w:hAnsi="Times New Roman" w:cs="Times New Roman"/>
          <w:sz w:val="24"/>
          <w:szCs w:val="24"/>
        </w:rPr>
        <w:t>Bank milik Koperasi</w:t>
      </w:r>
    </w:p>
    <w:p w14:paraId="64824DE3" w14:textId="77777777" w:rsidR="00FE0335" w:rsidRPr="00C374B7" w:rsidRDefault="00FE0335" w:rsidP="00A7455F">
      <w:pPr>
        <w:pStyle w:val="ListParagraph"/>
        <w:numPr>
          <w:ilvl w:val="0"/>
          <w:numId w:val="29"/>
        </w:numPr>
        <w:tabs>
          <w:tab w:val="left" w:pos="284"/>
        </w:tabs>
        <w:spacing w:after="0"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Bank Bukopin</w:t>
      </w:r>
    </w:p>
    <w:p w14:paraId="75F2E636" w14:textId="77777777" w:rsidR="00FE0335" w:rsidRDefault="00FE0335" w:rsidP="00A7455F">
      <w:pPr>
        <w:pStyle w:val="ListParagraph"/>
        <w:numPr>
          <w:ilvl w:val="0"/>
          <w:numId w:val="7"/>
        </w:numPr>
        <w:tabs>
          <w:tab w:val="left" w:pos="284"/>
        </w:tabs>
        <w:spacing w:after="0" w:line="360" w:lineRule="auto"/>
        <w:ind w:left="1134" w:hanging="283"/>
        <w:jc w:val="both"/>
        <w:rPr>
          <w:rFonts w:ascii="Times New Roman" w:hAnsi="Times New Roman" w:cs="Times New Roman"/>
          <w:sz w:val="24"/>
          <w:szCs w:val="24"/>
        </w:rPr>
      </w:pPr>
      <w:r w:rsidRPr="00C374B7">
        <w:rPr>
          <w:rFonts w:ascii="Times New Roman" w:hAnsi="Times New Roman" w:cs="Times New Roman"/>
          <w:sz w:val="24"/>
          <w:szCs w:val="24"/>
        </w:rPr>
        <w:t>Bank milik asing</w:t>
      </w:r>
    </w:p>
    <w:p w14:paraId="0276A347" w14:textId="77777777" w:rsidR="00FE0335" w:rsidRDefault="00FE0335" w:rsidP="00A7455F">
      <w:pPr>
        <w:pStyle w:val="ListParagraph"/>
        <w:numPr>
          <w:ilvl w:val="0"/>
          <w:numId w:val="30"/>
        </w:numPr>
        <w:tabs>
          <w:tab w:val="left" w:pos="284"/>
        </w:tabs>
        <w:spacing w:after="0"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ABN AMRO Bank</w:t>
      </w:r>
    </w:p>
    <w:p w14:paraId="1C627F6F" w14:textId="77777777" w:rsidR="00FE0335" w:rsidRDefault="00FE0335" w:rsidP="00A7455F">
      <w:pPr>
        <w:pStyle w:val="ListParagraph"/>
        <w:numPr>
          <w:ilvl w:val="0"/>
          <w:numId w:val="30"/>
        </w:numPr>
        <w:tabs>
          <w:tab w:val="left" w:pos="284"/>
        </w:tabs>
        <w:spacing w:after="0"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American Express Bank</w:t>
      </w:r>
    </w:p>
    <w:p w14:paraId="09BF985A" w14:textId="77777777" w:rsidR="00FE0335" w:rsidRDefault="00FE0335" w:rsidP="00A7455F">
      <w:pPr>
        <w:pStyle w:val="ListParagraph"/>
        <w:numPr>
          <w:ilvl w:val="0"/>
          <w:numId w:val="30"/>
        </w:numPr>
        <w:tabs>
          <w:tab w:val="left" w:pos="284"/>
        </w:tabs>
        <w:spacing w:after="0"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Bank of America</w:t>
      </w:r>
    </w:p>
    <w:p w14:paraId="164462B4" w14:textId="77777777" w:rsidR="00FE0335" w:rsidRDefault="00FE0335" w:rsidP="00A7455F">
      <w:pPr>
        <w:pStyle w:val="ListParagraph"/>
        <w:numPr>
          <w:ilvl w:val="0"/>
          <w:numId w:val="30"/>
        </w:numPr>
        <w:tabs>
          <w:tab w:val="left" w:pos="284"/>
        </w:tabs>
        <w:spacing w:after="0"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Bank of Tokyo</w:t>
      </w:r>
    </w:p>
    <w:p w14:paraId="588B5B19" w14:textId="77777777" w:rsidR="00FE0335" w:rsidRDefault="00FE0335" w:rsidP="00A7455F">
      <w:pPr>
        <w:pStyle w:val="ListParagraph"/>
        <w:numPr>
          <w:ilvl w:val="0"/>
          <w:numId w:val="30"/>
        </w:numPr>
        <w:tabs>
          <w:tab w:val="left" w:pos="284"/>
        </w:tabs>
        <w:spacing w:after="0"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Bangkok Bank</w:t>
      </w:r>
    </w:p>
    <w:p w14:paraId="7532A166" w14:textId="77777777" w:rsidR="00FE0335" w:rsidRDefault="00FE0335" w:rsidP="00A7455F">
      <w:pPr>
        <w:pStyle w:val="ListParagraph"/>
        <w:numPr>
          <w:ilvl w:val="0"/>
          <w:numId w:val="30"/>
        </w:numPr>
        <w:tabs>
          <w:tab w:val="left" w:pos="284"/>
        </w:tabs>
        <w:spacing w:after="0"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City Bank</w:t>
      </w:r>
    </w:p>
    <w:p w14:paraId="3266C5A9" w14:textId="77777777" w:rsidR="00FE0335" w:rsidRDefault="00FE0335" w:rsidP="00A7455F">
      <w:pPr>
        <w:pStyle w:val="ListParagraph"/>
        <w:numPr>
          <w:ilvl w:val="0"/>
          <w:numId w:val="30"/>
        </w:numPr>
        <w:tabs>
          <w:tab w:val="left" w:pos="284"/>
        </w:tabs>
        <w:spacing w:after="0"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Hongkong Bank</w:t>
      </w:r>
    </w:p>
    <w:p w14:paraId="2BB9A4C2" w14:textId="77777777" w:rsidR="00FE0335" w:rsidRPr="00C374B7" w:rsidRDefault="00FE0335" w:rsidP="00A7455F">
      <w:pPr>
        <w:pStyle w:val="ListParagraph"/>
        <w:numPr>
          <w:ilvl w:val="0"/>
          <w:numId w:val="30"/>
        </w:numPr>
        <w:tabs>
          <w:tab w:val="left" w:pos="284"/>
        </w:tabs>
        <w:spacing w:after="0"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Deutsche Bank</w:t>
      </w:r>
    </w:p>
    <w:p w14:paraId="0BF28171" w14:textId="77777777" w:rsidR="00FE0335" w:rsidRDefault="00FE0335" w:rsidP="00A7455F">
      <w:pPr>
        <w:pStyle w:val="ListParagraph"/>
        <w:numPr>
          <w:ilvl w:val="0"/>
          <w:numId w:val="7"/>
        </w:numPr>
        <w:tabs>
          <w:tab w:val="left" w:pos="284"/>
        </w:tabs>
        <w:spacing w:after="0" w:line="360" w:lineRule="auto"/>
        <w:ind w:left="1134" w:hanging="283"/>
        <w:jc w:val="both"/>
        <w:rPr>
          <w:rFonts w:ascii="Times New Roman" w:hAnsi="Times New Roman" w:cs="Times New Roman"/>
          <w:sz w:val="24"/>
          <w:szCs w:val="24"/>
        </w:rPr>
      </w:pPr>
      <w:r w:rsidRPr="00C374B7">
        <w:rPr>
          <w:rFonts w:ascii="Times New Roman" w:hAnsi="Times New Roman" w:cs="Times New Roman"/>
          <w:sz w:val="24"/>
          <w:szCs w:val="24"/>
        </w:rPr>
        <w:t>Bank milik campuran</w:t>
      </w:r>
    </w:p>
    <w:p w14:paraId="715C9328" w14:textId="77777777" w:rsidR="00FE0335" w:rsidRDefault="00FE0335" w:rsidP="00A7455F">
      <w:pPr>
        <w:pStyle w:val="ListParagraph"/>
        <w:numPr>
          <w:ilvl w:val="0"/>
          <w:numId w:val="31"/>
        </w:numPr>
        <w:tabs>
          <w:tab w:val="left" w:pos="284"/>
        </w:tabs>
        <w:spacing w:after="0"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Bank ANZ Indonesia</w:t>
      </w:r>
    </w:p>
    <w:p w14:paraId="07864DD6" w14:textId="77777777" w:rsidR="00FE0335" w:rsidRDefault="00FE0335" w:rsidP="00A7455F">
      <w:pPr>
        <w:pStyle w:val="ListParagraph"/>
        <w:numPr>
          <w:ilvl w:val="0"/>
          <w:numId w:val="31"/>
        </w:numPr>
        <w:tabs>
          <w:tab w:val="left" w:pos="284"/>
        </w:tabs>
        <w:spacing w:after="0"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Bank Woori Indonesia</w:t>
      </w:r>
    </w:p>
    <w:p w14:paraId="4664B839" w14:textId="77777777" w:rsidR="00FE0335" w:rsidRDefault="00FE0335" w:rsidP="00A7455F">
      <w:pPr>
        <w:pStyle w:val="ListParagraph"/>
        <w:numPr>
          <w:ilvl w:val="0"/>
          <w:numId w:val="31"/>
        </w:numPr>
        <w:tabs>
          <w:tab w:val="left" w:pos="284"/>
        </w:tabs>
        <w:spacing w:after="0"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Bank Sumitomo Mitsui Trust </w:t>
      </w:r>
    </w:p>
    <w:p w14:paraId="20FC465D" w14:textId="77777777" w:rsidR="00FE0335" w:rsidRDefault="00FE0335" w:rsidP="00A7455F">
      <w:pPr>
        <w:pStyle w:val="ListParagraph"/>
        <w:numPr>
          <w:ilvl w:val="0"/>
          <w:numId w:val="31"/>
        </w:numPr>
        <w:tabs>
          <w:tab w:val="left" w:pos="284"/>
        </w:tabs>
        <w:spacing w:after="0"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Bank Limited</w:t>
      </w:r>
    </w:p>
    <w:p w14:paraId="09242798" w14:textId="77777777" w:rsidR="00FE0335" w:rsidRDefault="00FE0335" w:rsidP="00A7455F">
      <w:pPr>
        <w:pStyle w:val="ListParagraph"/>
        <w:numPr>
          <w:ilvl w:val="0"/>
          <w:numId w:val="31"/>
        </w:numPr>
        <w:tabs>
          <w:tab w:val="left" w:pos="284"/>
        </w:tabs>
        <w:spacing w:after="0"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lastRenderedPageBreak/>
        <w:t>Bank DBS Indonesia</w:t>
      </w:r>
    </w:p>
    <w:p w14:paraId="4B0FA279" w14:textId="77777777" w:rsidR="00FE0335" w:rsidRDefault="00FE0335" w:rsidP="00A7455F">
      <w:pPr>
        <w:pStyle w:val="ListParagraph"/>
        <w:numPr>
          <w:ilvl w:val="0"/>
          <w:numId w:val="31"/>
        </w:numPr>
        <w:tabs>
          <w:tab w:val="left" w:pos="284"/>
        </w:tabs>
        <w:spacing w:after="0"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Bank CTBC Indonesia</w:t>
      </w:r>
    </w:p>
    <w:p w14:paraId="31D8D4E6" w14:textId="77777777" w:rsidR="00FE0335" w:rsidRPr="00F60A88" w:rsidRDefault="00FE0335" w:rsidP="00A7455F">
      <w:pPr>
        <w:pStyle w:val="ListParagraph"/>
        <w:numPr>
          <w:ilvl w:val="0"/>
          <w:numId w:val="31"/>
        </w:numPr>
        <w:tabs>
          <w:tab w:val="left" w:pos="284"/>
        </w:tabs>
        <w:spacing w:after="0"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Bank Mizoho Indonesia</w:t>
      </w:r>
    </w:p>
    <w:p w14:paraId="666C4655" w14:textId="77777777" w:rsidR="00FE0335" w:rsidRPr="00C374B7" w:rsidRDefault="00FE0335" w:rsidP="00A7455F">
      <w:pPr>
        <w:pStyle w:val="ListParagraph"/>
        <w:numPr>
          <w:ilvl w:val="0"/>
          <w:numId w:val="12"/>
        </w:numPr>
        <w:tabs>
          <w:tab w:val="left" w:pos="284"/>
          <w:tab w:val="left" w:pos="851"/>
        </w:tabs>
        <w:spacing w:after="0" w:line="360" w:lineRule="auto"/>
        <w:ind w:left="851" w:hanging="284"/>
        <w:jc w:val="both"/>
        <w:rPr>
          <w:rFonts w:ascii="Times New Roman" w:hAnsi="Times New Roman" w:cs="Times New Roman"/>
          <w:sz w:val="24"/>
          <w:szCs w:val="24"/>
        </w:rPr>
      </w:pPr>
      <w:r w:rsidRPr="00C374B7">
        <w:rPr>
          <w:rFonts w:ascii="Times New Roman" w:hAnsi="Times New Roman" w:cs="Times New Roman"/>
          <w:sz w:val="24"/>
          <w:szCs w:val="24"/>
        </w:rPr>
        <w:t>Dilihat dari segi status</w:t>
      </w:r>
    </w:p>
    <w:p w14:paraId="62D30F5B" w14:textId="77777777" w:rsidR="00FE0335" w:rsidRPr="00C374B7" w:rsidRDefault="00FE0335" w:rsidP="00A7455F">
      <w:pPr>
        <w:pStyle w:val="ListParagraph"/>
        <w:numPr>
          <w:ilvl w:val="0"/>
          <w:numId w:val="14"/>
        </w:numPr>
        <w:tabs>
          <w:tab w:val="left" w:pos="284"/>
        </w:tabs>
        <w:spacing w:after="0" w:line="360" w:lineRule="auto"/>
        <w:ind w:left="1134" w:hanging="283"/>
        <w:jc w:val="both"/>
        <w:rPr>
          <w:rFonts w:ascii="Times New Roman" w:hAnsi="Times New Roman" w:cs="Times New Roman"/>
          <w:sz w:val="24"/>
          <w:szCs w:val="24"/>
        </w:rPr>
      </w:pPr>
      <w:r w:rsidRPr="00C374B7">
        <w:rPr>
          <w:rFonts w:ascii="Times New Roman" w:hAnsi="Times New Roman" w:cs="Times New Roman"/>
          <w:sz w:val="24"/>
          <w:szCs w:val="24"/>
        </w:rPr>
        <w:t>Bank Devisa</w:t>
      </w:r>
    </w:p>
    <w:p w14:paraId="56010626" w14:textId="77777777" w:rsidR="00FE0335" w:rsidRPr="00C374B7" w:rsidRDefault="00FE0335" w:rsidP="002714E0">
      <w:pPr>
        <w:pStyle w:val="ListParagraph"/>
        <w:tabs>
          <w:tab w:val="left" w:pos="284"/>
        </w:tabs>
        <w:spacing w:after="0" w:line="360" w:lineRule="auto"/>
        <w:ind w:left="1134" w:firstLine="709"/>
        <w:jc w:val="both"/>
        <w:rPr>
          <w:rFonts w:ascii="Times New Roman" w:hAnsi="Times New Roman" w:cs="Times New Roman"/>
          <w:sz w:val="24"/>
          <w:szCs w:val="24"/>
        </w:rPr>
      </w:pPr>
      <w:r w:rsidRPr="00C374B7">
        <w:rPr>
          <w:rFonts w:ascii="Times New Roman" w:hAnsi="Times New Roman" w:cs="Times New Roman"/>
          <w:sz w:val="24"/>
          <w:szCs w:val="24"/>
        </w:rPr>
        <w:t>Merupakan Bank yang dapat melaksanakan transaksi ke luar negeri atau yang berhubungan dengan mata uang asing secara keseluruhan</w:t>
      </w:r>
    </w:p>
    <w:p w14:paraId="0055D5D2" w14:textId="77777777" w:rsidR="00FE0335" w:rsidRPr="00C374B7" w:rsidRDefault="00FE0335" w:rsidP="00A7455F">
      <w:pPr>
        <w:pStyle w:val="ListParagraph"/>
        <w:numPr>
          <w:ilvl w:val="0"/>
          <w:numId w:val="14"/>
        </w:numPr>
        <w:tabs>
          <w:tab w:val="left" w:pos="284"/>
        </w:tabs>
        <w:spacing w:after="0" w:line="360" w:lineRule="auto"/>
        <w:ind w:left="1134" w:hanging="283"/>
        <w:jc w:val="both"/>
        <w:rPr>
          <w:rFonts w:ascii="Times New Roman" w:hAnsi="Times New Roman" w:cs="Times New Roman"/>
          <w:sz w:val="24"/>
          <w:szCs w:val="24"/>
        </w:rPr>
      </w:pPr>
      <w:r w:rsidRPr="00C374B7">
        <w:rPr>
          <w:rFonts w:ascii="Times New Roman" w:hAnsi="Times New Roman" w:cs="Times New Roman"/>
          <w:sz w:val="24"/>
          <w:szCs w:val="24"/>
        </w:rPr>
        <w:t>Bank non Devisa</w:t>
      </w:r>
    </w:p>
    <w:p w14:paraId="67F79E86" w14:textId="6C684320" w:rsidR="004B0DA1" w:rsidRPr="002125C5" w:rsidRDefault="00FE0335" w:rsidP="002714E0">
      <w:pPr>
        <w:pStyle w:val="ListParagraph"/>
        <w:tabs>
          <w:tab w:val="left" w:pos="284"/>
        </w:tabs>
        <w:spacing w:after="0" w:line="360" w:lineRule="auto"/>
        <w:ind w:left="1134" w:firstLine="709"/>
        <w:jc w:val="both"/>
        <w:rPr>
          <w:rFonts w:ascii="Times New Roman" w:hAnsi="Times New Roman" w:cs="Times New Roman"/>
          <w:sz w:val="24"/>
          <w:szCs w:val="24"/>
          <w:lang w:val="en-US"/>
        </w:rPr>
      </w:pPr>
      <w:r w:rsidRPr="00C374B7">
        <w:rPr>
          <w:rFonts w:ascii="Times New Roman" w:hAnsi="Times New Roman" w:cs="Times New Roman"/>
          <w:sz w:val="24"/>
          <w:szCs w:val="24"/>
        </w:rPr>
        <w:t>Merupakan Bank yang belum mempunyai izin untuk melaksanakan transaksi sebagai Bank Devisa sehingga tidak dapat melaksanakan transaksi seperti Bank devisa.</w:t>
      </w:r>
    </w:p>
    <w:p w14:paraId="21895B31" w14:textId="77777777" w:rsidR="00FE0335" w:rsidRPr="00C374B7" w:rsidRDefault="00FE0335" w:rsidP="00A7455F">
      <w:pPr>
        <w:pStyle w:val="ListParagraph"/>
        <w:numPr>
          <w:ilvl w:val="0"/>
          <w:numId w:val="12"/>
        </w:numPr>
        <w:tabs>
          <w:tab w:val="left" w:pos="284"/>
        </w:tabs>
        <w:spacing w:after="0" w:line="360" w:lineRule="auto"/>
        <w:ind w:left="851" w:hanging="284"/>
        <w:jc w:val="both"/>
        <w:rPr>
          <w:rFonts w:ascii="Times New Roman" w:hAnsi="Times New Roman" w:cs="Times New Roman"/>
          <w:sz w:val="24"/>
          <w:szCs w:val="24"/>
        </w:rPr>
      </w:pPr>
      <w:r w:rsidRPr="00C374B7">
        <w:rPr>
          <w:rFonts w:ascii="Times New Roman" w:hAnsi="Times New Roman" w:cs="Times New Roman"/>
          <w:sz w:val="24"/>
          <w:szCs w:val="24"/>
        </w:rPr>
        <w:t>Dilihat dari Segi Cara Menentukan Harga</w:t>
      </w:r>
    </w:p>
    <w:p w14:paraId="2D7C187B" w14:textId="77777777" w:rsidR="00FE0335" w:rsidRPr="00C374B7" w:rsidRDefault="00FE0335" w:rsidP="00A7455F">
      <w:pPr>
        <w:pStyle w:val="ListParagraph"/>
        <w:numPr>
          <w:ilvl w:val="0"/>
          <w:numId w:val="9"/>
        </w:numPr>
        <w:tabs>
          <w:tab w:val="left" w:pos="284"/>
        </w:tabs>
        <w:spacing w:after="0" w:line="360" w:lineRule="auto"/>
        <w:ind w:left="1134" w:hanging="283"/>
        <w:jc w:val="both"/>
        <w:rPr>
          <w:rFonts w:ascii="Times New Roman" w:hAnsi="Times New Roman" w:cs="Times New Roman"/>
          <w:sz w:val="24"/>
          <w:szCs w:val="24"/>
        </w:rPr>
      </w:pPr>
      <w:r w:rsidRPr="00C374B7">
        <w:rPr>
          <w:rFonts w:ascii="Times New Roman" w:hAnsi="Times New Roman" w:cs="Times New Roman"/>
          <w:sz w:val="24"/>
          <w:szCs w:val="24"/>
        </w:rPr>
        <w:t>Bank yang berdasarkan prinsip konvensional</w:t>
      </w:r>
    </w:p>
    <w:p w14:paraId="530AAC3E" w14:textId="32651F23" w:rsidR="00FE0335" w:rsidRPr="002125C5" w:rsidRDefault="00FE0335" w:rsidP="00A7455F">
      <w:pPr>
        <w:pStyle w:val="ListParagraph"/>
        <w:numPr>
          <w:ilvl w:val="0"/>
          <w:numId w:val="9"/>
        </w:numPr>
        <w:tabs>
          <w:tab w:val="left" w:pos="284"/>
        </w:tabs>
        <w:spacing w:after="0" w:line="360" w:lineRule="auto"/>
        <w:ind w:left="1134" w:hanging="283"/>
        <w:jc w:val="both"/>
        <w:rPr>
          <w:rFonts w:ascii="Times New Roman" w:hAnsi="Times New Roman" w:cs="Times New Roman"/>
          <w:sz w:val="24"/>
          <w:szCs w:val="24"/>
        </w:rPr>
      </w:pPr>
      <w:r w:rsidRPr="00C374B7">
        <w:rPr>
          <w:rFonts w:ascii="Times New Roman" w:hAnsi="Times New Roman" w:cs="Times New Roman"/>
          <w:sz w:val="24"/>
          <w:szCs w:val="24"/>
        </w:rPr>
        <w:t>Bank yang berdasrkan syariah.</w:t>
      </w:r>
    </w:p>
    <w:p w14:paraId="5B7EB21E" w14:textId="77777777" w:rsidR="00FE0335" w:rsidRPr="002E6213" w:rsidRDefault="00FE0335" w:rsidP="00FE0335">
      <w:pPr>
        <w:tabs>
          <w:tab w:val="left" w:pos="284"/>
        </w:tabs>
        <w:spacing w:after="0" w:line="360" w:lineRule="auto"/>
        <w:jc w:val="both"/>
        <w:rPr>
          <w:rFonts w:ascii="Times New Roman" w:hAnsi="Times New Roman" w:cs="Times New Roman"/>
          <w:sz w:val="24"/>
          <w:szCs w:val="24"/>
        </w:rPr>
      </w:pPr>
    </w:p>
    <w:p w14:paraId="268422CF" w14:textId="77777777" w:rsidR="00FE0335" w:rsidRDefault="00FE0335" w:rsidP="00A7455F">
      <w:pPr>
        <w:pStyle w:val="ListParagraph"/>
        <w:numPr>
          <w:ilvl w:val="0"/>
          <w:numId w:val="10"/>
        </w:numPr>
        <w:tabs>
          <w:tab w:val="left" w:pos="284"/>
        </w:tabs>
        <w:spacing w:after="0" w:line="36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t>Produk Jasa Bank</w:t>
      </w:r>
    </w:p>
    <w:p w14:paraId="363826FB" w14:textId="77777777" w:rsidR="00FE0335" w:rsidRDefault="00FE0335" w:rsidP="002714E0">
      <w:pPr>
        <w:pStyle w:val="ListParagraph"/>
        <w:tabs>
          <w:tab w:val="left" w:pos="284"/>
        </w:tabs>
        <w:spacing w:after="0" w:line="360" w:lineRule="auto"/>
        <w:ind w:left="567" w:firstLine="709"/>
        <w:jc w:val="both"/>
        <w:rPr>
          <w:rFonts w:ascii="Times New Roman" w:hAnsi="Times New Roman" w:cs="Times New Roman"/>
          <w:sz w:val="24"/>
          <w:szCs w:val="24"/>
        </w:rPr>
      </w:pPr>
      <w:r>
        <w:rPr>
          <w:rFonts w:ascii="Times New Roman" w:hAnsi="Times New Roman" w:cs="Times New Roman"/>
          <w:sz w:val="24"/>
          <w:szCs w:val="24"/>
        </w:rPr>
        <w:t>Selain menghimpun dana dan menyalurkan dana, Bank juga menyediakan berbagai macam produk jasa antara lain:</w:t>
      </w:r>
    </w:p>
    <w:p w14:paraId="233C4579" w14:textId="77777777" w:rsidR="00FE0335" w:rsidRPr="00BD6EFF" w:rsidRDefault="00FE0335" w:rsidP="00A7455F">
      <w:pPr>
        <w:pStyle w:val="ListParagraph"/>
        <w:numPr>
          <w:ilvl w:val="0"/>
          <w:numId w:val="21"/>
        </w:numPr>
        <w:tabs>
          <w:tab w:val="left" w:pos="284"/>
        </w:tabs>
        <w:spacing w:after="0" w:line="360" w:lineRule="auto"/>
        <w:ind w:left="851" w:hanging="284"/>
        <w:jc w:val="both"/>
        <w:rPr>
          <w:rFonts w:ascii="Times New Roman" w:hAnsi="Times New Roman" w:cs="Times New Roman"/>
          <w:i/>
          <w:sz w:val="24"/>
          <w:szCs w:val="24"/>
        </w:rPr>
      </w:pPr>
      <w:r w:rsidRPr="00BD6EFF">
        <w:rPr>
          <w:rFonts w:ascii="Times New Roman" w:hAnsi="Times New Roman" w:cs="Times New Roman"/>
          <w:i/>
          <w:sz w:val="24"/>
          <w:szCs w:val="24"/>
        </w:rPr>
        <w:t>Safe Deposit Box</w:t>
      </w:r>
    </w:p>
    <w:p w14:paraId="5A420813" w14:textId="77777777" w:rsidR="00FE0335" w:rsidRDefault="002714E0" w:rsidP="002714E0">
      <w:pPr>
        <w:pStyle w:val="ListParagraph"/>
        <w:tabs>
          <w:tab w:val="left" w:pos="284"/>
        </w:tabs>
        <w:spacing w:after="0" w:line="360" w:lineRule="auto"/>
        <w:ind w:left="851" w:firstLine="709"/>
        <w:jc w:val="both"/>
        <w:rPr>
          <w:rFonts w:ascii="Times New Roman" w:hAnsi="Times New Roman" w:cs="Times New Roman"/>
          <w:sz w:val="24"/>
          <w:szCs w:val="24"/>
        </w:rPr>
      </w:pPr>
      <w:r>
        <w:rPr>
          <w:rFonts w:ascii="Times New Roman" w:hAnsi="Times New Roman" w:cs="Times New Roman"/>
          <w:sz w:val="24"/>
          <w:szCs w:val="24"/>
        </w:rPr>
        <w:t>SDB atau Safe Deposit B</w:t>
      </w:r>
      <w:r w:rsidR="00FE0335">
        <w:rPr>
          <w:rFonts w:ascii="Times New Roman" w:hAnsi="Times New Roman" w:cs="Times New Roman"/>
          <w:sz w:val="24"/>
          <w:szCs w:val="24"/>
        </w:rPr>
        <w:t>ox yaitu jasa penyewa kotak penyimpanan harta benda ataupun surat-surat berharga yang dirancang secara khusus dari bahan baja dan ditempatkan dalam ruang khasanah yang sangat kokoh, tahan bongkar dan tahan terhadap api untuk memberikan rasa aman bagi penggunanya.</w:t>
      </w:r>
    </w:p>
    <w:p w14:paraId="323CA7EE" w14:textId="77777777" w:rsidR="00FE0335" w:rsidRDefault="00FE0335" w:rsidP="00A7455F">
      <w:pPr>
        <w:pStyle w:val="ListParagraph"/>
        <w:numPr>
          <w:ilvl w:val="0"/>
          <w:numId w:val="21"/>
        </w:numPr>
        <w:tabs>
          <w:tab w:val="left" w:pos="284"/>
        </w:tabs>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Bank Garansi</w:t>
      </w:r>
    </w:p>
    <w:p w14:paraId="5C0325EF" w14:textId="77777777" w:rsidR="00FE0335" w:rsidRDefault="00FE0335" w:rsidP="002714E0">
      <w:pPr>
        <w:pStyle w:val="ListParagraph"/>
        <w:tabs>
          <w:tab w:val="left" w:pos="284"/>
        </w:tabs>
        <w:spacing w:after="0" w:line="360" w:lineRule="auto"/>
        <w:ind w:left="851" w:firstLine="709"/>
        <w:jc w:val="both"/>
        <w:rPr>
          <w:rFonts w:ascii="Times New Roman" w:hAnsi="Times New Roman" w:cs="Times New Roman"/>
          <w:sz w:val="24"/>
          <w:szCs w:val="24"/>
        </w:rPr>
      </w:pPr>
      <w:r>
        <w:rPr>
          <w:rFonts w:ascii="Times New Roman" w:hAnsi="Times New Roman" w:cs="Times New Roman"/>
          <w:sz w:val="24"/>
          <w:szCs w:val="24"/>
        </w:rPr>
        <w:t xml:space="preserve">Bank garansi yaitu jaminan Bank kepada pihak penerima jaminan yang mana Bank mengikatkan diri untuk membayar sejumlah uang tertentu </w:t>
      </w:r>
      <w:r>
        <w:rPr>
          <w:rFonts w:ascii="Times New Roman" w:hAnsi="Times New Roman" w:cs="Times New Roman"/>
          <w:sz w:val="24"/>
          <w:szCs w:val="24"/>
        </w:rPr>
        <w:lastRenderedPageBreak/>
        <w:t>apabila terjadi wanprestasi dari pihak yang dijamin terkait kesepakatan atau kontrak yang mendasari.</w:t>
      </w:r>
    </w:p>
    <w:p w14:paraId="7FD31ECF" w14:textId="77777777" w:rsidR="00FE0335" w:rsidRPr="00BD6EFF" w:rsidRDefault="00FE0335" w:rsidP="00A7455F">
      <w:pPr>
        <w:pStyle w:val="ListParagraph"/>
        <w:numPr>
          <w:ilvl w:val="0"/>
          <w:numId w:val="21"/>
        </w:numPr>
        <w:tabs>
          <w:tab w:val="left" w:pos="284"/>
        </w:tabs>
        <w:spacing w:after="0" w:line="360" w:lineRule="auto"/>
        <w:ind w:left="851" w:hanging="284"/>
        <w:jc w:val="both"/>
        <w:rPr>
          <w:rFonts w:ascii="Times New Roman" w:hAnsi="Times New Roman" w:cs="Times New Roman"/>
          <w:i/>
          <w:sz w:val="24"/>
          <w:szCs w:val="24"/>
        </w:rPr>
      </w:pPr>
      <w:r w:rsidRPr="00BD6EFF">
        <w:rPr>
          <w:rFonts w:ascii="Times New Roman" w:hAnsi="Times New Roman" w:cs="Times New Roman"/>
          <w:i/>
          <w:sz w:val="24"/>
          <w:szCs w:val="24"/>
        </w:rPr>
        <w:t>Money Changer</w:t>
      </w:r>
    </w:p>
    <w:p w14:paraId="6151D4FF" w14:textId="77777777" w:rsidR="00FE0335" w:rsidRPr="00F60A88" w:rsidRDefault="002714E0" w:rsidP="002714E0">
      <w:pPr>
        <w:pStyle w:val="ListParagraph"/>
        <w:tabs>
          <w:tab w:val="left" w:pos="284"/>
          <w:tab w:val="left" w:pos="1560"/>
        </w:tabs>
        <w:spacing w:after="0" w:line="360" w:lineRule="auto"/>
        <w:ind w:left="851" w:firstLine="709"/>
        <w:jc w:val="both"/>
        <w:rPr>
          <w:rFonts w:ascii="Times New Roman" w:hAnsi="Times New Roman" w:cs="Times New Roman"/>
          <w:sz w:val="24"/>
          <w:szCs w:val="24"/>
        </w:rPr>
      </w:pPr>
      <w:r>
        <w:rPr>
          <w:rFonts w:ascii="Times New Roman" w:hAnsi="Times New Roman" w:cs="Times New Roman"/>
          <w:i/>
          <w:sz w:val="24"/>
          <w:szCs w:val="24"/>
        </w:rPr>
        <w:t>M</w:t>
      </w:r>
      <w:r w:rsidR="00FE0335" w:rsidRPr="00BD6EFF">
        <w:rPr>
          <w:rFonts w:ascii="Times New Roman" w:hAnsi="Times New Roman" w:cs="Times New Roman"/>
          <w:i/>
          <w:sz w:val="24"/>
          <w:szCs w:val="24"/>
        </w:rPr>
        <w:t>oney changer</w:t>
      </w:r>
      <w:r w:rsidR="00FE0335">
        <w:rPr>
          <w:rFonts w:ascii="Times New Roman" w:hAnsi="Times New Roman" w:cs="Times New Roman"/>
          <w:sz w:val="24"/>
          <w:szCs w:val="24"/>
        </w:rPr>
        <w:t xml:space="preserve"> adalah jasa dalam penukaran ataupun memperjual belikan mata uang asing.</w:t>
      </w:r>
    </w:p>
    <w:p w14:paraId="1B6526C3" w14:textId="77777777" w:rsidR="00FE0335" w:rsidRPr="00BD6EFF" w:rsidRDefault="00FE0335" w:rsidP="00A7455F">
      <w:pPr>
        <w:pStyle w:val="ListParagraph"/>
        <w:numPr>
          <w:ilvl w:val="0"/>
          <w:numId w:val="21"/>
        </w:numPr>
        <w:tabs>
          <w:tab w:val="left" w:pos="284"/>
        </w:tabs>
        <w:spacing w:after="0" w:line="360" w:lineRule="auto"/>
        <w:ind w:left="851" w:hanging="284"/>
        <w:jc w:val="both"/>
        <w:rPr>
          <w:rFonts w:ascii="Times New Roman" w:hAnsi="Times New Roman" w:cs="Times New Roman"/>
          <w:i/>
          <w:sz w:val="24"/>
          <w:szCs w:val="24"/>
        </w:rPr>
      </w:pPr>
      <w:r w:rsidRPr="00BD6EFF">
        <w:rPr>
          <w:rFonts w:ascii="Times New Roman" w:hAnsi="Times New Roman" w:cs="Times New Roman"/>
          <w:i/>
          <w:sz w:val="24"/>
          <w:szCs w:val="24"/>
        </w:rPr>
        <w:t>Prepaid Card</w:t>
      </w:r>
    </w:p>
    <w:p w14:paraId="128CBE71" w14:textId="77777777" w:rsidR="00FE0335" w:rsidRDefault="002714E0" w:rsidP="002714E0">
      <w:pPr>
        <w:pStyle w:val="ListParagraph"/>
        <w:tabs>
          <w:tab w:val="left" w:pos="284"/>
        </w:tabs>
        <w:spacing w:after="0" w:line="360" w:lineRule="auto"/>
        <w:ind w:left="851" w:firstLine="709"/>
        <w:jc w:val="both"/>
        <w:rPr>
          <w:rFonts w:ascii="Times New Roman" w:hAnsi="Times New Roman" w:cs="Times New Roman"/>
          <w:sz w:val="24"/>
          <w:szCs w:val="24"/>
        </w:rPr>
      </w:pPr>
      <w:r>
        <w:rPr>
          <w:rFonts w:ascii="Times New Roman" w:hAnsi="Times New Roman" w:cs="Times New Roman"/>
          <w:i/>
          <w:sz w:val="24"/>
          <w:szCs w:val="24"/>
        </w:rPr>
        <w:t>P</w:t>
      </w:r>
      <w:r w:rsidR="00FE0335" w:rsidRPr="00BD6EFF">
        <w:rPr>
          <w:rFonts w:ascii="Times New Roman" w:hAnsi="Times New Roman" w:cs="Times New Roman"/>
          <w:i/>
          <w:sz w:val="24"/>
          <w:szCs w:val="24"/>
        </w:rPr>
        <w:t>repaid card</w:t>
      </w:r>
      <w:r w:rsidR="00FE0335">
        <w:rPr>
          <w:rFonts w:ascii="Times New Roman" w:hAnsi="Times New Roman" w:cs="Times New Roman"/>
          <w:sz w:val="24"/>
          <w:szCs w:val="24"/>
        </w:rPr>
        <w:t xml:space="preserve"> yaitu kartu yang diterbitkan oleh Bank kepada nasabahnya yang mana dapat dipergunakan untuk membayar atau bertransaksi disejumlah merchant layaknya kartu kredit atau kartu debit.</w:t>
      </w:r>
    </w:p>
    <w:p w14:paraId="3C729FFC" w14:textId="77777777" w:rsidR="00FE0335" w:rsidRPr="00BD6EFF" w:rsidRDefault="00FE0335" w:rsidP="00A7455F">
      <w:pPr>
        <w:pStyle w:val="ListParagraph"/>
        <w:numPr>
          <w:ilvl w:val="0"/>
          <w:numId w:val="21"/>
        </w:numPr>
        <w:tabs>
          <w:tab w:val="left" w:pos="284"/>
        </w:tabs>
        <w:spacing w:after="0" w:line="360" w:lineRule="auto"/>
        <w:ind w:left="851" w:hanging="284"/>
        <w:jc w:val="both"/>
        <w:rPr>
          <w:rFonts w:ascii="Times New Roman" w:hAnsi="Times New Roman" w:cs="Times New Roman"/>
          <w:i/>
          <w:sz w:val="24"/>
          <w:szCs w:val="24"/>
        </w:rPr>
      </w:pPr>
      <w:r w:rsidRPr="00BD6EFF">
        <w:rPr>
          <w:rFonts w:ascii="Times New Roman" w:hAnsi="Times New Roman" w:cs="Times New Roman"/>
          <w:i/>
          <w:sz w:val="24"/>
          <w:szCs w:val="24"/>
        </w:rPr>
        <w:t>Internasional/Domestic Money Transfer</w:t>
      </w:r>
    </w:p>
    <w:p w14:paraId="14706376" w14:textId="77777777" w:rsidR="002714E0" w:rsidRPr="00951676" w:rsidRDefault="00FE0335" w:rsidP="002714E0">
      <w:pPr>
        <w:pStyle w:val="ListParagraph"/>
        <w:tabs>
          <w:tab w:val="left" w:pos="284"/>
        </w:tabs>
        <w:spacing w:after="0" w:line="360" w:lineRule="auto"/>
        <w:ind w:left="851" w:firstLine="709"/>
        <w:jc w:val="both"/>
        <w:rPr>
          <w:rFonts w:ascii="Times New Roman" w:hAnsi="Times New Roman" w:cs="Times New Roman"/>
          <w:sz w:val="24"/>
          <w:szCs w:val="24"/>
          <w:lang w:val="en-US"/>
        </w:rPr>
      </w:pPr>
      <w:r>
        <w:rPr>
          <w:rFonts w:ascii="Times New Roman" w:hAnsi="Times New Roman" w:cs="Times New Roman"/>
          <w:sz w:val="24"/>
          <w:szCs w:val="24"/>
        </w:rPr>
        <w:t>Jasa ataupun layanan Bank dalam pengiriman uang menggunakan valuta asing antar Bank di I</w:t>
      </w:r>
      <w:r w:rsidR="00951676">
        <w:rPr>
          <w:rFonts w:ascii="Times New Roman" w:hAnsi="Times New Roman" w:cs="Times New Roman"/>
          <w:sz w:val="24"/>
          <w:szCs w:val="24"/>
        </w:rPr>
        <w:t>ndonesia maupun ke luar negeri.</w:t>
      </w:r>
    </w:p>
    <w:p w14:paraId="36A46256" w14:textId="77777777" w:rsidR="00FE0335" w:rsidRDefault="00FE0335" w:rsidP="00A7455F">
      <w:pPr>
        <w:pStyle w:val="ListParagraph"/>
        <w:numPr>
          <w:ilvl w:val="0"/>
          <w:numId w:val="21"/>
        </w:numPr>
        <w:tabs>
          <w:tab w:val="left" w:pos="284"/>
        </w:tabs>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e-Banking</w:t>
      </w:r>
    </w:p>
    <w:p w14:paraId="5B5D471F" w14:textId="77777777" w:rsidR="00FE0335" w:rsidRDefault="00FE0335" w:rsidP="002714E0">
      <w:pPr>
        <w:pStyle w:val="ListParagraph"/>
        <w:tabs>
          <w:tab w:val="left" w:pos="284"/>
        </w:tabs>
        <w:spacing w:after="0" w:line="360" w:lineRule="auto"/>
        <w:ind w:left="851" w:firstLine="709"/>
        <w:jc w:val="both"/>
        <w:rPr>
          <w:rFonts w:ascii="Times New Roman" w:hAnsi="Times New Roman" w:cs="Times New Roman"/>
          <w:sz w:val="24"/>
          <w:szCs w:val="24"/>
        </w:rPr>
      </w:pPr>
      <w:r>
        <w:rPr>
          <w:rFonts w:ascii="Times New Roman" w:hAnsi="Times New Roman" w:cs="Times New Roman"/>
          <w:sz w:val="24"/>
          <w:szCs w:val="24"/>
        </w:rPr>
        <w:t>e-Banking yaitu layanan elektronik yang disediakan oleh Bank kepada nasabah untuk melakukan aktivitas keuangan meliputi akses informasi, melakukan berbagai jenis transaksi sesuai dengan situs yang telah disediakan. Contohnya: Internet Banking, EDC, ATM, dll.</w:t>
      </w:r>
    </w:p>
    <w:p w14:paraId="247E4DD9" w14:textId="77777777" w:rsidR="00FE0335" w:rsidRPr="00BD6EFF" w:rsidRDefault="00FE0335" w:rsidP="00A7455F">
      <w:pPr>
        <w:pStyle w:val="ListParagraph"/>
        <w:numPr>
          <w:ilvl w:val="0"/>
          <w:numId w:val="21"/>
        </w:numPr>
        <w:tabs>
          <w:tab w:val="left" w:pos="284"/>
        </w:tabs>
        <w:spacing w:after="0" w:line="360" w:lineRule="auto"/>
        <w:ind w:left="851" w:hanging="284"/>
        <w:jc w:val="both"/>
        <w:rPr>
          <w:rFonts w:ascii="Times New Roman" w:hAnsi="Times New Roman" w:cs="Times New Roman"/>
          <w:i/>
          <w:sz w:val="24"/>
          <w:szCs w:val="24"/>
        </w:rPr>
      </w:pPr>
      <w:r w:rsidRPr="00BD6EFF">
        <w:rPr>
          <w:rFonts w:ascii="Times New Roman" w:hAnsi="Times New Roman" w:cs="Times New Roman"/>
          <w:i/>
          <w:sz w:val="24"/>
          <w:szCs w:val="24"/>
        </w:rPr>
        <w:t>Letter of Credit</w:t>
      </w:r>
    </w:p>
    <w:p w14:paraId="404FA908" w14:textId="4B146C80" w:rsidR="00256756" w:rsidRDefault="00FE0335" w:rsidP="002714E0">
      <w:pPr>
        <w:pStyle w:val="ListParagraph"/>
        <w:tabs>
          <w:tab w:val="left" w:pos="284"/>
        </w:tabs>
        <w:spacing w:after="0" w:line="360" w:lineRule="auto"/>
        <w:ind w:left="851" w:firstLine="709"/>
        <w:jc w:val="both"/>
        <w:rPr>
          <w:rFonts w:ascii="Times New Roman" w:hAnsi="Times New Roman" w:cs="Times New Roman"/>
          <w:sz w:val="24"/>
          <w:szCs w:val="24"/>
          <w:lang w:val="en-US"/>
        </w:rPr>
      </w:pPr>
      <w:r w:rsidRPr="00BD6EFF">
        <w:rPr>
          <w:rFonts w:ascii="Times New Roman" w:hAnsi="Times New Roman" w:cs="Times New Roman"/>
          <w:i/>
          <w:sz w:val="24"/>
          <w:szCs w:val="24"/>
        </w:rPr>
        <w:t>Letter of Credit</w:t>
      </w:r>
      <w:r>
        <w:rPr>
          <w:rFonts w:ascii="Times New Roman" w:hAnsi="Times New Roman" w:cs="Times New Roman"/>
          <w:sz w:val="24"/>
          <w:szCs w:val="24"/>
        </w:rPr>
        <w:t xml:space="preserve"> dapat diartikan sebagai janji tertulis yang diterbitkan Bank atas permintaan nasabah untuk membayar kepada pihak penerima (beneficiary) apabila dokumen yang diserahkan telah sesuai dengan persyaratan dokumen yang tercantum dalam LC. LC umum digunakan dalam perdagangan Internasional/ekspor-impor.</w:t>
      </w:r>
    </w:p>
    <w:p w14:paraId="3FBE4479" w14:textId="77777777" w:rsidR="00256756" w:rsidRDefault="00256756" w:rsidP="002714E0">
      <w:pPr>
        <w:pStyle w:val="ListParagraph"/>
        <w:tabs>
          <w:tab w:val="left" w:pos="284"/>
        </w:tabs>
        <w:spacing w:after="0" w:line="360" w:lineRule="auto"/>
        <w:ind w:left="851" w:firstLine="709"/>
        <w:jc w:val="both"/>
        <w:rPr>
          <w:rFonts w:ascii="Times New Roman" w:hAnsi="Times New Roman" w:cs="Times New Roman"/>
          <w:sz w:val="24"/>
          <w:szCs w:val="24"/>
          <w:lang w:val="en-US"/>
        </w:rPr>
      </w:pPr>
    </w:p>
    <w:p w14:paraId="0155A6A9" w14:textId="77777777" w:rsidR="00256756" w:rsidRDefault="00256756" w:rsidP="002714E0">
      <w:pPr>
        <w:pStyle w:val="ListParagraph"/>
        <w:tabs>
          <w:tab w:val="left" w:pos="284"/>
        </w:tabs>
        <w:spacing w:after="0" w:line="360" w:lineRule="auto"/>
        <w:ind w:left="851" w:firstLine="709"/>
        <w:jc w:val="both"/>
        <w:rPr>
          <w:rFonts w:ascii="Times New Roman" w:hAnsi="Times New Roman" w:cs="Times New Roman"/>
          <w:sz w:val="24"/>
          <w:szCs w:val="24"/>
          <w:lang w:val="en-US"/>
        </w:rPr>
      </w:pPr>
    </w:p>
    <w:p w14:paraId="4DE7468F" w14:textId="77777777" w:rsidR="00256756" w:rsidRDefault="00256756" w:rsidP="002714E0">
      <w:pPr>
        <w:pStyle w:val="ListParagraph"/>
        <w:tabs>
          <w:tab w:val="left" w:pos="284"/>
        </w:tabs>
        <w:spacing w:after="0" w:line="360" w:lineRule="auto"/>
        <w:ind w:left="851" w:firstLine="709"/>
        <w:jc w:val="both"/>
        <w:rPr>
          <w:rFonts w:ascii="Times New Roman" w:hAnsi="Times New Roman" w:cs="Times New Roman"/>
          <w:sz w:val="24"/>
          <w:szCs w:val="24"/>
          <w:lang w:val="en-US"/>
        </w:rPr>
      </w:pPr>
    </w:p>
    <w:p w14:paraId="3C8AB963" w14:textId="77777777" w:rsidR="00256756" w:rsidRDefault="00256756" w:rsidP="002714E0">
      <w:pPr>
        <w:pStyle w:val="ListParagraph"/>
        <w:tabs>
          <w:tab w:val="left" w:pos="284"/>
        </w:tabs>
        <w:spacing w:after="0" w:line="360" w:lineRule="auto"/>
        <w:ind w:left="851" w:firstLine="709"/>
        <w:jc w:val="both"/>
        <w:rPr>
          <w:rFonts w:ascii="Times New Roman" w:hAnsi="Times New Roman" w:cs="Times New Roman"/>
          <w:sz w:val="24"/>
          <w:szCs w:val="24"/>
          <w:lang w:val="en-US"/>
        </w:rPr>
      </w:pPr>
    </w:p>
    <w:p w14:paraId="30F6DD50" w14:textId="77777777" w:rsidR="00256756" w:rsidRDefault="00256756" w:rsidP="002714E0">
      <w:pPr>
        <w:pStyle w:val="ListParagraph"/>
        <w:tabs>
          <w:tab w:val="left" w:pos="284"/>
        </w:tabs>
        <w:spacing w:after="0" w:line="360" w:lineRule="auto"/>
        <w:ind w:left="851" w:firstLine="709"/>
        <w:jc w:val="both"/>
        <w:rPr>
          <w:rFonts w:ascii="Times New Roman" w:hAnsi="Times New Roman" w:cs="Times New Roman"/>
          <w:sz w:val="24"/>
          <w:szCs w:val="24"/>
          <w:lang w:val="en-US"/>
        </w:rPr>
      </w:pPr>
    </w:p>
    <w:p w14:paraId="09951172" w14:textId="77777777" w:rsidR="00256756" w:rsidRPr="00256756" w:rsidRDefault="00256756" w:rsidP="002714E0">
      <w:pPr>
        <w:pStyle w:val="ListParagraph"/>
        <w:tabs>
          <w:tab w:val="left" w:pos="284"/>
        </w:tabs>
        <w:spacing w:after="0" w:line="360" w:lineRule="auto"/>
        <w:ind w:left="851" w:firstLine="709"/>
        <w:jc w:val="both"/>
        <w:rPr>
          <w:rFonts w:ascii="Times New Roman" w:hAnsi="Times New Roman" w:cs="Times New Roman"/>
          <w:sz w:val="24"/>
          <w:szCs w:val="24"/>
          <w:lang w:val="en-US"/>
        </w:rPr>
      </w:pPr>
    </w:p>
    <w:p w14:paraId="3E180F8F" w14:textId="77777777" w:rsidR="00256756" w:rsidRPr="00256756" w:rsidRDefault="00FE0335" w:rsidP="00A7455F">
      <w:pPr>
        <w:pStyle w:val="ListParagraph"/>
        <w:numPr>
          <w:ilvl w:val="0"/>
          <w:numId w:val="21"/>
        </w:numPr>
        <w:tabs>
          <w:tab w:val="left" w:pos="284"/>
        </w:tabs>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Kliring </w:t>
      </w:r>
    </w:p>
    <w:p w14:paraId="26DEA840" w14:textId="3C19AAE7" w:rsidR="00FE0335" w:rsidRPr="00256756" w:rsidRDefault="00FE0335" w:rsidP="00256756">
      <w:pPr>
        <w:pStyle w:val="ListParagraph"/>
        <w:tabs>
          <w:tab w:val="left" w:pos="284"/>
        </w:tabs>
        <w:spacing w:after="0" w:line="360" w:lineRule="auto"/>
        <w:ind w:left="851"/>
        <w:jc w:val="both"/>
        <w:rPr>
          <w:rFonts w:ascii="Times New Roman" w:hAnsi="Times New Roman" w:cs="Times New Roman"/>
          <w:sz w:val="24"/>
          <w:szCs w:val="24"/>
        </w:rPr>
      </w:pPr>
      <w:r w:rsidRPr="00256756">
        <w:rPr>
          <w:rFonts w:ascii="Times New Roman" w:hAnsi="Times New Roman" w:cs="Times New Roman"/>
          <w:sz w:val="24"/>
          <w:szCs w:val="24"/>
        </w:rPr>
        <w:t>Kliring merupakan pertukaran warkat atau data keuangan elektronik antar Bank atas nama Bank maupun nasabah yang hasil perhitungannya diselesaikan pada waktu tertentu.</w:t>
      </w:r>
      <w:r w:rsidR="002714E0">
        <w:rPr>
          <w:rStyle w:val="FootnoteReference"/>
          <w:rFonts w:ascii="Times New Roman" w:hAnsi="Times New Roman" w:cs="Times New Roman"/>
          <w:sz w:val="24"/>
          <w:szCs w:val="24"/>
        </w:rPr>
        <w:footnoteReference w:id="19"/>
      </w:r>
    </w:p>
    <w:p w14:paraId="46E95460" w14:textId="77777777" w:rsidR="002714E0" w:rsidRPr="00F60A88" w:rsidRDefault="002714E0" w:rsidP="002714E0">
      <w:pPr>
        <w:pStyle w:val="ListParagraph"/>
        <w:tabs>
          <w:tab w:val="left" w:pos="284"/>
        </w:tabs>
        <w:spacing w:after="0" w:line="360" w:lineRule="auto"/>
        <w:ind w:left="851" w:firstLine="709"/>
        <w:jc w:val="both"/>
        <w:rPr>
          <w:rFonts w:ascii="Times New Roman" w:hAnsi="Times New Roman" w:cs="Times New Roman"/>
          <w:sz w:val="24"/>
          <w:szCs w:val="24"/>
        </w:rPr>
      </w:pPr>
    </w:p>
    <w:p w14:paraId="0056B867" w14:textId="77777777" w:rsidR="00FE0335" w:rsidRDefault="00FE0335" w:rsidP="00A7455F">
      <w:pPr>
        <w:pStyle w:val="ListParagraph"/>
        <w:numPr>
          <w:ilvl w:val="0"/>
          <w:numId w:val="10"/>
        </w:numPr>
        <w:tabs>
          <w:tab w:val="left" w:pos="284"/>
        </w:tabs>
        <w:spacing w:after="0" w:line="36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t>Jenis-jenis Kantor Bank</w:t>
      </w:r>
    </w:p>
    <w:p w14:paraId="19ECEC83" w14:textId="77777777" w:rsidR="00FE0335" w:rsidRDefault="00FE0335" w:rsidP="00A7455F">
      <w:pPr>
        <w:pStyle w:val="ListParagraph"/>
        <w:numPr>
          <w:ilvl w:val="0"/>
          <w:numId w:val="20"/>
        </w:numPr>
        <w:tabs>
          <w:tab w:val="left" w:pos="284"/>
        </w:tabs>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Kantor pusat</w:t>
      </w:r>
    </w:p>
    <w:p w14:paraId="313A0DB2" w14:textId="77777777" w:rsidR="00FE0335" w:rsidRDefault="00FE0335" w:rsidP="002714E0">
      <w:pPr>
        <w:pStyle w:val="ListParagraph"/>
        <w:tabs>
          <w:tab w:val="left" w:pos="284"/>
        </w:tabs>
        <w:spacing w:after="0" w:line="360" w:lineRule="auto"/>
        <w:ind w:left="851" w:firstLine="709"/>
        <w:jc w:val="both"/>
        <w:rPr>
          <w:rFonts w:ascii="Times New Roman" w:hAnsi="Times New Roman" w:cs="Times New Roman"/>
          <w:sz w:val="24"/>
          <w:szCs w:val="24"/>
        </w:rPr>
      </w:pPr>
      <w:r>
        <w:rPr>
          <w:rFonts w:ascii="Times New Roman" w:hAnsi="Times New Roman" w:cs="Times New Roman"/>
          <w:sz w:val="24"/>
          <w:szCs w:val="24"/>
        </w:rPr>
        <w:t>Merupakan kantor yang dimana semua kegiatan yang akan direncanakan sampai kepada pengawasannya terdapat di kantor pusat.</w:t>
      </w:r>
    </w:p>
    <w:p w14:paraId="1B2C3F0A" w14:textId="77777777" w:rsidR="00FE0335" w:rsidRDefault="00FE0335" w:rsidP="00A7455F">
      <w:pPr>
        <w:pStyle w:val="ListParagraph"/>
        <w:numPr>
          <w:ilvl w:val="0"/>
          <w:numId w:val="20"/>
        </w:numPr>
        <w:tabs>
          <w:tab w:val="left" w:pos="284"/>
        </w:tabs>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Kantor cabang penuh</w:t>
      </w:r>
    </w:p>
    <w:p w14:paraId="39EEE653" w14:textId="2137C6B6" w:rsidR="002714E0" w:rsidRPr="002125C5" w:rsidRDefault="00FE0335" w:rsidP="002714E0">
      <w:pPr>
        <w:pStyle w:val="ListParagraph"/>
        <w:tabs>
          <w:tab w:val="left" w:pos="284"/>
        </w:tabs>
        <w:spacing w:after="0" w:line="360" w:lineRule="auto"/>
        <w:ind w:left="851" w:firstLine="709"/>
        <w:jc w:val="both"/>
        <w:rPr>
          <w:rFonts w:ascii="Times New Roman" w:hAnsi="Times New Roman" w:cs="Times New Roman"/>
          <w:sz w:val="24"/>
          <w:szCs w:val="24"/>
          <w:lang w:val="en-US"/>
        </w:rPr>
      </w:pPr>
      <w:r>
        <w:rPr>
          <w:rFonts w:ascii="Times New Roman" w:hAnsi="Times New Roman" w:cs="Times New Roman"/>
          <w:sz w:val="24"/>
          <w:szCs w:val="24"/>
        </w:rPr>
        <w:t>Merupakan salah satu kantor cabang yang memberikan jasa paling lengkap.</w:t>
      </w:r>
    </w:p>
    <w:p w14:paraId="1D06E003" w14:textId="77777777" w:rsidR="00FE0335" w:rsidRDefault="00FE0335" w:rsidP="00A7455F">
      <w:pPr>
        <w:pStyle w:val="ListParagraph"/>
        <w:numPr>
          <w:ilvl w:val="0"/>
          <w:numId w:val="20"/>
        </w:numPr>
        <w:tabs>
          <w:tab w:val="left" w:pos="284"/>
        </w:tabs>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Kantor cabang pembantu</w:t>
      </w:r>
    </w:p>
    <w:p w14:paraId="2BCC8F1C" w14:textId="77777777" w:rsidR="00FE0335" w:rsidRDefault="00FE0335" w:rsidP="002714E0">
      <w:pPr>
        <w:pStyle w:val="ListParagraph"/>
        <w:tabs>
          <w:tab w:val="left" w:pos="284"/>
        </w:tabs>
        <w:spacing w:after="0" w:line="360" w:lineRule="auto"/>
        <w:ind w:left="851" w:firstLine="709"/>
        <w:jc w:val="both"/>
        <w:rPr>
          <w:rFonts w:ascii="Times New Roman" w:hAnsi="Times New Roman" w:cs="Times New Roman"/>
          <w:sz w:val="24"/>
          <w:szCs w:val="24"/>
        </w:rPr>
      </w:pPr>
      <w:r>
        <w:rPr>
          <w:rFonts w:ascii="Times New Roman" w:hAnsi="Times New Roman" w:cs="Times New Roman"/>
          <w:sz w:val="24"/>
          <w:szCs w:val="24"/>
        </w:rPr>
        <w:t>Merupakan kantor cabang yang berada di bawah kantor cabang penuh dimana kegiatan jasa Bank yang dilayani sebagian saja.</w:t>
      </w:r>
    </w:p>
    <w:p w14:paraId="619AEB9A" w14:textId="77777777" w:rsidR="00FE0335" w:rsidRDefault="00FE0335" w:rsidP="00A7455F">
      <w:pPr>
        <w:pStyle w:val="ListParagraph"/>
        <w:numPr>
          <w:ilvl w:val="0"/>
          <w:numId w:val="20"/>
        </w:numPr>
        <w:tabs>
          <w:tab w:val="left" w:pos="284"/>
        </w:tabs>
        <w:spacing w:after="0" w:line="360" w:lineRule="auto"/>
        <w:ind w:left="851" w:hanging="283"/>
        <w:jc w:val="both"/>
        <w:rPr>
          <w:rFonts w:ascii="Times New Roman" w:hAnsi="Times New Roman" w:cs="Times New Roman"/>
          <w:sz w:val="24"/>
          <w:szCs w:val="24"/>
        </w:rPr>
      </w:pPr>
      <w:r>
        <w:rPr>
          <w:rFonts w:ascii="Times New Roman" w:hAnsi="Times New Roman" w:cs="Times New Roman"/>
          <w:sz w:val="24"/>
          <w:szCs w:val="24"/>
        </w:rPr>
        <w:t>Kantor kas</w:t>
      </w:r>
    </w:p>
    <w:p w14:paraId="0F4D6943" w14:textId="77777777" w:rsidR="00FE0335" w:rsidRDefault="00FE0335" w:rsidP="002714E0">
      <w:pPr>
        <w:pStyle w:val="ListParagraph"/>
        <w:tabs>
          <w:tab w:val="left" w:pos="284"/>
        </w:tabs>
        <w:spacing w:after="0" w:line="360" w:lineRule="auto"/>
        <w:ind w:left="851" w:firstLine="709"/>
        <w:jc w:val="both"/>
        <w:rPr>
          <w:rFonts w:ascii="Times New Roman" w:hAnsi="Times New Roman" w:cs="Times New Roman"/>
          <w:sz w:val="24"/>
          <w:szCs w:val="24"/>
        </w:rPr>
      </w:pPr>
      <w:r>
        <w:rPr>
          <w:rFonts w:ascii="Times New Roman" w:hAnsi="Times New Roman" w:cs="Times New Roman"/>
          <w:sz w:val="24"/>
          <w:szCs w:val="24"/>
        </w:rPr>
        <w:t>Merupakan kantor Bank paling kecil yang dimana kegiatannya hanya meliputi teller dan kasir saja.</w:t>
      </w:r>
    </w:p>
    <w:p w14:paraId="27CBDB8D" w14:textId="77777777" w:rsidR="002714E0" w:rsidRPr="00AB32E1" w:rsidRDefault="002714E0" w:rsidP="002714E0">
      <w:pPr>
        <w:pStyle w:val="ListParagraph"/>
        <w:tabs>
          <w:tab w:val="left" w:pos="284"/>
        </w:tabs>
        <w:spacing w:after="0" w:line="360" w:lineRule="auto"/>
        <w:ind w:left="851" w:firstLine="709"/>
        <w:jc w:val="both"/>
        <w:rPr>
          <w:rFonts w:ascii="Times New Roman" w:hAnsi="Times New Roman" w:cs="Times New Roman"/>
          <w:sz w:val="24"/>
          <w:szCs w:val="24"/>
        </w:rPr>
      </w:pPr>
    </w:p>
    <w:p w14:paraId="52B26A24" w14:textId="77777777" w:rsidR="002714E0" w:rsidRDefault="00FE0335" w:rsidP="00A7455F">
      <w:pPr>
        <w:pStyle w:val="ListParagraph"/>
        <w:numPr>
          <w:ilvl w:val="0"/>
          <w:numId w:val="10"/>
        </w:numPr>
        <w:tabs>
          <w:tab w:val="left" w:pos="284"/>
        </w:tabs>
        <w:spacing w:after="0" w:line="36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t>Kegiatan-kegiatan Bank</w:t>
      </w:r>
    </w:p>
    <w:p w14:paraId="219ED094" w14:textId="13BA201D" w:rsidR="002714E0" w:rsidRDefault="00FE0335" w:rsidP="002714E0">
      <w:pPr>
        <w:pStyle w:val="ListParagraph"/>
        <w:tabs>
          <w:tab w:val="left" w:pos="284"/>
        </w:tabs>
        <w:spacing w:after="0" w:line="360" w:lineRule="auto"/>
        <w:ind w:left="567" w:firstLine="709"/>
        <w:jc w:val="both"/>
        <w:rPr>
          <w:rFonts w:ascii="Times New Roman" w:hAnsi="Times New Roman" w:cs="Times New Roman"/>
          <w:sz w:val="24"/>
          <w:szCs w:val="24"/>
        </w:rPr>
      </w:pPr>
      <w:r w:rsidRPr="002714E0">
        <w:rPr>
          <w:rFonts w:ascii="Times New Roman" w:hAnsi="Times New Roman" w:cs="Times New Roman"/>
          <w:sz w:val="24"/>
          <w:szCs w:val="24"/>
        </w:rPr>
        <w:t xml:space="preserve">Dalam menjalankan usahanya sebagai lembaga keuangan. Kegiata Bank sehari-hari tidak akan terlepas dari bidang keuangan. Sama halnya seperti </w:t>
      </w:r>
      <w:r w:rsidR="00386792">
        <w:rPr>
          <w:rFonts w:ascii="Times New Roman" w:hAnsi="Times New Roman" w:cs="Times New Roman"/>
          <w:sz w:val="24"/>
          <w:szCs w:val="24"/>
          <w:lang w:val="en-US"/>
        </w:rPr>
        <w:t xml:space="preserve"> </w:t>
      </w:r>
      <w:r w:rsidRPr="002714E0">
        <w:rPr>
          <w:rFonts w:ascii="Times New Roman" w:hAnsi="Times New Roman" w:cs="Times New Roman"/>
          <w:sz w:val="24"/>
          <w:szCs w:val="24"/>
        </w:rPr>
        <w:t xml:space="preserve">perusahaan lainnya, kegiata pihak perbankan secara sederhana dapat kita katakan sebagai tempat melayani selaga kebutuhan nasabahnya. Untuk itu para nasabah datang silih berganti baik sebagai pembeli jasa maupun penjual jasa yang ditawarkan. Hal ini sesuai dengan kegiatan utama suatu Bank yaitu membeli uang dari masyarakat (menghimpun dana) melalui simpanan dan </w:t>
      </w:r>
      <w:r w:rsidRPr="002714E0">
        <w:rPr>
          <w:rFonts w:ascii="Times New Roman" w:hAnsi="Times New Roman" w:cs="Times New Roman"/>
          <w:sz w:val="24"/>
          <w:szCs w:val="24"/>
        </w:rPr>
        <w:lastRenderedPageBreak/>
        <w:t>kemudian menjual uang yang diperoleh dari pemnghimpun dana dengan cara (menyalurkan dana) kepada masyarakat umum dalam bentuk kredit atau pinjaman.</w:t>
      </w:r>
    </w:p>
    <w:p w14:paraId="64B48E03" w14:textId="77777777" w:rsidR="002714E0" w:rsidRDefault="00FE0335" w:rsidP="002714E0">
      <w:pPr>
        <w:pStyle w:val="ListParagraph"/>
        <w:tabs>
          <w:tab w:val="left" w:pos="284"/>
        </w:tabs>
        <w:spacing w:after="0" w:line="360" w:lineRule="auto"/>
        <w:ind w:left="567" w:firstLine="709"/>
        <w:jc w:val="both"/>
        <w:rPr>
          <w:rFonts w:ascii="Times New Roman" w:hAnsi="Times New Roman" w:cs="Times New Roman"/>
          <w:sz w:val="24"/>
          <w:szCs w:val="24"/>
        </w:rPr>
      </w:pPr>
      <w:r w:rsidRPr="002714E0">
        <w:rPr>
          <w:rFonts w:ascii="Times New Roman" w:hAnsi="Times New Roman" w:cs="Times New Roman"/>
          <w:sz w:val="24"/>
          <w:szCs w:val="24"/>
        </w:rPr>
        <w:t>Dalam melaksanakan kegiatannya, setiap Bank tentunya berbeda dalam operasionalnya. Kegiatan Bank umum tentunya berbeda dengan kegiatan Bank Perkreditan Rakyat (BPR). Pada kegiatan Bank perkreditan rakyar, hal ini mengandung arti bahwa produk yang ditawarkan oleh Bank umum lebih lengkap, hal ini menyebabkan Bank umum mempunyai kebebasan untuk menentukan jenis produk dan jasanya, sedangkan Bank Perkreditan Rakyat (BPR) mempunyai keterbatasan tertentu sehingga kegiatannya menjual produk dan wilayah operasinya lebih sempit dibandingkan dengan Bank umum.</w:t>
      </w:r>
      <w:r w:rsidR="002714E0">
        <w:rPr>
          <w:rStyle w:val="FootnoteReference"/>
          <w:rFonts w:ascii="Times New Roman" w:hAnsi="Times New Roman" w:cs="Times New Roman"/>
          <w:sz w:val="24"/>
          <w:szCs w:val="24"/>
        </w:rPr>
        <w:footnoteReference w:id="20"/>
      </w:r>
    </w:p>
    <w:p w14:paraId="7DB8F788" w14:textId="77777777" w:rsidR="00FE0335" w:rsidRPr="002714E0" w:rsidRDefault="00FE0335" w:rsidP="002714E0">
      <w:pPr>
        <w:pStyle w:val="ListParagraph"/>
        <w:tabs>
          <w:tab w:val="left" w:pos="284"/>
        </w:tabs>
        <w:spacing w:after="0" w:line="360" w:lineRule="auto"/>
        <w:ind w:left="567" w:firstLine="709"/>
        <w:jc w:val="both"/>
        <w:rPr>
          <w:rFonts w:ascii="Times New Roman" w:hAnsi="Times New Roman" w:cs="Times New Roman"/>
          <w:b/>
          <w:sz w:val="24"/>
          <w:szCs w:val="24"/>
        </w:rPr>
      </w:pPr>
      <w:r w:rsidRPr="002714E0">
        <w:rPr>
          <w:rFonts w:ascii="Times New Roman" w:hAnsi="Times New Roman" w:cs="Times New Roman"/>
          <w:sz w:val="24"/>
          <w:szCs w:val="24"/>
        </w:rPr>
        <w:t>Secara umum kegiatan perbankan yang ada di Indonesia meliputi kegiatan-kegiatan yaitu :</w:t>
      </w:r>
    </w:p>
    <w:p w14:paraId="3BFD1292" w14:textId="77777777" w:rsidR="00FE0335" w:rsidRDefault="00FE0335" w:rsidP="00A7455F">
      <w:pPr>
        <w:pStyle w:val="ListParagraph"/>
        <w:numPr>
          <w:ilvl w:val="0"/>
          <w:numId w:val="16"/>
        </w:numPr>
        <w:tabs>
          <w:tab w:val="left" w:pos="284"/>
        </w:tabs>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Bank umum</w:t>
      </w:r>
    </w:p>
    <w:p w14:paraId="76BE2FBF" w14:textId="77777777" w:rsidR="00FE0335" w:rsidRDefault="00FE0335" w:rsidP="00A7455F">
      <w:pPr>
        <w:pStyle w:val="ListParagraph"/>
        <w:numPr>
          <w:ilvl w:val="0"/>
          <w:numId w:val="17"/>
        </w:numPr>
        <w:tabs>
          <w:tab w:val="left" w:pos="284"/>
        </w:tabs>
        <w:spacing w:after="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Menghimpun dana dari masyarakat dalam bentuk simpanan giro, simpanan tabungan, dan simpanan deposito</w:t>
      </w:r>
    </w:p>
    <w:p w14:paraId="793AA1E0" w14:textId="77777777" w:rsidR="00FE0335" w:rsidRDefault="00FE0335" w:rsidP="00A7455F">
      <w:pPr>
        <w:pStyle w:val="ListParagraph"/>
        <w:numPr>
          <w:ilvl w:val="0"/>
          <w:numId w:val="17"/>
        </w:numPr>
        <w:tabs>
          <w:tab w:val="left" w:pos="284"/>
        </w:tabs>
        <w:spacing w:after="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Meyalurkan dana ke masyarakat dalam bentuk kredit investasi, kredit modal kerja, dan kredit perdagangan</w:t>
      </w:r>
    </w:p>
    <w:p w14:paraId="5961195E" w14:textId="77777777" w:rsidR="00FE0335" w:rsidRPr="00594CFD" w:rsidRDefault="00FE0335" w:rsidP="00A7455F">
      <w:pPr>
        <w:pStyle w:val="ListParagraph"/>
        <w:numPr>
          <w:ilvl w:val="0"/>
          <w:numId w:val="17"/>
        </w:numPr>
        <w:tabs>
          <w:tab w:val="left" w:pos="284"/>
        </w:tabs>
        <w:spacing w:after="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Memberikan jasa-jasa lainnya seperti transfer, inkaso, kliring, safe deposit box, Bank card, Bank notes (valas), Bank garansi, referensi Bank, cek wisata, jual beli surat-surat berharga, menerima setoran, dan melayani pembayaran-pembayaran.</w:t>
      </w:r>
    </w:p>
    <w:p w14:paraId="7D1702E3" w14:textId="77777777" w:rsidR="00FE0335" w:rsidRDefault="00FE0335" w:rsidP="00A7455F">
      <w:pPr>
        <w:pStyle w:val="ListParagraph"/>
        <w:numPr>
          <w:ilvl w:val="0"/>
          <w:numId w:val="16"/>
        </w:numPr>
        <w:tabs>
          <w:tab w:val="left" w:pos="284"/>
        </w:tabs>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Bank Perkreditan Rakyar (BPR)</w:t>
      </w:r>
    </w:p>
    <w:p w14:paraId="76D6B333" w14:textId="77777777" w:rsidR="00FE0335" w:rsidRDefault="00FE0335" w:rsidP="00A7455F">
      <w:pPr>
        <w:pStyle w:val="ListParagraph"/>
        <w:numPr>
          <w:ilvl w:val="0"/>
          <w:numId w:val="18"/>
        </w:numPr>
        <w:tabs>
          <w:tab w:val="left" w:pos="284"/>
        </w:tabs>
        <w:spacing w:after="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Menghimpun dana dalam bentuk simpanan tabungan dan simpanan deposito</w:t>
      </w:r>
    </w:p>
    <w:p w14:paraId="25A5ABBB" w14:textId="77777777" w:rsidR="00FE0335" w:rsidRDefault="00FE0335" w:rsidP="00A7455F">
      <w:pPr>
        <w:pStyle w:val="ListParagraph"/>
        <w:numPr>
          <w:ilvl w:val="0"/>
          <w:numId w:val="18"/>
        </w:numPr>
        <w:tabs>
          <w:tab w:val="left" w:pos="284"/>
        </w:tabs>
        <w:spacing w:after="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Menyalurkan dana dalam bentuk kredit investasi, kredit modal kerja, dan kredit perdagangan.</w:t>
      </w:r>
    </w:p>
    <w:p w14:paraId="5FB9F6AE" w14:textId="77777777" w:rsidR="00FE0335" w:rsidRDefault="00FE0335" w:rsidP="00A7455F">
      <w:pPr>
        <w:pStyle w:val="ListParagraph"/>
        <w:numPr>
          <w:ilvl w:val="0"/>
          <w:numId w:val="16"/>
        </w:numPr>
        <w:tabs>
          <w:tab w:val="left" w:pos="284"/>
        </w:tabs>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lastRenderedPageBreak/>
        <w:t>Bank Campuran dan Bank asing</w:t>
      </w:r>
    </w:p>
    <w:p w14:paraId="7C395191" w14:textId="77777777" w:rsidR="00FE0335" w:rsidRDefault="00FE0335" w:rsidP="00A7455F">
      <w:pPr>
        <w:pStyle w:val="ListParagraph"/>
        <w:numPr>
          <w:ilvl w:val="0"/>
          <w:numId w:val="19"/>
        </w:numPr>
        <w:tabs>
          <w:tab w:val="left" w:pos="284"/>
        </w:tabs>
        <w:spacing w:after="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Dalam mencari dana Bank asing dan Bank campuran di larang menerima simpanan dalam bentuk tabungan</w:t>
      </w:r>
    </w:p>
    <w:p w14:paraId="3DFB1825" w14:textId="77777777" w:rsidR="00FE0335" w:rsidRDefault="00FE0335" w:rsidP="00A7455F">
      <w:pPr>
        <w:pStyle w:val="ListParagraph"/>
        <w:numPr>
          <w:ilvl w:val="0"/>
          <w:numId w:val="19"/>
        </w:numPr>
        <w:tabs>
          <w:tab w:val="left" w:pos="284"/>
        </w:tabs>
        <w:spacing w:after="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Kredit yang diberikan lebih di arahkan ke bidang-bidang tertentu seperti perdagangan Internasional, bidang instruksi dan produksi, penanaman modal asing dan campuran. Dan kredit yang tidak dapat dipenuhi oleh Bank swasta Nasional.</w:t>
      </w:r>
      <w:r w:rsidR="002714E0">
        <w:rPr>
          <w:rStyle w:val="FootnoteReference"/>
          <w:rFonts w:ascii="Times New Roman" w:hAnsi="Times New Roman" w:cs="Times New Roman"/>
          <w:sz w:val="24"/>
          <w:szCs w:val="24"/>
        </w:rPr>
        <w:footnoteReference w:id="21"/>
      </w:r>
    </w:p>
    <w:p w14:paraId="64DA0FA4" w14:textId="77777777" w:rsidR="002714E0" w:rsidRDefault="002714E0" w:rsidP="002714E0">
      <w:pPr>
        <w:tabs>
          <w:tab w:val="left" w:pos="284"/>
        </w:tabs>
        <w:spacing w:after="0" w:line="360" w:lineRule="auto"/>
        <w:jc w:val="both"/>
        <w:rPr>
          <w:rFonts w:ascii="Times New Roman" w:hAnsi="Times New Roman" w:cs="Times New Roman"/>
          <w:sz w:val="24"/>
          <w:szCs w:val="24"/>
          <w:lang w:val="id-ID"/>
        </w:rPr>
      </w:pPr>
    </w:p>
    <w:p w14:paraId="1C96FC5E" w14:textId="77777777" w:rsidR="002714E0" w:rsidRPr="002714E0" w:rsidRDefault="002714E0" w:rsidP="002714E0">
      <w:pPr>
        <w:tabs>
          <w:tab w:val="left" w:pos="284"/>
        </w:tabs>
        <w:spacing w:after="0" w:line="360" w:lineRule="auto"/>
        <w:jc w:val="both"/>
        <w:rPr>
          <w:rFonts w:ascii="Times New Roman" w:hAnsi="Times New Roman" w:cs="Times New Roman"/>
          <w:sz w:val="24"/>
          <w:szCs w:val="24"/>
          <w:lang w:val="id-ID"/>
        </w:rPr>
      </w:pPr>
    </w:p>
    <w:p w14:paraId="675C6A4D" w14:textId="77777777" w:rsidR="00FE0335" w:rsidRDefault="00FE0335" w:rsidP="00A7455F">
      <w:pPr>
        <w:pStyle w:val="ListParagraph"/>
        <w:numPr>
          <w:ilvl w:val="0"/>
          <w:numId w:val="10"/>
        </w:numPr>
        <w:tabs>
          <w:tab w:val="left" w:pos="284"/>
        </w:tabs>
        <w:spacing w:after="0" w:line="36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t>Bentuk-bentuk Simpanan di Bank</w:t>
      </w:r>
    </w:p>
    <w:p w14:paraId="5F67091A" w14:textId="77777777" w:rsidR="00FE0335" w:rsidRDefault="00FE0335" w:rsidP="00A7455F">
      <w:pPr>
        <w:pStyle w:val="ListParagraph"/>
        <w:numPr>
          <w:ilvl w:val="0"/>
          <w:numId w:val="24"/>
        </w:numPr>
        <w:tabs>
          <w:tab w:val="left" w:pos="284"/>
        </w:tabs>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Giro merupakan simpanan pada Bank yang dapat digunakan sebagai alat pembayaran</w:t>
      </w:r>
    </w:p>
    <w:p w14:paraId="0ED51153" w14:textId="77777777" w:rsidR="00FE0335" w:rsidRDefault="00FE0335" w:rsidP="00A7455F">
      <w:pPr>
        <w:pStyle w:val="ListParagraph"/>
        <w:numPr>
          <w:ilvl w:val="0"/>
          <w:numId w:val="24"/>
        </w:numPr>
        <w:tabs>
          <w:tab w:val="left" w:pos="284"/>
        </w:tabs>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Deposito berjangka merupakan simpanan pada Bank yang penarikannya hanya dapat dilakukan dalam jangka waktu tertentu</w:t>
      </w:r>
    </w:p>
    <w:p w14:paraId="1F065FB1" w14:textId="77777777" w:rsidR="00FE0335" w:rsidRDefault="00FE0335" w:rsidP="00A7455F">
      <w:pPr>
        <w:pStyle w:val="ListParagraph"/>
        <w:numPr>
          <w:ilvl w:val="0"/>
          <w:numId w:val="24"/>
        </w:numPr>
        <w:tabs>
          <w:tab w:val="left" w:pos="284"/>
        </w:tabs>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Sertifikat deposito merupakan deposito berjangka yang bukti simpanannya dapat diperdagangkan</w:t>
      </w:r>
    </w:p>
    <w:p w14:paraId="5291C82A" w14:textId="77777777" w:rsidR="00FE0335" w:rsidRDefault="00FE0335" w:rsidP="00A7455F">
      <w:pPr>
        <w:pStyle w:val="ListParagraph"/>
        <w:numPr>
          <w:ilvl w:val="0"/>
          <w:numId w:val="24"/>
        </w:numPr>
        <w:tabs>
          <w:tab w:val="left" w:pos="284"/>
        </w:tabs>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Tabungan merupakan simpanan pada Bank yang penarikannya hanya dapat dilakukan menurut syarat-syarat tertentu yang disepakati.</w:t>
      </w:r>
    </w:p>
    <w:p w14:paraId="3DB8DC4F" w14:textId="77777777" w:rsidR="009769E0" w:rsidRDefault="009769E0" w:rsidP="009769E0">
      <w:pPr>
        <w:pStyle w:val="ListParagraph"/>
        <w:tabs>
          <w:tab w:val="left" w:pos="284"/>
        </w:tabs>
        <w:spacing w:after="0" w:line="360" w:lineRule="auto"/>
        <w:ind w:left="851"/>
        <w:jc w:val="both"/>
        <w:rPr>
          <w:rFonts w:ascii="Times New Roman" w:hAnsi="Times New Roman" w:cs="Times New Roman"/>
          <w:sz w:val="24"/>
          <w:szCs w:val="24"/>
        </w:rPr>
      </w:pPr>
    </w:p>
    <w:p w14:paraId="77E88F7F" w14:textId="77777777" w:rsidR="00FE0335" w:rsidRDefault="00FE0335" w:rsidP="00A7455F">
      <w:pPr>
        <w:pStyle w:val="ListParagraph"/>
        <w:numPr>
          <w:ilvl w:val="0"/>
          <w:numId w:val="10"/>
        </w:numPr>
        <w:tabs>
          <w:tab w:val="left" w:pos="284"/>
        </w:tabs>
        <w:spacing w:after="0" w:line="36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t>Tipe-tipe Bank di Indonesia</w:t>
      </w:r>
    </w:p>
    <w:p w14:paraId="2FD6024F" w14:textId="77777777" w:rsidR="00FE0335" w:rsidRDefault="00FE0335" w:rsidP="00FE0335">
      <w:pPr>
        <w:pStyle w:val="ListParagraph"/>
        <w:tabs>
          <w:tab w:val="left" w:pos="284"/>
        </w:tabs>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secara umum terdapat empat jenis tipe Bank di Indonesia yaitu:</w:t>
      </w:r>
    </w:p>
    <w:p w14:paraId="40235E40" w14:textId="77777777" w:rsidR="00FE0335" w:rsidRDefault="00FE0335" w:rsidP="00A7455F">
      <w:pPr>
        <w:pStyle w:val="ListParagraph"/>
        <w:numPr>
          <w:ilvl w:val="0"/>
          <w:numId w:val="25"/>
        </w:numPr>
        <w:tabs>
          <w:tab w:val="left" w:pos="284"/>
        </w:tabs>
        <w:spacing w:after="0" w:line="360" w:lineRule="auto"/>
        <w:ind w:left="851" w:hanging="207"/>
        <w:jc w:val="both"/>
        <w:rPr>
          <w:rFonts w:ascii="Times New Roman" w:hAnsi="Times New Roman" w:cs="Times New Roman"/>
          <w:sz w:val="24"/>
          <w:szCs w:val="24"/>
        </w:rPr>
      </w:pPr>
      <w:r>
        <w:rPr>
          <w:rFonts w:ascii="Times New Roman" w:hAnsi="Times New Roman" w:cs="Times New Roman"/>
          <w:sz w:val="24"/>
          <w:szCs w:val="24"/>
        </w:rPr>
        <w:t>Bank Sentral</w:t>
      </w:r>
    </w:p>
    <w:p w14:paraId="27E39704" w14:textId="77777777" w:rsidR="00FE0335" w:rsidRDefault="00FE0335" w:rsidP="009769E0">
      <w:pPr>
        <w:pStyle w:val="ListParagraph"/>
        <w:tabs>
          <w:tab w:val="left" w:pos="284"/>
        </w:tabs>
        <w:spacing w:after="0" w:line="360" w:lineRule="auto"/>
        <w:ind w:left="851" w:firstLine="709"/>
        <w:jc w:val="both"/>
        <w:rPr>
          <w:rFonts w:ascii="Times New Roman" w:hAnsi="Times New Roman" w:cs="Times New Roman"/>
          <w:sz w:val="24"/>
          <w:szCs w:val="24"/>
        </w:rPr>
      </w:pPr>
      <w:r>
        <w:rPr>
          <w:rFonts w:ascii="Times New Roman" w:hAnsi="Times New Roman" w:cs="Times New Roman"/>
          <w:sz w:val="24"/>
          <w:szCs w:val="24"/>
        </w:rPr>
        <w:t xml:space="preserve">Yang dimaksud dengan Bank sentral yaitu suatu institusi yang bertanggung jawab untuk menjaga stabilitas harga yang dalam hal ini dikenal dengan istilah </w:t>
      </w:r>
      <w:r>
        <w:rPr>
          <w:rFonts w:ascii="Times New Roman" w:hAnsi="Times New Roman" w:cs="Times New Roman"/>
          <w:i/>
          <w:sz w:val="24"/>
          <w:szCs w:val="24"/>
        </w:rPr>
        <w:t>inflasi</w:t>
      </w:r>
      <w:r>
        <w:rPr>
          <w:rFonts w:ascii="Times New Roman" w:hAnsi="Times New Roman" w:cs="Times New Roman"/>
          <w:sz w:val="24"/>
          <w:szCs w:val="24"/>
        </w:rPr>
        <w:t>. Bank Sentral di Indonesia adalah Bank Indonesia</w:t>
      </w:r>
    </w:p>
    <w:p w14:paraId="61253F28" w14:textId="77777777" w:rsidR="00FE0335" w:rsidRDefault="00FE0335" w:rsidP="00A7455F">
      <w:pPr>
        <w:pStyle w:val="ListParagraph"/>
        <w:numPr>
          <w:ilvl w:val="0"/>
          <w:numId w:val="25"/>
        </w:numPr>
        <w:tabs>
          <w:tab w:val="left" w:pos="284"/>
        </w:tabs>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Bank Umun</w:t>
      </w:r>
    </w:p>
    <w:p w14:paraId="6CF4BF0A" w14:textId="77777777" w:rsidR="00FE0335" w:rsidRDefault="00FE0335" w:rsidP="009769E0">
      <w:pPr>
        <w:pStyle w:val="ListParagraph"/>
        <w:tabs>
          <w:tab w:val="left" w:pos="284"/>
        </w:tabs>
        <w:spacing w:after="0" w:line="360" w:lineRule="auto"/>
        <w:ind w:left="851" w:firstLine="709"/>
        <w:jc w:val="both"/>
        <w:rPr>
          <w:rFonts w:ascii="Times New Roman" w:hAnsi="Times New Roman" w:cs="Times New Roman"/>
          <w:sz w:val="24"/>
          <w:szCs w:val="24"/>
        </w:rPr>
      </w:pPr>
      <w:r>
        <w:rPr>
          <w:rFonts w:ascii="Times New Roman" w:hAnsi="Times New Roman" w:cs="Times New Roman"/>
          <w:sz w:val="24"/>
          <w:szCs w:val="24"/>
        </w:rPr>
        <w:lastRenderedPageBreak/>
        <w:t>Yang dimaksud dengan Bank umum yaitu bagian dari perbankan nasional yang memiliki fungsi utama sebagai penghimpun dan penyalur dana masyarakat serta pemberi jasa dalam lalu lintas pembayaran. Bank umum di Indonesia adalah BCA, BNI, BRI, Bank Mandiri dll</w:t>
      </w:r>
    </w:p>
    <w:p w14:paraId="0451D6DA" w14:textId="77777777" w:rsidR="00FE0335" w:rsidRDefault="00FE0335" w:rsidP="00A7455F">
      <w:pPr>
        <w:pStyle w:val="ListParagraph"/>
        <w:numPr>
          <w:ilvl w:val="0"/>
          <w:numId w:val="25"/>
        </w:numPr>
        <w:tabs>
          <w:tab w:val="left" w:pos="284"/>
        </w:tabs>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Bank Perkreditan rakyat (BPR)</w:t>
      </w:r>
    </w:p>
    <w:p w14:paraId="52AC122E" w14:textId="77777777" w:rsidR="00FE0335" w:rsidRPr="005D0AB8" w:rsidRDefault="00FE0335" w:rsidP="009769E0">
      <w:pPr>
        <w:pStyle w:val="ListParagraph"/>
        <w:tabs>
          <w:tab w:val="left" w:pos="284"/>
        </w:tabs>
        <w:spacing w:after="0" w:line="360" w:lineRule="auto"/>
        <w:ind w:left="851" w:firstLine="709"/>
        <w:jc w:val="both"/>
        <w:rPr>
          <w:rFonts w:ascii="Times New Roman" w:hAnsi="Times New Roman" w:cs="Times New Roman"/>
          <w:sz w:val="24"/>
          <w:szCs w:val="24"/>
        </w:rPr>
      </w:pPr>
      <w:r>
        <w:rPr>
          <w:rFonts w:ascii="Times New Roman" w:hAnsi="Times New Roman" w:cs="Times New Roman"/>
          <w:sz w:val="24"/>
          <w:szCs w:val="24"/>
        </w:rPr>
        <w:t>Yang dimaksud dengan Bank Perkreditan Rakyat (BPR) yaitu Bank konvensional yang dalam kegiatannya tidak memberikan jasa dalam lalu lintas pembayaran. BPR lebih mengutamakan dalam penyaluran kredit untuk UKM dalam skala kecil dan memiliki modal wajib minimum lebih rendah dari pada Bank-bank umum</w:t>
      </w:r>
    </w:p>
    <w:p w14:paraId="2E425643" w14:textId="77777777" w:rsidR="00FE0335" w:rsidRDefault="00FE0335" w:rsidP="00A7455F">
      <w:pPr>
        <w:pStyle w:val="ListParagraph"/>
        <w:numPr>
          <w:ilvl w:val="0"/>
          <w:numId w:val="25"/>
        </w:numPr>
        <w:tabs>
          <w:tab w:val="left" w:pos="284"/>
        </w:tabs>
        <w:spacing w:after="0" w:line="360" w:lineRule="auto"/>
        <w:ind w:left="851" w:hanging="283"/>
        <w:jc w:val="both"/>
        <w:rPr>
          <w:rFonts w:ascii="Times New Roman" w:hAnsi="Times New Roman" w:cs="Times New Roman"/>
          <w:sz w:val="24"/>
          <w:szCs w:val="24"/>
        </w:rPr>
      </w:pPr>
      <w:r>
        <w:rPr>
          <w:rFonts w:ascii="Times New Roman" w:hAnsi="Times New Roman" w:cs="Times New Roman"/>
          <w:sz w:val="24"/>
          <w:szCs w:val="24"/>
        </w:rPr>
        <w:t>Bank Syariah (Berdasarkan prinsip syariah)</w:t>
      </w:r>
    </w:p>
    <w:p w14:paraId="41F4233A" w14:textId="77777777" w:rsidR="00FE0335" w:rsidRDefault="00FE0335" w:rsidP="009769E0">
      <w:pPr>
        <w:pStyle w:val="ListParagraph"/>
        <w:tabs>
          <w:tab w:val="left" w:pos="284"/>
        </w:tabs>
        <w:spacing w:after="0" w:line="360" w:lineRule="auto"/>
        <w:ind w:left="851" w:firstLine="709"/>
        <w:jc w:val="both"/>
        <w:rPr>
          <w:rFonts w:ascii="Times New Roman" w:hAnsi="Times New Roman" w:cs="Times New Roman"/>
          <w:sz w:val="24"/>
          <w:szCs w:val="24"/>
        </w:rPr>
      </w:pPr>
      <w:r w:rsidRPr="00994F89">
        <w:rPr>
          <w:rFonts w:ascii="Times New Roman" w:hAnsi="Times New Roman" w:cs="Times New Roman"/>
          <w:sz w:val="24"/>
          <w:szCs w:val="24"/>
        </w:rPr>
        <w:t>Yang dimaksud dengan Bank Syariah yaitu Bank yang menjalankan kegiatan usahanya berdasarkan prinsip syariah dan menurut jenisnya terdiri atas Bank Umum Syariah dan Bank pembiayaan rakyat syariah.</w:t>
      </w:r>
      <w:r w:rsidR="009769E0">
        <w:rPr>
          <w:rStyle w:val="FootnoteReference"/>
          <w:rFonts w:ascii="Times New Roman" w:hAnsi="Times New Roman" w:cs="Times New Roman"/>
          <w:sz w:val="24"/>
          <w:szCs w:val="24"/>
        </w:rPr>
        <w:footnoteReference w:id="22"/>
      </w:r>
    </w:p>
    <w:p w14:paraId="4DF84E92" w14:textId="77777777" w:rsidR="009769E0" w:rsidRPr="00994F89" w:rsidRDefault="009769E0" w:rsidP="009769E0">
      <w:pPr>
        <w:pStyle w:val="ListParagraph"/>
        <w:tabs>
          <w:tab w:val="left" w:pos="284"/>
        </w:tabs>
        <w:spacing w:after="0" w:line="360" w:lineRule="auto"/>
        <w:ind w:left="851" w:firstLine="709"/>
        <w:jc w:val="both"/>
        <w:rPr>
          <w:rFonts w:ascii="Times New Roman" w:hAnsi="Times New Roman" w:cs="Times New Roman"/>
          <w:sz w:val="24"/>
          <w:szCs w:val="24"/>
        </w:rPr>
      </w:pPr>
    </w:p>
    <w:p w14:paraId="49EB2376" w14:textId="77777777" w:rsidR="00FE0335" w:rsidRDefault="00FE0335" w:rsidP="00A7455F">
      <w:pPr>
        <w:pStyle w:val="ListParagraph"/>
        <w:numPr>
          <w:ilvl w:val="0"/>
          <w:numId w:val="10"/>
        </w:numPr>
        <w:tabs>
          <w:tab w:val="left" w:pos="284"/>
        </w:tabs>
        <w:spacing w:after="0" w:line="36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t>Keuntungan Bank</w:t>
      </w:r>
    </w:p>
    <w:p w14:paraId="5CBC3956" w14:textId="77777777" w:rsidR="00FE0335" w:rsidRDefault="009769E0" w:rsidP="009769E0">
      <w:pPr>
        <w:pStyle w:val="ListParagraph"/>
        <w:tabs>
          <w:tab w:val="left" w:pos="284"/>
        </w:tabs>
        <w:spacing w:after="0" w:line="360" w:lineRule="auto"/>
        <w:ind w:left="709" w:firstLine="851"/>
        <w:jc w:val="both"/>
        <w:rPr>
          <w:rFonts w:ascii="Times New Roman" w:hAnsi="Times New Roman" w:cs="Times New Roman"/>
          <w:sz w:val="24"/>
          <w:szCs w:val="24"/>
        </w:rPr>
      </w:pPr>
      <w:r>
        <w:rPr>
          <w:rFonts w:ascii="Times New Roman" w:hAnsi="Times New Roman" w:cs="Times New Roman"/>
          <w:sz w:val="24"/>
          <w:szCs w:val="24"/>
        </w:rPr>
        <w:t>K</w:t>
      </w:r>
      <w:r w:rsidR="00FE0335">
        <w:rPr>
          <w:rFonts w:ascii="Times New Roman" w:hAnsi="Times New Roman" w:cs="Times New Roman"/>
          <w:sz w:val="24"/>
          <w:szCs w:val="24"/>
        </w:rPr>
        <w:t>egiatan perbankan yang paling pokok adalah membeli uang dengan cara menghimpun dana dari masyarakat luas. Dari kegiatan jual beli uang inilah Bank akan memperoleh keuntungan yaitu dari selisih harga beli (bungan simpanan) dengan harga jual (bunga pijaman). Dalam rangka mendukung kegiatan menghimpun dana dan menyalurkan dana yaitu memberikan jasa-jasa lainnya. Bank akan mendapatkan keuntungan dengan dua cara yaitu :</w:t>
      </w:r>
    </w:p>
    <w:p w14:paraId="3BF07F6B" w14:textId="77777777" w:rsidR="00FE0335" w:rsidRDefault="00FE0335" w:rsidP="00A7455F">
      <w:pPr>
        <w:pStyle w:val="ListParagraph"/>
        <w:numPr>
          <w:ilvl w:val="0"/>
          <w:numId w:val="22"/>
        </w:numPr>
        <w:tabs>
          <w:tab w:val="left" w:pos="284"/>
        </w:tabs>
        <w:spacing w:after="0" w:line="360" w:lineRule="auto"/>
        <w:ind w:left="993" w:hanging="284"/>
        <w:jc w:val="both"/>
        <w:rPr>
          <w:rFonts w:ascii="Times New Roman" w:hAnsi="Times New Roman" w:cs="Times New Roman"/>
          <w:sz w:val="24"/>
          <w:szCs w:val="24"/>
        </w:rPr>
      </w:pPr>
      <w:r>
        <w:rPr>
          <w:rFonts w:ascii="Times New Roman" w:hAnsi="Times New Roman" w:cs="Times New Roman"/>
          <w:i/>
          <w:sz w:val="24"/>
          <w:szCs w:val="24"/>
        </w:rPr>
        <w:t>Spread based income</w:t>
      </w:r>
      <w:r>
        <w:rPr>
          <w:rFonts w:ascii="Times New Roman" w:hAnsi="Times New Roman" w:cs="Times New Roman"/>
          <w:sz w:val="24"/>
          <w:szCs w:val="24"/>
        </w:rPr>
        <w:t xml:space="preserve"> yaitu cara bank memperoleh keuntungan dari selisih antara bunga simpanan dengan buanga pinjaman atau kredit. Bunga simpanan merupakan biaya dana yang harus dikeluarkan kepada nasabah sedangkan bunga pinjaman merupakan pendapatan yang diterima dari </w:t>
      </w:r>
      <w:r>
        <w:rPr>
          <w:rFonts w:ascii="Times New Roman" w:hAnsi="Times New Roman" w:cs="Times New Roman"/>
          <w:sz w:val="24"/>
          <w:szCs w:val="24"/>
        </w:rPr>
        <w:lastRenderedPageBreak/>
        <w:t>nasabah. Agar memperoleh keuntungan, Bank menetapkan bunga pinjaman lebih besar dari pada bunga simpanan</w:t>
      </w:r>
    </w:p>
    <w:p w14:paraId="14550A49" w14:textId="77777777" w:rsidR="009769E0" w:rsidRDefault="00FE0335" w:rsidP="00A7455F">
      <w:pPr>
        <w:pStyle w:val="ListParagraph"/>
        <w:numPr>
          <w:ilvl w:val="0"/>
          <w:numId w:val="22"/>
        </w:numPr>
        <w:tabs>
          <w:tab w:val="left" w:pos="284"/>
        </w:tabs>
        <w:spacing w:after="0" w:line="360" w:lineRule="auto"/>
        <w:ind w:left="993" w:hanging="284"/>
        <w:jc w:val="both"/>
        <w:rPr>
          <w:rFonts w:ascii="Times New Roman" w:hAnsi="Times New Roman" w:cs="Times New Roman"/>
          <w:sz w:val="24"/>
          <w:szCs w:val="24"/>
        </w:rPr>
      </w:pPr>
      <w:r>
        <w:rPr>
          <w:rFonts w:ascii="Times New Roman" w:hAnsi="Times New Roman" w:cs="Times New Roman"/>
          <w:i/>
          <w:sz w:val="24"/>
          <w:szCs w:val="24"/>
        </w:rPr>
        <w:t xml:space="preserve">Fee based income </w:t>
      </w:r>
      <w:r>
        <w:rPr>
          <w:rFonts w:ascii="Times New Roman" w:hAnsi="Times New Roman" w:cs="Times New Roman"/>
          <w:sz w:val="24"/>
          <w:szCs w:val="24"/>
        </w:rPr>
        <w:t xml:space="preserve">yaitu cara Bank memperoleh keuntungan dari transaksi dalam jasa-jasa Bank. Keuntungan dari </w:t>
      </w:r>
      <w:r>
        <w:rPr>
          <w:rFonts w:ascii="Times New Roman" w:hAnsi="Times New Roman" w:cs="Times New Roman"/>
          <w:i/>
          <w:sz w:val="24"/>
          <w:szCs w:val="24"/>
        </w:rPr>
        <w:t>spread based</w:t>
      </w:r>
      <w:r>
        <w:rPr>
          <w:rFonts w:ascii="Times New Roman" w:hAnsi="Times New Roman" w:cs="Times New Roman"/>
          <w:sz w:val="24"/>
          <w:szCs w:val="24"/>
        </w:rPr>
        <w:t xml:space="preserve"> semakin meningkat persaingan yang semakin ketat dalam bidang ini. Oleh sebab itu, di samping mencari keuntungan utama tetap pada </w:t>
      </w:r>
      <w:r>
        <w:rPr>
          <w:rFonts w:ascii="Times New Roman" w:hAnsi="Times New Roman" w:cs="Times New Roman"/>
          <w:i/>
          <w:sz w:val="24"/>
          <w:szCs w:val="24"/>
        </w:rPr>
        <w:t>spread base,</w:t>
      </w:r>
      <w:r>
        <w:rPr>
          <w:rFonts w:ascii="Times New Roman" w:hAnsi="Times New Roman" w:cs="Times New Roman"/>
          <w:sz w:val="24"/>
          <w:szCs w:val="24"/>
        </w:rPr>
        <w:t xml:space="preserve"> dewasa ini semakin banyak yang mencari keuntungan.</w:t>
      </w:r>
    </w:p>
    <w:p w14:paraId="1D7840E7" w14:textId="77777777" w:rsidR="00FE0335" w:rsidRPr="009769E0" w:rsidRDefault="00FE0335" w:rsidP="009769E0">
      <w:pPr>
        <w:pStyle w:val="ListParagraph"/>
        <w:tabs>
          <w:tab w:val="left" w:pos="284"/>
        </w:tabs>
        <w:spacing w:after="0" w:line="360" w:lineRule="auto"/>
        <w:ind w:left="993" w:firstLine="708"/>
        <w:jc w:val="both"/>
        <w:rPr>
          <w:rFonts w:ascii="Times New Roman" w:hAnsi="Times New Roman" w:cs="Times New Roman"/>
          <w:sz w:val="24"/>
          <w:szCs w:val="24"/>
        </w:rPr>
      </w:pPr>
      <w:r w:rsidRPr="009769E0">
        <w:rPr>
          <w:rFonts w:ascii="Times New Roman" w:hAnsi="Times New Roman" w:cs="Times New Roman"/>
          <w:sz w:val="24"/>
          <w:szCs w:val="24"/>
        </w:rPr>
        <w:t>Perolehan keuntungan dari jasa-jasa Bank ini walupun relatif kecil, namun mengandung suatu kepastian, hal ini disebabkan risiko terhadap jasa-jasa Bank ini lebih kecil jika dibandingkan dengan kredit. Adapun keuntungan yang diperoleh dari jasa-jasa Bank ini antara lain :</w:t>
      </w:r>
    </w:p>
    <w:p w14:paraId="295EA21B" w14:textId="77777777" w:rsidR="00FE0335" w:rsidRDefault="00FE0335" w:rsidP="00A7455F">
      <w:pPr>
        <w:pStyle w:val="ListParagraph"/>
        <w:numPr>
          <w:ilvl w:val="0"/>
          <w:numId w:val="23"/>
        </w:numPr>
        <w:tabs>
          <w:tab w:val="left" w:pos="284"/>
        </w:tabs>
        <w:spacing w:after="0"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Biaya administrasi dikenakan untuk jasa-jasa yang memerlukan admistrasi khusus. Pembenahan biaya administrasi biasanya dikenakan untuk pengelolaan sesuatu fasilitas tertentu. Contohnya biaya administrasi seperti biaya administrasi kredit dan administrasi lainnya</w:t>
      </w:r>
    </w:p>
    <w:p w14:paraId="2E7DA486" w14:textId="77777777" w:rsidR="00FE0335" w:rsidRDefault="00FE0335" w:rsidP="00A7455F">
      <w:pPr>
        <w:pStyle w:val="ListParagraph"/>
        <w:numPr>
          <w:ilvl w:val="0"/>
          <w:numId w:val="23"/>
        </w:numPr>
        <w:tabs>
          <w:tab w:val="left" w:pos="284"/>
        </w:tabs>
        <w:spacing w:after="0"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Biaya kirim diperoleh dari jasa pengiriman uang (</w:t>
      </w:r>
      <w:r>
        <w:rPr>
          <w:rFonts w:ascii="Times New Roman" w:hAnsi="Times New Roman" w:cs="Times New Roman"/>
          <w:i/>
          <w:sz w:val="24"/>
          <w:szCs w:val="24"/>
        </w:rPr>
        <w:t>transfer</w:t>
      </w:r>
      <w:r>
        <w:rPr>
          <w:rFonts w:ascii="Times New Roman" w:hAnsi="Times New Roman" w:cs="Times New Roman"/>
          <w:sz w:val="24"/>
          <w:szCs w:val="24"/>
        </w:rPr>
        <w:t>), baik jasa transfer dalam negeri maupun transfer luar negeri</w:t>
      </w:r>
    </w:p>
    <w:p w14:paraId="251D83CB" w14:textId="77777777" w:rsidR="00FE0335" w:rsidRDefault="00FE0335" w:rsidP="00A7455F">
      <w:pPr>
        <w:pStyle w:val="ListParagraph"/>
        <w:numPr>
          <w:ilvl w:val="0"/>
          <w:numId w:val="23"/>
        </w:numPr>
        <w:tabs>
          <w:tab w:val="left" w:pos="284"/>
        </w:tabs>
        <w:spacing w:after="0"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Biaya tagih merupakan jasa yang dikenakan untuk menagihkan dokumen-dokumen milik nasabahnya seperti jasa kliring (penagihan dokumen dalam kota) dan jasa inkaso (penagihan dokumen ke luar kota). Biaya tahih ini dilakukan baik untuk tagihan dokumen dalam negeri maupun luar negeri</w:t>
      </w:r>
    </w:p>
    <w:p w14:paraId="7855D7C9" w14:textId="77777777" w:rsidR="00FE0335" w:rsidRDefault="00FE0335" w:rsidP="00A7455F">
      <w:pPr>
        <w:pStyle w:val="ListParagraph"/>
        <w:numPr>
          <w:ilvl w:val="0"/>
          <w:numId w:val="23"/>
        </w:numPr>
        <w:tabs>
          <w:tab w:val="left" w:pos="284"/>
        </w:tabs>
        <w:spacing w:after="0"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Biaya provisi dalam komisi biasanya dibebankan kepada jasa kredit dan jasa transfer serta jasa-jasa atas bantuan Bank terhadap suatu fasilitas perbankan. Besarnya jasa provisi dan komisi tergantung dari jasa yang diberikan serta status nasabah yang bersangkutan</w:t>
      </w:r>
    </w:p>
    <w:p w14:paraId="10444072" w14:textId="77777777" w:rsidR="00FE0335" w:rsidRDefault="00FE0335" w:rsidP="00A7455F">
      <w:pPr>
        <w:pStyle w:val="ListParagraph"/>
        <w:numPr>
          <w:ilvl w:val="0"/>
          <w:numId w:val="23"/>
        </w:numPr>
        <w:tabs>
          <w:tab w:val="left" w:pos="284"/>
        </w:tabs>
        <w:spacing w:after="0"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 xml:space="preserve">Biaya sewa dikenakan kepada nasabah yang menggunakan jasa </w:t>
      </w:r>
      <w:r>
        <w:rPr>
          <w:rFonts w:ascii="Times New Roman" w:hAnsi="Times New Roman" w:cs="Times New Roman"/>
          <w:i/>
          <w:sz w:val="24"/>
          <w:szCs w:val="24"/>
        </w:rPr>
        <w:t>safe deposit box</w:t>
      </w:r>
      <w:r>
        <w:rPr>
          <w:rFonts w:ascii="Times New Roman" w:hAnsi="Times New Roman" w:cs="Times New Roman"/>
          <w:sz w:val="24"/>
          <w:szCs w:val="24"/>
        </w:rPr>
        <w:t>. Besarnya biaya sewa tergantung dari ukuran box jangka waktu yang digunakannya</w:t>
      </w:r>
    </w:p>
    <w:p w14:paraId="256903CC" w14:textId="77777777" w:rsidR="00FE0335" w:rsidRDefault="00FE0335" w:rsidP="00A7455F">
      <w:pPr>
        <w:pStyle w:val="ListParagraph"/>
        <w:numPr>
          <w:ilvl w:val="0"/>
          <w:numId w:val="23"/>
        </w:numPr>
        <w:tabs>
          <w:tab w:val="left" w:pos="284"/>
        </w:tabs>
        <w:spacing w:after="0"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lastRenderedPageBreak/>
        <w:t>Biaya iuran diperoleh dari jasa pelayanan kartu kredit, dimana kepada setiap pemegang kartu dikenakan biaya iuran. Biasanya pembayaran biaya iuran ini dikenakan per tahun.</w:t>
      </w:r>
      <w:r w:rsidR="009769E0">
        <w:rPr>
          <w:rStyle w:val="FootnoteReference"/>
          <w:rFonts w:ascii="Times New Roman" w:hAnsi="Times New Roman" w:cs="Times New Roman"/>
          <w:sz w:val="24"/>
          <w:szCs w:val="24"/>
        </w:rPr>
        <w:footnoteReference w:id="23"/>
      </w:r>
    </w:p>
    <w:p w14:paraId="48C36D4B" w14:textId="77777777" w:rsidR="009769E0" w:rsidRDefault="009769E0" w:rsidP="009769E0">
      <w:pPr>
        <w:pStyle w:val="ListParagraph"/>
        <w:tabs>
          <w:tab w:val="left" w:pos="284"/>
        </w:tabs>
        <w:spacing w:after="0" w:line="360" w:lineRule="auto"/>
        <w:ind w:left="1276"/>
        <w:jc w:val="both"/>
        <w:rPr>
          <w:rFonts w:ascii="Times New Roman" w:hAnsi="Times New Roman" w:cs="Times New Roman"/>
          <w:sz w:val="24"/>
          <w:szCs w:val="24"/>
        </w:rPr>
      </w:pPr>
    </w:p>
    <w:p w14:paraId="0C44BB54" w14:textId="77777777" w:rsidR="00FE0335" w:rsidRDefault="00FE0335" w:rsidP="00A7455F">
      <w:pPr>
        <w:pStyle w:val="ListParagraph"/>
        <w:numPr>
          <w:ilvl w:val="0"/>
          <w:numId w:val="10"/>
        </w:numPr>
        <w:tabs>
          <w:tab w:val="left" w:pos="284"/>
        </w:tabs>
        <w:spacing w:after="0" w:line="36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t>Pengertian bank Syariah</w:t>
      </w:r>
    </w:p>
    <w:p w14:paraId="43D33A44" w14:textId="77777777" w:rsidR="00FE0335" w:rsidRDefault="00FE0335" w:rsidP="009769E0">
      <w:pPr>
        <w:pStyle w:val="ListParagraph"/>
        <w:tabs>
          <w:tab w:val="left" w:pos="284"/>
        </w:tabs>
        <w:spacing w:after="0" w:line="360" w:lineRule="auto"/>
        <w:ind w:left="709" w:firstLine="709"/>
        <w:jc w:val="both"/>
        <w:rPr>
          <w:rFonts w:ascii="Times New Roman" w:hAnsi="Times New Roman" w:cs="Times New Roman"/>
          <w:sz w:val="24"/>
          <w:szCs w:val="24"/>
        </w:rPr>
      </w:pPr>
      <w:r>
        <w:rPr>
          <w:rFonts w:ascii="Times New Roman" w:hAnsi="Times New Roman" w:cs="Times New Roman"/>
          <w:sz w:val="24"/>
          <w:szCs w:val="24"/>
        </w:rPr>
        <w:t>Yang dimaksud dengan Bank syariah yaitu Bank yang melaksanakan kegiatan usahanya berdasarkan prinsip syariah. Prinsip syariah menurut pasal 1 ayat 13 dari UU tentang perbankan merupakan aturan perjanjian berdasarkan hukum Islam antara Bank dengan pihak lain untuk penyimpanan dana atau pembiayaan kegiatan usaha, atau kegiatan lainnya yang dinyatakan sesuai dengan syariah antara lain pembiayaan berdasarkan prinsip bagi hasil (</w:t>
      </w:r>
      <w:r>
        <w:rPr>
          <w:rFonts w:ascii="Times New Roman" w:hAnsi="Times New Roman" w:cs="Times New Roman"/>
          <w:i/>
          <w:sz w:val="24"/>
          <w:szCs w:val="24"/>
        </w:rPr>
        <w:t>mudharabah</w:t>
      </w:r>
      <w:r>
        <w:rPr>
          <w:rFonts w:ascii="Times New Roman" w:hAnsi="Times New Roman" w:cs="Times New Roman"/>
          <w:sz w:val="24"/>
          <w:szCs w:val="24"/>
        </w:rPr>
        <w:t>), pembiayaan yang berdasarkan prinsip penyertaan modal (</w:t>
      </w:r>
      <w:r>
        <w:rPr>
          <w:rFonts w:ascii="Times New Roman" w:hAnsi="Times New Roman" w:cs="Times New Roman"/>
          <w:i/>
          <w:sz w:val="24"/>
          <w:szCs w:val="24"/>
        </w:rPr>
        <w:t>musyarakah</w:t>
      </w:r>
      <w:r>
        <w:rPr>
          <w:rFonts w:ascii="Times New Roman" w:hAnsi="Times New Roman" w:cs="Times New Roman"/>
          <w:sz w:val="24"/>
          <w:szCs w:val="24"/>
        </w:rPr>
        <w:t>), prinsip jual beli barang dengan keuntungan (</w:t>
      </w:r>
      <w:r>
        <w:rPr>
          <w:rFonts w:ascii="Times New Roman" w:hAnsi="Times New Roman" w:cs="Times New Roman"/>
          <w:i/>
          <w:sz w:val="24"/>
          <w:szCs w:val="24"/>
        </w:rPr>
        <w:t>murabahah</w:t>
      </w:r>
      <w:r>
        <w:rPr>
          <w:rFonts w:ascii="Times New Roman" w:hAnsi="Times New Roman" w:cs="Times New Roman"/>
          <w:sz w:val="24"/>
          <w:szCs w:val="24"/>
        </w:rPr>
        <w:t>, atau pembiayaan barang modal berdasarkan prinsip sewa murni tanpa pilihan (</w:t>
      </w:r>
      <w:r>
        <w:rPr>
          <w:rFonts w:ascii="Times New Roman" w:hAnsi="Times New Roman" w:cs="Times New Roman"/>
          <w:i/>
          <w:sz w:val="24"/>
          <w:szCs w:val="24"/>
        </w:rPr>
        <w:t>ijarah</w:t>
      </w:r>
      <w:r>
        <w:rPr>
          <w:rFonts w:ascii="Times New Roman" w:hAnsi="Times New Roman" w:cs="Times New Roman"/>
          <w:sz w:val="24"/>
          <w:szCs w:val="24"/>
        </w:rPr>
        <w:t>), atau dengan adanya pilihan pemindahan lepemilikan atas barang yang disewakan dari pihak Bank oleh pihak lain (</w:t>
      </w:r>
      <w:r>
        <w:rPr>
          <w:rFonts w:ascii="Times New Roman" w:hAnsi="Times New Roman" w:cs="Times New Roman"/>
          <w:i/>
          <w:sz w:val="24"/>
          <w:szCs w:val="24"/>
        </w:rPr>
        <w:t>ijarah wa iqtina</w:t>
      </w:r>
      <w:r>
        <w:rPr>
          <w:rFonts w:ascii="Times New Roman" w:hAnsi="Times New Roman" w:cs="Times New Roman"/>
          <w:sz w:val="24"/>
          <w:szCs w:val="24"/>
        </w:rPr>
        <w:t>).</w:t>
      </w:r>
      <w:r w:rsidR="009769E0">
        <w:rPr>
          <w:rStyle w:val="FootnoteReference"/>
          <w:rFonts w:ascii="Times New Roman" w:hAnsi="Times New Roman" w:cs="Times New Roman"/>
          <w:sz w:val="24"/>
          <w:szCs w:val="24"/>
        </w:rPr>
        <w:footnoteReference w:id="24"/>
      </w:r>
    </w:p>
    <w:p w14:paraId="196F17C0" w14:textId="77777777" w:rsidR="00FE0335" w:rsidRDefault="00FE0335" w:rsidP="00A7455F">
      <w:pPr>
        <w:pStyle w:val="ListParagraph"/>
        <w:numPr>
          <w:ilvl w:val="0"/>
          <w:numId w:val="51"/>
        </w:numPr>
        <w:tabs>
          <w:tab w:val="left" w:pos="-180"/>
        </w:tabs>
        <w:spacing w:after="200" w:line="360" w:lineRule="auto"/>
        <w:ind w:left="993" w:hanging="284"/>
        <w:jc w:val="both"/>
        <w:rPr>
          <w:rFonts w:ascii="Times New Roman" w:hAnsi="Times New Roman" w:cs="Times New Roman"/>
          <w:b/>
          <w:sz w:val="24"/>
          <w:szCs w:val="24"/>
        </w:rPr>
      </w:pPr>
      <w:r w:rsidRPr="009B6AAD">
        <w:rPr>
          <w:rFonts w:ascii="Times New Roman" w:hAnsi="Times New Roman" w:cs="Times New Roman"/>
          <w:b/>
          <w:sz w:val="24"/>
          <w:szCs w:val="24"/>
        </w:rPr>
        <w:t>Sumber Hukum</w:t>
      </w:r>
      <w:r>
        <w:rPr>
          <w:rFonts w:ascii="Times New Roman" w:hAnsi="Times New Roman" w:cs="Times New Roman"/>
          <w:b/>
          <w:sz w:val="24"/>
          <w:szCs w:val="24"/>
        </w:rPr>
        <w:t xml:space="preserve"> Perbankan</w:t>
      </w:r>
    </w:p>
    <w:p w14:paraId="55EEDA72" w14:textId="77777777" w:rsidR="009769E0" w:rsidRDefault="00FE0335" w:rsidP="00A7455F">
      <w:pPr>
        <w:pStyle w:val="ListParagraph"/>
        <w:numPr>
          <w:ilvl w:val="0"/>
          <w:numId w:val="33"/>
        </w:numPr>
        <w:spacing w:line="360" w:lineRule="auto"/>
        <w:ind w:left="1276" w:hanging="283"/>
        <w:jc w:val="both"/>
        <w:rPr>
          <w:rFonts w:ascii="Times New Roman" w:hAnsi="Times New Roman" w:cs="Times New Roman"/>
          <w:sz w:val="24"/>
          <w:szCs w:val="24"/>
        </w:rPr>
      </w:pPr>
      <w:r w:rsidRPr="002F1E83">
        <w:rPr>
          <w:rFonts w:ascii="Times New Roman" w:hAnsi="Times New Roman" w:cs="Times New Roman"/>
          <w:sz w:val="24"/>
          <w:szCs w:val="24"/>
        </w:rPr>
        <w:t>Al-Qur’an</w:t>
      </w:r>
    </w:p>
    <w:p w14:paraId="473F1C02" w14:textId="68A040E5" w:rsidR="00FE0335" w:rsidRPr="003F5FB7" w:rsidRDefault="00FE0335" w:rsidP="009769E0">
      <w:pPr>
        <w:pStyle w:val="ListParagraph"/>
        <w:spacing w:line="360" w:lineRule="auto"/>
        <w:ind w:left="1276" w:firstLine="709"/>
        <w:jc w:val="both"/>
        <w:rPr>
          <w:rFonts w:ascii="Times New Roman" w:hAnsi="Times New Roman" w:cs="Times New Roman"/>
          <w:sz w:val="24"/>
          <w:szCs w:val="24"/>
          <w:lang w:val="en-US"/>
        </w:rPr>
      </w:pPr>
      <w:r w:rsidRPr="009769E0">
        <w:rPr>
          <w:rFonts w:ascii="Times New Roman" w:hAnsi="Times New Roman" w:cs="Times New Roman"/>
          <w:sz w:val="24"/>
          <w:szCs w:val="24"/>
        </w:rPr>
        <w:t>Al-Quran menyebutkan bahwa semua transaksi mestilah dilakukan dalam rangka kerjasama yang saling menguntungka</w:t>
      </w:r>
      <w:r w:rsidR="003F5FB7">
        <w:rPr>
          <w:rFonts w:ascii="Times New Roman" w:hAnsi="Times New Roman" w:cs="Times New Roman"/>
          <w:sz w:val="24"/>
          <w:szCs w:val="24"/>
        </w:rPr>
        <w:t>n, sebagaimana firman Allah SWT</w:t>
      </w:r>
      <w:r w:rsidR="003F5FB7">
        <w:rPr>
          <w:rFonts w:ascii="Times New Roman" w:hAnsi="Times New Roman" w:cs="Times New Roman"/>
          <w:sz w:val="24"/>
          <w:szCs w:val="24"/>
          <w:lang w:val="en-US"/>
        </w:rPr>
        <w:t xml:space="preserve"> QS.AL-Maaida/5:2 sebagai berikut:</w:t>
      </w:r>
    </w:p>
    <w:p w14:paraId="1A18BBAE" w14:textId="3CF06091" w:rsidR="009769E0" w:rsidRPr="003F5FB7" w:rsidRDefault="00FE0335" w:rsidP="003F5FB7">
      <w:pPr>
        <w:spacing w:before="120" w:after="120" w:line="360" w:lineRule="auto"/>
        <w:ind w:left="731" w:firstLine="357"/>
        <w:jc w:val="right"/>
        <w:rPr>
          <w:rFonts w:ascii="Arial" w:hAnsi="Arial" w:cs="Arial"/>
          <w:b/>
          <w:sz w:val="32"/>
          <w:szCs w:val="32"/>
        </w:rPr>
      </w:pPr>
      <w:r w:rsidRPr="003F5FB7">
        <w:rPr>
          <w:rFonts w:ascii="Arial" w:hAnsi="Arial" w:cs="Arial"/>
          <w:b/>
          <w:sz w:val="32"/>
          <w:szCs w:val="32"/>
          <w:rtl/>
        </w:rPr>
        <w:t>وَتَعَاوَنُوْا عَلَى الْبِرِّ وَالتَّقْوٰىۖ وَلَا تَعَاوَنُوْا عَلَى الْاِثْمِ وَالْعُدْوَانِ</w:t>
      </w:r>
    </w:p>
    <w:p w14:paraId="41E4B7EF" w14:textId="77777777" w:rsidR="009769E0" w:rsidRDefault="00FE0335" w:rsidP="009769E0">
      <w:pPr>
        <w:spacing w:line="240" w:lineRule="auto"/>
        <w:ind w:left="1985" w:hanging="709"/>
        <w:jc w:val="both"/>
        <w:rPr>
          <w:rFonts w:ascii="Times New Roman" w:hAnsi="Times New Roman" w:cs="Times New Roman"/>
          <w:sz w:val="24"/>
          <w:szCs w:val="24"/>
          <w:lang w:val="id-ID"/>
        </w:rPr>
      </w:pPr>
      <w:r>
        <w:rPr>
          <w:rFonts w:ascii="Times New Roman" w:hAnsi="Times New Roman" w:cs="Times New Roman"/>
          <w:sz w:val="24"/>
          <w:szCs w:val="24"/>
        </w:rPr>
        <w:t xml:space="preserve">Terjemahnya: </w:t>
      </w:r>
    </w:p>
    <w:p w14:paraId="7E712EBA" w14:textId="77777777" w:rsidR="009769E0" w:rsidRDefault="00FE0335" w:rsidP="009769E0">
      <w:pPr>
        <w:spacing w:after="0" w:line="240" w:lineRule="auto"/>
        <w:ind w:left="1985" w:hanging="709"/>
        <w:jc w:val="both"/>
        <w:rPr>
          <w:rFonts w:ascii="Times New Roman" w:hAnsi="Times New Roman" w:cs="Times New Roman"/>
          <w:sz w:val="24"/>
          <w:szCs w:val="24"/>
          <w:lang w:val="id-ID"/>
        </w:rPr>
      </w:pPr>
      <w:r>
        <w:rPr>
          <w:rFonts w:ascii="Times New Roman" w:hAnsi="Times New Roman" w:cs="Times New Roman"/>
          <w:sz w:val="24"/>
          <w:szCs w:val="24"/>
        </w:rPr>
        <w:t xml:space="preserve">“Tolong menolonglah kamu dalam (mengerjakan) </w:t>
      </w:r>
      <w:r w:rsidRPr="000C03AA">
        <w:rPr>
          <w:rFonts w:ascii="Times New Roman" w:hAnsi="Times New Roman" w:cs="Times New Roman"/>
          <w:sz w:val="24"/>
          <w:szCs w:val="24"/>
        </w:rPr>
        <w:t>k</w:t>
      </w:r>
      <w:r w:rsidR="009769E0">
        <w:rPr>
          <w:rFonts w:ascii="Times New Roman" w:hAnsi="Times New Roman" w:cs="Times New Roman"/>
          <w:sz w:val="24"/>
          <w:szCs w:val="24"/>
        </w:rPr>
        <w:t>ebajikan dan  takwa,</w:t>
      </w:r>
    </w:p>
    <w:p w14:paraId="3097AE32" w14:textId="3522B490" w:rsidR="00FE0335" w:rsidRPr="00522684" w:rsidRDefault="00FE0335" w:rsidP="00522684">
      <w:pPr>
        <w:spacing w:after="0" w:line="240" w:lineRule="auto"/>
        <w:ind w:left="1985" w:hanging="709"/>
        <w:jc w:val="both"/>
        <w:rPr>
          <w:rFonts w:ascii="Times New Roman" w:hAnsi="Times New Roman" w:cs="Times New Roman"/>
          <w:sz w:val="24"/>
          <w:szCs w:val="24"/>
          <w:lang w:val="id-ID"/>
        </w:rPr>
      </w:pPr>
      <w:r>
        <w:rPr>
          <w:rFonts w:ascii="Times New Roman" w:hAnsi="Times New Roman" w:cs="Times New Roman"/>
          <w:sz w:val="24"/>
          <w:szCs w:val="24"/>
        </w:rPr>
        <w:t xml:space="preserve">dan jangan </w:t>
      </w:r>
      <w:r w:rsidRPr="000C03AA">
        <w:rPr>
          <w:rFonts w:ascii="Times New Roman" w:hAnsi="Times New Roman" w:cs="Times New Roman"/>
          <w:sz w:val="24"/>
          <w:szCs w:val="24"/>
        </w:rPr>
        <w:t>tolong-meno</w:t>
      </w:r>
      <w:r>
        <w:rPr>
          <w:rFonts w:ascii="Times New Roman" w:hAnsi="Times New Roman" w:cs="Times New Roman"/>
          <w:sz w:val="24"/>
          <w:szCs w:val="24"/>
        </w:rPr>
        <w:t xml:space="preserve">long dalam berbuat dosa </w:t>
      </w:r>
      <w:r w:rsidRPr="000C03AA">
        <w:rPr>
          <w:rFonts w:ascii="Times New Roman" w:hAnsi="Times New Roman" w:cs="Times New Roman"/>
          <w:sz w:val="24"/>
          <w:szCs w:val="24"/>
        </w:rPr>
        <w:t>dan permusuhan</w:t>
      </w:r>
      <w:r w:rsidR="003F5FB7">
        <w:rPr>
          <w:rFonts w:ascii="Times New Roman" w:hAnsi="Times New Roman" w:cs="Times New Roman"/>
          <w:sz w:val="24"/>
          <w:szCs w:val="24"/>
        </w:rPr>
        <w:t>”</w:t>
      </w:r>
      <w:r w:rsidR="00D63C93">
        <w:rPr>
          <w:rStyle w:val="FootnoteReference"/>
          <w:rFonts w:ascii="Times New Roman" w:hAnsi="Times New Roman" w:cs="Times New Roman"/>
          <w:sz w:val="24"/>
          <w:szCs w:val="24"/>
        </w:rPr>
        <w:footnoteReference w:id="25"/>
      </w:r>
    </w:p>
    <w:p w14:paraId="46029053" w14:textId="77777777" w:rsidR="00522684" w:rsidRDefault="00FE0335" w:rsidP="00522684">
      <w:pPr>
        <w:spacing w:after="0" w:line="360" w:lineRule="auto"/>
        <w:ind w:left="720" w:firstLine="698"/>
        <w:jc w:val="both"/>
        <w:rPr>
          <w:rFonts w:ascii="Times New Roman" w:hAnsi="Times New Roman" w:cs="Times New Roman"/>
          <w:sz w:val="24"/>
          <w:szCs w:val="24"/>
          <w:lang w:val="id-ID"/>
        </w:rPr>
      </w:pPr>
      <w:r>
        <w:rPr>
          <w:rFonts w:ascii="Times New Roman" w:hAnsi="Times New Roman" w:cs="Times New Roman"/>
          <w:sz w:val="24"/>
          <w:szCs w:val="24"/>
        </w:rPr>
        <w:lastRenderedPageBreak/>
        <w:t>Islam mengajarkan manusia untuk saling tolong menolong dalam kebaikan, bukan dalam melakukan dosa atau melanggar aturan-nya, misalnya dalam jual beli. Pada jual beli tidak boleh merugikan atau menyusahkan orang lain, karena dalam jual beli sudah menjadi bagian penting dari kehidupan. Allah SWT melarang untuk menghalalkan hal-hal yang diharamkan oleh-Nya, dan orang yang melakukan tindakan tersebut tidak akan mencapai derajat ketaqwaan.</w:t>
      </w:r>
    </w:p>
    <w:p w14:paraId="6B67AA06" w14:textId="00C1B0EC" w:rsidR="00FE0335" w:rsidRDefault="00FE0335" w:rsidP="00522684">
      <w:pPr>
        <w:spacing w:after="0" w:line="360" w:lineRule="auto"/>
        <w:ind w:left="720" w:firstLine="698"/>
        <w:jc w:val="both"/>
        <w:rPr>
          <w:rFonts w:ascii="Times New Roman" w:hAnsi="Times New Roman" w:cs="Times New Roman"/>
          <w:sz w:val="24"/>
          <w:szCs w:val="24"/>
        </w:rPr>
      </w:pPr>
      <w:r w:rsidRPr="000C03AA">
        <w:rPr>
          <w:rFonts w:ascii="Times New Roman" w:hAnsi="Times New Roman" w:cs="Times New Roman"/>
          <w:sz w:val="24"/>
          <w:szCs w:val="24"/>
        </w:rPr>
        <w:t>Allah SWT</w:t>
      </w:r>
      <w:r>
        <w:rPr>
          <w:rFonts w:ascii="Times New Roman" w:hAnsi="Times New Roman" w:cs="Times New Roman"/>
          <w:sz w:val="24"/>
          <w:szCs w:val="24"/>
        </w:rPr>
        <w:t xml:space="preserve"> juga</w:t>
      </w:r>
      <w:r w:rsidRPr="000C03AA">
        <w:rPr>
          <w:rFonts w:ascii="Times New Roman" w:hAnsi="Times New Roman" w:cs="Times New Roman"/>
          <w:sz w:val="24"/>
          <w:szCs w:val="24"/>
        </w:rPr>
        <w:t xml:space="preserve"> memerintahkan</w:t>
      </w:r>
      <w:r>
        <w:rPr>
          <w:rFonts w:ascii="Times New Roman" w:hAnsi="Times New Roman" w:cs="Times New Roman"/>
          <w:sz w:val="24"/>
          <w:szCs w:val="24"/>
        </w:rPr>
        <w:t xml:space="preserve"> dalam ayat lain</w:t>
      </w:r>
      <w:r w:rsidRPr="000C03AA">
        <w:rPr>
          <w:rFonts w:ascii="Times New Roman" w:hAnsi="Times New Roman" w:cs="Times New Roman"/>
          <w:sz w:val="24"/>
          <w:szCs w:val="24"/>
        </w:rPr>
        <w:t xml:space="preserve"> untuk senan</w:t>
      </w:r>
      <w:r>
        <w:rPr>
          <w:rFonts w:ascii="Times New Roman" w:hAnsi="Times New Roman" w:cs="Times New Roman"/>
          <w:sz w:val="24"/>
          <w:szCs w:val="24"/>
        </w:rPr>
        <w:t xml:space="preserve">tiasa </w:t>
      </w:r>
      <w:r w:rsidRPr="000C03AA">
        <w:rPr>
          <w:rFonts w:ascii="Times New Roman" w:hAnsi="Times New Roman" w:cs="Times New Roman"/>
          <w:sz w:val="24"/>
          <w:szCs w:val="24"/>
        </w:rPr>
        <w:t>menjaga kepercayaan dalam semua tran</w:t>
      </w:r>
      <w:r>
        <w:rPr>
          <w:rFonts w:ascii="Times New Roman" w:hAnsi="Times New Roman" w:cs="Times New Roman"/>
          <w:sz w:val="24"/>
          <w:szCs w:val="24"/>
        </w:rPr>
        <w:t xml:space="preserve">saksi, terutama dalam hal yang </w:t>
      </w:r>
      <w:r w:rsidRPr="000C03AA">
        <w:rPr>
          <w:rFonts w:ascii="Times New Roman" w:hAnsi="Times New Roman" w:cs="Times New Roman"/>
          <w:sz w:val="24"/>
          <w:szCs w:val="24"/>
        </w:rPr>
        <w:t>berkaitan dengan timbangan atau ukuran</w:t>
      </w:r>
      <w:r w:rsidR="00522684">
        <w:rPr>
          <w:rFonts w:ascii="Times New Roman" w:hAnsi="Times New Roman" w:cs="Times New Roman"/>
          <w:sz w:val="24"/>
          <w:szCs w:val="24"/>
          <w:lang w:val="id-ID"/>
        </w:rPr>
        <w:t>.</w:t>
      </w:r>
      <w:r w:rsidR="00256756">
        <w:rPr>
          <w:rStyle w:val="FootnoteReference"/>
          <w:rFonts w:ascii="Times New Roman" w:hAnsi="Times New Roman" w:cs="Times New Roman"/>
          <w:sz w:val="24"/>
          <w:szCs w:val="24"/>
          <w:lang w:val="id-ID"/>
        </w:rPr>
        <w:footnoteReference w:id="26"/>
      </w:r>
      <w:r w:rsidR="00522684">
        <w:rPr>
          <w:rFonts w:ascii="Times New Roman" w:hAnsi="Times New Roman" w:cs="Times New Roman"/>
          <w:sz w:val="24"/>
          <w:szCs w:val="24"/>
          <w:lang w:val="id-ID"/>
        </w:rPr>
        <w:t xml:space="preserve"> Hal ini </w:t>
      </w:r>
      <w:r>
        <w:rPr>
          <w:rFonts w:ascii="Times New Roman" w:hAnsi="Times New Roman" w:cs="Times New Roman"/>
          <w:sz w:val="24"/>
          <w:szCs w:val="24"/>
        </w:rPr>
        <w:t>sebagaimana firman Allah SWT</w:t>
      </w:r>
      <w:r w:rsidR="00D63C93">
        <w:rPr>
          <w:rFonts w:ascii="Times New Roman" w:hAnsi="Times New Roman" w:cs="Times New Roman"/>
          <w:sz w:val="24"/>
          <w:szCs w:val="24"/>
        </w:rPr>
        <w:t xml:space="preserve"> dalam Q.S AL- I</w:t>
      </w:r>
      <w:r w:rsidR="003F5FB7">
        <w:rPr>
          <w:rFonts w:ascii="Times New Roman" w:hAnsi="Times New Roman" w:cs="Times New Roman"/>
          <w:sz w:val="24"/>
          <w:szCs w:val="24"/>
        </w:rPr>
        <w:t>sra/17:35 sebagai berikut:</w:t>
      </w:r>
    </w:p>
    <w:p w14:paraId="02F29B46" w14:textId="0FF96848" w:rsidR="00FE0335" w:rsidRPr="003F5FB7" w:rsidRDefault="00FE0335" w:rsidP="00FE0335">
      <w:pPr>
        <w:spacing w:before="120" w:after="120" w:line="360" w:lineRule="auto"/>
        <w:ind w:left="731" w:firstLine="357"/>
        <w:jc w:val="right"/>
        <w:rPr>
          <w:rFonts w:ascii="Arial" w:hAnsi="Arial" w:cs="Arial"/>
          <w:b/>
          <w:sz w:val="32"/>
          <w:szCs w:val="32"/>
        </w:rPr>
      </w:pPr>
      <w:r w:rsidRPr="003F5FB7">
        <w:rPr>
          <w:rFonts w:ascii="Arial" w:hAnsi="Arial" w:cs="Arial"/>
          <w:b/>
          <w:sz w:val="32"/>
          <w:szCs w:val="32"/>
          <w:rtl/>
        </w:rPr>
        <w:t>وَاَوْفُوا الْكَيْلَ اِذَا كِلْتُمْ وَزِنُوْا بِالْقِسْطَاسِ الْمُسْتَقِيْمِۗ ذٰلِكَ خَيْرٌ وَّاَحْسَنُ تَأْوِيْلًا</w:t>
      </w:r>
      <w:r w:rsidR="007F48F2">
        <w:rPr>
          <w:rFonts w:ascii="Arial" w:hAnsi="Arial" w:cs="Arial"/>
          <w:b/>
          <w:sz w:val="32"/>
          <w:szCs w:val="32"/>
          <w:rtl/>
        </w:rPr>
        <w:t xml:space="preserve"> </w:t>
      </w:r>
    </w:p>
    <w:p w14:paraId="303B7FE8" w14:textId="77777777" w:rsidR="00522684" w:rsidRDefault="00FE0335" w:rsidP="00522684">
      <w:pPr>
        <w:spacing w:line="240" w:lineRule="auto"/>
        <w:ind w:left="1985" w:hanging="1265"/>
        <w:jc w:val="both"/>
        <w:rPr>
          <w:rFonts w:ascii="Times New Roman" w:hAnsi="Times New Roman" w:cs="Times New Roman"/>
          <w:sz w:val="24"/>
          <w:szCs w:val="24"/>
          <w:lang w:val="id-ID"/>
        </w:rPr>
      </w:pPr>
      <w:r>
        <w:rPr>
          <w:rFonts w:ascii="Times New Roman" w:hAnsi="Times New Roman" w:cs="Times New Roman"/>
          <w:sz w:val="24"/>
          <w:szCs w:val="24"/>
        </w:rPr>
        <w:t>Terjemahnya:</w:t>
      </w:r>
    </w:p>
    <w:p w14:paraId="75A6B8F4" w14:textId="77777777" w:rsidR="00522684" w:rsidRDefault="00FE0335" w:rsidP="00522684">
      <w:pPr>
        <w:spacing w:after="0" w:line="240" w:lineRule="auto"/>
        <w:ind w:left="1985" w:hanging="1265"/>
        <w:jc w:val="both"/>
        <w:rPr>
          <w:rFonts w:ascii="Times New Roman" w:hAnsi="Times New Roman" w:cs="Times New Roman"/>
          <w:sz w:val="24"/>
          <w:szCs w:val="24"/>
          <w:lang w:val="id-ID"/>
        </w:rPr>
      </w:pPr>
      <w:r>
        <w:rPr>
          <w:rFonts w:ascii="Times New Roman" w:hAnsi="Times New Roman" w:cs="Times New Roman"/>
          <w:sz w:val="24"/>
          <w:szCs w:val="24"/>
        </w:rPr>
        <w:t xml:space="preserve"> “</w:t>
      </w:r>
      <w:r w:rsidRPr="000C03AA">
        <w:rPr>
          <w:rFonts w:ascii="Times New Roman" w:hAnsi="Times New Roman" w:cs="Times New Roman"/>
          <w:sz w:val="24"/>
          <w:szCs w:val="24"/>
        </w:rPr>
        <w:t>Sempu</w:t>
      </w:r>
      <w:r>
        <w:rPr>
          <w:rFonts w:ascii="Times New Roman" w:hAnsi="Times New Roman" w:cs="Times New Roman"/>
          <w:sz w:val="24"/>
          <w:szCs w:val="24"/>
        </w:rPr>
        <w:t>rnakanlah takaran apabila kam</w:t>
      </w:r>
      <w:r w:rsidR="00522684">
        <w:rPr>
          <w:rFonts w:ascii="Times New Roman" w:hAnsi="Times New Roman" w:cs="Times New Roman"/>
          <w:sz w:val="24"/>
          <w:szCs w:val="24"/>
        </w:rPr>
        <w:t>u menakar dan timbanglah dengan</w:t>
      </w:r>
    </w:p>
    <w:p w14:paraId="12EE736E" w14:textId="03F96A62" w:rsidR="00FE0335" w:rsidRPr="00522684" w:rsidRDefault="00FE0335" w:rsidP="00522684">
      <w:pPr>
        <w:spacing w:after="0" w:line="240" w:lineRule="auto"/>
        <w:ind w:left="1985" w:hanging="1265"/>
        <w:jc w:val="both"/>
        <w:rPr>
          <w:rFonts w:ascii="Times New Roman" w:hAnsi="Times New Roman" w:cs="Times New Roman"/>
          <w:sz w:val="24"/>
          <w:szCs w:val="24"/>
          <w:lang w:val="id-ID"/>
        </w:rPr>
      </w:pPr>
      <w:r w:rsidRPr="000C03AA">
        <w:rPr>
          <w:rFonts w:ascii="Times New Roman" w:hAnsi="Times New Roman" w:cs="Times New Roman"/>
          <w:sz w:val="24"/>
          <w:szCs w:val="24"/>
        </w:rPr>
        <w:t>tim</w:t>
      </w:r>
      <w:r>
        <w:rPr>
          <w:rFonts w:ascii="Times New Roman" w:hAnsi="Times New Roman" w:cs="Times New Roman"/>
          <w:sz w:val="24"/>
          <w:szCs w:val="24"/>
        </w:rPr>
        <w:t xml:space="preserve">bangan yang benar. Itulah yang </w:t>
      </w:r>
      <w:r w:rsidRPr="000C03AA">
        <w:rPr>
          <w:rFonts w:ascii="Times New Roman" w:hAnsi="Times New Roman" w:cs="Times New Roman"/>
          <w:sz w:val="24"/>
          <w:szCs w:val="24"/>
        </w:rPr>
        <w:t>paling baik dan paling bagus akibatnya</w:t>
      </w:r>
      <w:r>
        <w:rPr>
          <w:rFonts w:ascii="Times New Roman" w:hAnsi="Times New Roman" w:cs="Times New Roman"/>
          <w:sz w:val="24"/>
          <w:szCs w:val="24"/>
        </w:rPr>
        <w:t>”</w:t>
      </w:r>
      <w:r w:rsidRPr="000C03AA">
        <w:rPr>
          <w:rFonts w:ascii="Times New Roman" w:hAnsi="Times New Roman" w:cs="Times New Roman"/>
          <w:sz w:val="24"/>
          <w:szCs w:val="24"/>
        </w:rPr>
        <w:t>.</w:t>
      </w:r>
      <w:r w:rsidR="00522684">
        <w:rPr>
          <w:rStyle w:val="FootnoteReference"/>
          <w:rFonts w:ascii="Times New Roman" w:hAnsi="Times New Roman" w:cs="Times New Roman"/>
          <w:sz w:val="24"/>
          <w:szCs w:val="24"/>
        </w:rPr>
        <w:footnoteReference w:id="27"/>
      </w:r>
    </w:p>
    <w:p w14:paraId="60CF0F89" w14:textId="77777777" w:rsidR="00522684" w:rsidRDefault="00522684" w:rsidP="00522684">
      <w:pPr>
        <w:spacing w:after="0" w:line="240" w:lineRule="auto"/>
        <w:ind w:left="1985" w:hanging="1265"/>
        <w:jc w:val="both"/>
        <w:rPr>
          <w:rFonts w:ascii="Times New Roman" w:hAnsi="Times New Roman" w:cs="Times New Roman"/>
          <w:sz w:val="24"/>
          <w:szCs w:val="24"/>
        </w:rPr>
      </w:pPr>
    </w:p>
    <w:p w14:paraId="1272D113" w14:textId="77777777" w:rsidR="003F5FB7" w:rsidRPr="003F5FB7" w:rsidRDefault="003F5FB7" w:rsidP="00522684">
      <w:pPr>
        <w:spacing w:after="0" w:line="240" w:lineRule="auto"/>
        <w:ind w:left="1985" w:hanging="1265"/>
        <w:jc w:val="both"/>
        <w:rPr>
          <w:rFonts w:ascii="Times New Roman" w:hAnsi="Times New Roman" w:cs="Times New Roman"/>
          <w:sz w:val="24"/>
          <w:szCs w:val="24"/>
        </w:rPr>
      </w:pPr>
    </w:p>
    <w:p w14:paraId="0293ED0A" w14:textId="77777777" w:rsidR="00522684" w:rsidRDefault="00FE0335" w:rsidP="00522684">
      <w:pPr>
        <w:spacing w:after="0" w:line="360" w:lineRule="auto"/>
        <w:ind w:left="720" w:firstLine="556"/>
        <w:jc w:val="both"/>
        <w:rPr>
          <w:rFonts w:ascii="Times New Roman" w:hAnsi="Times New Roman" w:cs="Times New Roman"/>
          <w:sz w:val="24"/>
          <w:szCs w:val="24"/>
          <w:lang w:val="id-ID"/>
        </w:rPr>
      </w:pPr>
      <w:r>
        <w:rPr>
          <w:rFonts w:ascii="Times New Roman" w:hAnsi="Times New Roman" w:cs="Times New Roman"/>
          <w:sz w:val="24"/>
          <w:szCs w:val="24"/>
        </w:rPr>
        <w:t>Ayat diatas menjelaskan bahwa dalam semua transaksi harus transparansi dan tidak ada penipuan diantara kedua belah pihak yang terlibat. Ayat diatas juga menjelaskan untuk mengukur timbangan ataupun takaran dengan jujur, adil dan tanpa ada spekulasi dalam mendapatkan sesuatu atau memberikan, menjual dan membeli sesuatu. Karena Allah SWT telah mengancam untuk menghindari penipuan sedikit maupun banyak.</w:t>
      </w:r>
    </w:p>
    <w:p w14:paraId="6E223A3E" w14:textId="77777777" w:rsidR="007F48F2" w:rsidRDefault="00FE0335" w:rsidP="00522684">
      <w:pPr>
        <w:spacing w:line="360" w:lineRule="auto"/>
        <w:ind w:left="720" w:firstLine="556"/>
        <w:jc w:val="both"/>
        <w:rPr>
          <w:rFonts w:ascii="Times New Roman" w:hAnsi="Times New Roman" w:cs="Times New Roman"/>
          <w:sz w:val="24"/>
          <w:szCs w:val="24"/>
        </w:rPr>
      </w:pPr>
      <w:r>
        <w:rPr>
          <w:rFonts w:ascii="Times New Roman" w:hAnsi="Times New Roman" w:cs="Times New Roman"/>
          <w:sz w:val="24"/>
          <w:szCs w:val="24"/>
        </w:rPr>
        <w:t>A</w:t>
      </w:r>
      <w:r w:rsidRPr="002F1E83">
        <w:rPr>
          <w:rFonts w:ascii="Times New Roman" w:hAnsi="Times New Roman" w:cs="Times New Roman"/>
          <w:sz w:val="24"/>
          <w:szCs w:val="24"/>
        </w:rPr>
        <w:t xml:space="preserve">yat al-quran </w:t>
      </w:r>
      <w:r>
        <w:rPr>
          <w:rFonts w:ascii="Times New Roman" w:hAnsi="Times New Roman" w:cs="Times New Roman"/>
          <w:sz w:val="24"/>
          <w:szCs w:val="24"/>
        </w:rPr>
        <w:t xml:space="preserve">yang lainnya juga </w:t>
      </w:r>
      <w:r w:rsidRPr="002F1E83">
        <w:rPr>
          <w:rFonts w:ascii="Times New Roman" w:hAnsi="Times New Roman" w:cs="Times New Roman"/>
          <w:sz w:val="24"/>
          <w:szCs w:val="24"/>
        </w:rPr>
        <w:t>dalam transaksi</w:t>
      </w:r>
      <w:r>
        <w:rPr>
          <w:rFonts w:ascii="Times New Roman" w:hAnsi="Times New Roman" w:cs="Times New Roman"/>
          <w:sz w:val="24"/>
          <w:szCs w:val="24"/>
        </w:rPr>
        <w:t xml:space="preserve"> mengatakan bahwa </w:t>
      </w:r>
      <w:r w:rsidRPr="002F1E83">
        <w:rPr>
          <w:rFonts w:ascii="Times New Roman" w:hAnsi="Times New Roman" w:cs="Times New Roman"/>
          <w:sz w:val="24"/>
          <w:szCs w:val="24"/>
        </w:rPr>
        <w:t>semua transaksi disyaratkan harus bebas dari segala unsur rib</w:t>
      </w:r>
      <w:r w:rsidR="003F5FB7">
        <w:rPr>
          <w:rFonts w:ascii="Times New Roman" w:hAnsi="Times New Roman" w:cs="Times New Roman"/>
          <w:sz w:val="24"/>
          <w:szCs w:val="24"/>
        </w:rPr>
        <w:t xml:space="preserve">a, </w:t>
      </w:r>
    </w:p>
    <w:p w14:paraId="7FF94C2E" w14:textId="32213D2F" w:rsidR="00FE0335" w:rsidRPr="002F1E83" w:rsidRDefault="003F5FB7" w:rsidP="00522684">
      <w:pPr>
        <w:spacing w:line="360" w:lineRule="auto"/>
        <w:ind w:left="720" w:firstLine="556"/>
        <w:jc w:val="both"/>
        <w:rPr>
          <w:rFonts w:ascii="Times New Roman" w:hAnsi="Times New Roman" w:cs="Times New Roman"/>
          <w:sz w:val="24"/>
          <w:szCs w:val="24"/>
        </w:rPr>
      </w:pPr>
      <w:r>
        <w:rPr>
          <w:rFonts w:ascii="Times New Roman" w:hAnsi="Times New Roman" w:cs="Times New Roman"/>
          <w:sz w:val="24"/>
          <w:szCs w:val="24"/>
        </w:rPr>
        <w:lastRenderedPageBreak/>
        <w:t>sebagaimana firman Allah SWT Q.S AL-Baqarah/ 2:275 sebagai berikut:</w:t>
      </w:r>
    </w:p>
    <w:p w14:paraId="19EC7FB8" w14:textId="77777777" w:rsidR="00FE0335" w:rsidRPr="003F5FB7" w:rsidRDefault="00FE0335" w:rsidP="00FE0335">
      <w:pPr>
        <w:autoSpaceDE w:val="0"/>
        <w:autoSpaceDN w:val="0"/>
        <w:adjustRightInd w:val="0"/>
        <w:spacing w:before="120" w:after="120" w:line="360" w:lineRule="auto"/>
        <w:jc w:val="right"/>
        <w:rPr>
          <w:rFonts w:ascii="Arial" w:hAnsi="Arial" w:cs="Arial"/>
          <w:b/>
          <w:sz w:val="32"/>
          <w:szCs w:val="32"/>
        </w:rPr>
      </w:pPr>
      <w:r w:rsidRPr="003F5FB7">
        <w:rPr>
          <w:rFonts w:ascii="Arial" w:hAnsi="Arial" w:cs="Arial"/>
          <w:b/>
          <w:sz w:val="32"/>
          <w:szCs w:val="32"/>
          <w:rtl/>
        </w:rPr>
        <w:t>وَاَحَلَّ اللّٰهُ الْبَيْعَ وَحَرَّمَ الرِّبٰواۗ ....</w:t>
      </w:r>
    </w:p>
    <w:p w14:paraId="20EC7BC1" w14:textId="330EB0BF" w:rsidR="00FE0335" w:rsidRDefault="00FE0335" w:rsidP="00645820">
      <w:pPr>
        <w:spacing w:line="240" w:lineRule="auto"/>
        <w:ind w:left="900" w:hanging="180"/>
        <w:jc w:val="both"/>
        <w:rPr>
          <w:rFonts w:ascii="Times New Roman" w:hAnsi="Times New Roman" w:cs="Times New Roman"/>
          <w:sz w:val="24"/>
          <w:szCs w:val="24"/>
        </w:rPr>
      </w:pPr>
      <w:r>
        <w:rPr>
          <w:rFonts w:ascii="Times New Roman" w:hAnsi="Times New Roman" w:cs="Times New Roman"/>
          <w:sz w:val="24"/>
          <w:szCs w:val="24"/>
        </w:rPr>
        <w:t>Terjemah</w:t>
      </w:r>
      <w:r w:rsidRPr="00F14E37">
        <w:rPr>
          <w:rFonts w:ascii="Times New Roman" w:hAnsi="Times New Roman" w:cs="Times New Roman"/>
          <w:sz w:val="24"/>
          <w:szCs w:val="24"/>
        </w:rPr>
        <w:t>n</w:t>
      </w:r>
      <w:r>
        <w:rPr>
          <w:rFonts w:ascii="Times New Roman" w:hAnsi="Times New Roman" w:cs="Times New Roman"/>
          <w:sz w:val="24"/>
          <w:szCs w:val="24"/>
        </w:rPr>
        <w:t>ya</w:t>
      </w:r>
      <w:r w:rsidRPr="00F14E37">
        <w:rPr>
          <w:rFonts w:ascii="Times New Roman" w:hAnsi="Times New Roman" w:cs="Times New Roman"/>
          <w:sz w:val="24"/>
          <w:szCs w:val="24"/>
        </w:rPr>
        <w:t xml:space="preserve">: </w:t>
      </w:r>
    </w:p>
    <w:p w14:paraId="2B5460A6" w14:textId="4ED4ADDB" w:rsidR="00FE0335" w:rsidRPr="00522684" w:rsidRDefault="00FE0335" w:rsidP="00522684">
      <w:pPr>
        <w:spacing w:line="240" w:lineRule="auto"/>
        <w:ind w:left="1134"/>
        <w:jc w:val="both"/>
        <w:rPr>
          <w:rFonts w:ascii="Times New Roman" w:hAnsi="Times New Roman" w:cs="Times New Roman"/>
          <w:sz w:val="24"/>
          <w:szCs w:val="24"/>
          <w:lang w:val="id-ID"/>
        </w:rPr>
      </w:pPr>
      <w:r w:rsidRPr="00F14E37">
        <w:rPr>
          <w:rFonts w:ascii="Times New Roman" w:hAnsi="Times New Roman" w:cs="Times New Roman"/>
          <w:sz w:val="24"/>
          <w:szCs w:val="24"/>
        </w:rPr>
        <w:t>“Allah telah menghalalkan ju</w:t>
      </w:r>
      <w:r>
        <w:rPr>
          <w:rFonts w:ascii="Times New Roman" w:hAnsi="Times New Roman" w:cs="Times New Roman"/>
          <w:sz w:val="24"/>
          <w:szCs w:val="24"/>
        </w:rPr>
        <w:t>al beli dan mengharam</w:t>
      </w:r>
      <w:r w:rsidR="003F5FB7">
        <w:rPr>
          <w:rFonts w:ascii="Times New Roman" w:hAnsi="Times New Roman" w:cs="Times New Roman"/>
          <w:sz w:val="24"/>
          <w:szCs w:val="24"/>
        </w:rPr>
        <w:t>kan riba.”</w:t>
      </w:r>
      <w:r w:rsidR="00522684">
        <w:rPr>
          <w:rStyle w:val="FootnoteReference"/>
          <w:rFonts w:ascii="Times New Roman" w:hAnsi="Times New Roman" w:cs="Times New Roman"/>
          <w:sz w:val="24"/>
          <w:szCs w:val="24"/>
        </w:rPr>
        <w:footnoteReference w:id="28"/>
      </w:r>
    </w:p>
    <w:p w14:paraId="5F0C895C" w14:textId="47C502D7" w:rsidR="00FE0335" w:rsidRPr="003F5FB7" w:rsidRDefault="00FE0335" w:rsidP="00522684">
      <w:pPr>
        <w:spacing w:line="360" w:lineRule="auto"/>
        <w:ind w:left="709" w:firstLine="567"/>
        <w:jc w:val="both"/>
        <w:rPr>
          <w:rFonts w:ascii="Arial" w:hAnsi="Arial" w:cs="Arial"/>
          <w:b/>
          <w:sz w:val="32"/>
          <w:szCs w:val="32"/>
        </w:rPr>
      </w:pPr>
      <w:r w:rsidRPr="00A64B79">
        <w:rPr>
          <w:rFonts w:ascii="Times New Roman" w:hAnsi="Times New Roman" w:cs="Times New Roman"/>
          <w:sz w:val="24"/>
          <w:szCs w:val="24"/>
        </w:rPr>
        <w:t>Ayat diatas menjelaskan bahwa dalam segala transaksi haruslah menjauhi riba, karena Allah mengharamkannya. Allah menghalalkan jual beli karena jual beli menghasilkan keuntungan diantara keduanya yaitu penjual dan pembeli, sedangkan pada riba hanya salah satu pihak yang menda</w:t>
      </w:r>
      <w:r w:rsidRPr="001C46F8">
        <w:rPr>
          <w:rFonts w:ascii="Times New Roman" w:hAnsi="Times New Roman" w:cs="Times New Roman"/>
          <w:sz w:val="24"/>
          <w:szCs w:val="24"/>
        </w:rPr>
        <w:t xml:space="preserve"> </w:t>
      </w:r>
      <w:r w:rsidRPr="00682D69">
        <w:rPr>
          <w:rFonts w:ascii="Times New Roman" w:hAnsi="Times New Roman" w:cs="Times New Roman"/>
          <w:sz w:val="24"/>
          <w:szCs w:val="24"/>
        </w:rPr>
        <w:t xml:space="preserve">Allah SWT </w:t>
      </w:r>
      <w:r>
        <w:rPr>
          <w:rFonts w:ascii="Times New Roman" w:hAnsi="Times New Roman" w:cs="Times New Roman"/>
          <w:sz w:val="24"/>
          <w:szCs w:val="24"/>
        </w:rPr>
        <w:t xml:space="preserve">juga </w:t>
      </w:r>
      <w:r w:rsidRPr="00682D69">
        <w:rPr>
          <w:rFonts w:ascii="Times New Roman" w:hAnsi="Times New Roman" w:cs="Times New Roman"/>
          <w:sz w:val="24"/>
          <w:szCs w:val="24"/>
        </w:rPr>
        <w:t>memberikan peringa</w:t>
      </w:r>
      <w:r>
        <w:rPr>
          <w:rFonts w:ascii="Times New Roman" w:hAnsi="Times New Roman" w:cs="Times New Roman"/>
          <w:sz w:val="24"/>
          <w:szCs w:val="24"/>
        </w:rPr>
        <w:t xml:space="preserve">tan keras terhadap para pelaku </w:t>
      </w:r>
      <w:r w:rsidRPr="00682D69">
        <w:rPr>
          <w:rFonts w:ascii="Times New Roman" w:hAnsi="Times New Roman" w:cs="Times New Roman"/>
          <w:sz w:val="24"/>
          <w:szCs w:val="24"/>
        </w:rPr>
        <w:t>transaksi yang melakukan tipuan dan kecurangan, seb</w:t>
      </w:r>
      <w:r w:rsidR="003F5FB7">
        <w:rPr>
          <w:rFonts w:ascii="Times New Roman" w:hAnsi="Times New Roman" w:cs="Times New Roman"/>
          <w:sz w:val="24"/>
          <w:szCs w:val="24"/>
        </w:rPr>
        <w:t>agaimana firmanNya dalam QS. AL-Mutaffifin/ 83:1-3 sebagai berikut:</w:t>
      </w:r>
    </w:p>
    <w:p w14:paraId="509D2DF5" w14:textId="139F1622" w:rsidR="007F48F2" w:rsidRPr="00AC7155" w:rsidRDefault="00FE0335" w:rsidP="007F48F2">
      <w:pPr>
        <w:spacing w:before="120" w:after="120" w:line="360" w:lineRule="auto"/>
        <w:ind w:left="709" w:firstLine="425"/>
        <w:jc w:val="right"/>
        <w:rPr>
          <w:rFonts w:ascii="Traditional Arabic" w:hAnsi="Traditional Arabic" w:cs="Traditional Arabic"/>
          <w:sz w:val="24"/>
          <w:szCs w:val="24"/>
        </w:rPr>
      </w:pPr>
      <w:r w:rsidRPr="003F5FB7">
        <w:rPr>
          <w:rFonts w:ascii="Arial" w:hAnsi="Arial" w:cs="Arial"/>
          <w:b/>
          <w:sz w:val="32"/>
          <w:szCs w:val="32"/>
          <w:rtl/>
        </w:rPr>
        <w:t>وَيْلٌ لِّلْمُطَفِّفِيْنَ</w:t>
      </w:r>
      <w:r w:rsidR="007F48F2">
        <w:rPr>
          <w:rFonts w:ascii="Arial" w:hAnsi="Arial" w:cs="Arial"/>
          <w:b/>
          <w:sz w:val="32"/>
          <w:szCs w:val="32"/>
          <w:rtl/>
        </w:rPr>
        <w:t xml:space="preserve"> </w:t>
      </w:r>
      <w:r w:rsidR="007F48F2" w:rsidRPr="003F5FB7">
        <w:rPr>
          <w:rFonts w:ascii="Arial" w:hAnsi="Arial" w:cs="Arial"/>
          <w:b/>
          <w:sz w:val="32"/>
          <w:szCs w:val="32"/>
          <w:rtl/>
        </w:rPr>
        <w:t>الَّذِيْنَ اِذَا اكْتَالُوْا عَلَى النَّاسِ يَسْتَوْفُوْنَ</w:t>
      </w:r>
      <w:r w:rsidR="007F48F2" w:rsidRPr="007F48F2">
        <w:rPr>
          <w:rFonts w:ascii="Arial" w:hAnsi="Arial" w:cs="Arial"/>
          <w:b/>
          <w:sz w:val="32"/>
          <w:szCs w:val="32"/>
          <w:rtl/>
        </w:rPr>
        <w:t xml:space="preserve"> </w:t>
      </w:r>
      <w:r w:rsidR="007F48F2" w:rsidRPr="003F5FB7">
        <w:rPr>
          <w:rFonts w:ascii="Arial" w:hAnsi="Arial" w:cs="Arial"/>
          <w:b/>
          <w:sz w:val="32"/>
          <w:szCs w:val="32"/>
          <w:rtl/>
        </w:rPr>
        <w:t>وَاِذَا كَالُوْهُمْ اَوْ وَّزَنُوْهُمْ يُخْسِرُوْنَ</w:t>
      </w:r>
      <w:r w:rsidR="007F48F2">
        <w:rPr>
          <w:rFonts w:ascii="Arial" w:hAnsi="Arial" w:cs="Arial"/>
          <w:b/>
          <w:sz w:val="32"/>
          <w:szCs w:val="32"/>
          <w:rtl/>
        </w:rPr>
        <w:t xml:space="preserve"> </w:t>
      </w:r>
      <w:r w:rsidR="007F48F2" w:rsidRPr="003F5FB7">
        <w:rPr>
          <w:rFonts w:ascii="Arial" w:hAnsi="Arial" w:cs="Arial"/>
          <w:b/>
          <w:sz w:val="32"/>
          <w:szCs w:val="32"/>
          <w:rtl/>
        </w:rPr>
        <w:t>ۗ</w:t>
      </w:r>
    </w:p>
    <w:p w14:paraId="3E902AF6" w14:textId="418E855D" w:rsidR="007F48F2" w:rsidRPr="003F5FB7" w:rsidRDefault="007F48F2" w:rsidP="007F48F2">
      <w:pPr>
        <w:spacing w:before="120" w:after="120" w:line="360" w:lineRule="auto"/>
        <w:ind w:left="709" w:firstLine="425"/>
        <w:jc w:val="right"/>
        <w:rPr>
          <w:rFonts w:ascii="Arial" w:hAnsi="Arial" w:cs="Arial"/>
          <w:b/>
          <w:sz w:val="32"/>
          <w:szCs w:val="32"/>
          <w:rtl/>
        </w:rPr>
      </w:pPr>
    </w:p>
    <w:p w14:paraId="4E09771F" w14:textId="77777777" w:rsidR="00FE0335" w:rsidRDefault="00FE0335" w:rsidP="007F48F2">
      <w:pPr>
        <w:tabs>
          <w:tab w:val="left" w:pos="720"/>
        </w:tabs>
        <w:spacing w:line="360" w:lineRule="auto"/>
        <w:ind w:left="1170" w:hanging="450"/>
        <w:jc w:val="both"/>
        <w:rPr>
          <w:rFonts w:ascii="Times New Roman" w:hAnsi="Times New Roman" w:cs="Times New Roman"/>
          <w:sz w:val="24"/>
          <w:szCs w:val="24"/>
        </w:rPr>
      </w:pPr>
      <w:r>
        <w:rPr>
          <w:rFonts w:ascii="Times New Roman" w:hAnsi="Times New Roman" w:cs="Times New Roman"/>
          <w:sz w:val="24"/>
          <w:szCs w:val="24"/>
        </w:rPr>
        <w:t xml:space="preserve">Terjemahnya: </w:t>
      </w:r>
    </w:p>
    <w:p w14:paraId="5C2BBFA5" w14:textId="0F7B75E5" w:rsidR="00522684" w:rsidRDefault="00FE0335" w:rsidP="00522684">
      <w:pPr>
        <w:spacing w:after="0" w:line="240" w:lineRule="auto"/>
        <w:ind w:left="1134"/>
        <w:jc w:val="both"/>
        <w:rPr>
          <w:rFonts w:ascii="Times New Roman" w:hAnsi="Times New Roman" w:cs="Times New Roman"/>
          <w:sz w:val="24"/>
          <w:szCs w:val="24"/>
          <w:lang w:val="id-ID"/>
        </w:rPr>
      </w:pPr>
      <w:r>
        <w:rPr>
          <w:rFonts w:ascii="Times New Roman" w:hAnsi="Times New Roman" w:cs="Times New Roman"/>
          <w:sz w:val="24"/>
          <w:szCs w:val="24"/>
        </w:rPr>
        <w:t>“Celakalah orang-orang yang curang (dalam menakar dan menimbang.* (Mereka adalah) orang-orang yang apabila menerima takaran dari orang lain, mereka minta dipenuhi.* (Sebaliknya), apabila mereka menakar atau menimbang untuk orang lain, mereka ku</w:t>
      </w:r>
      <w:r w:rsidR="003F5FB7">
        <w:rPr>
          <w:rFonts w:ascii="Times New Roman" w:hAnsi="Times New Roman" w:cs="Times New Roman"/>
          <w:sz w:val="24"/>
          <w:szCs w:val="24"/>
        </w:rPr>
        <w:t>rangi.”</w:t>
      </w:r>
      <w:r w:rsidR="00522684">
        <w:rPr>
          <w:rStyle w:val="FootnoteReference"/>
          <w:rFonts w:ascii="Times New Roman" w:hAnsi="Times New Roman" w:cs="Times New Roman"/>
          <w:sz w:val="24"/>
          <w:szCs w:val="24"/>
        </w:rPr>
        <w:footnoteReference w:id="29"/>
      </w:r>
    </w:p>
    <w:p w14:paraId="1563FF8D" w14:textId="77777777" w:rsidR="00522684" w:rsidRDefault="00522684" w:rsidP="00522684">
      <w:pPr>
        <w:spacing w:after="0" w:line="240" w:lineRule="auto"/>
        <w:ind w:left="1134"/>
        <w:jc w:val="both"/>
        <w:rPr>
          <w:rFonts w:ascii="Times New Roman" w:hAnsi="Times New Roman" w:cs="Times New Roman"/>
          <w:sz w:val="24"/>
          <w:szCs w:val="24"/>
          <w:lang w:val="id-ID"/>
        </w:rPr>
      </w:pPr>
    </w:p>
    <w:p w14:paraId="384F7933" w14:textId="77777777" w:rsidR="000C7A26" w:rsidRPr="002F1CF3" w:rsidRDefault="00FE0335" w:rsidP="007F48F2">
      <w:pPr>
        <w:tabs>
          <w:tab w:val="left" w:pos="426"/>
        </w:tabs>
        <w:spacing w:after="0"/>
        <w:ind w:left="567" w:firstLine="567"/>
        <w:jc w:val="both"/>
        <w:rPr>
          <w:rFonts w:ascii="Times New Roman" w:hAnsi="Times New Roman" w:cs="Times New Roman"/>
          <w:sz w:val="24"/>
          <w:szCs w:val="24"/>
        </w:rPr>
      </w:pPr>
      <w:r w:rsidRPr="00E85999">
        <w:rPr>
          <w:rFonts w:ascii="Times New Roman" w:hAnsi="Times New Roman" w:cs="Times New Roman"/>
          <w:sz w:val="24"/>
          <w:szCs w:val="24"/>
        </w:rPr>
        <w:t>Ayat ini mengingatkan manusia untuk menjauhi segala praktek yang dapat merugikan orang lain, karena hukumannya sangat besar didunia maupun di akhirat kelak.</w:t>
      </w:r>
      <w:r>
        <w:rPr>
          <w:rFonts w:ascii="Times New Roman" w:hAnsi="Times New Roman" w:cs="Times New Roman"/>
          <w:sz w:val="24"/>
          <w:szCs w:val="24"/>
        </w:rPr>
        <w:t xml:space="preserve"> Allah telah mengancam orang-orang yang curang dalam </w:t>
      </w:r>
      <w:r>
        <w:rPr>
          <w:rFonts w:ascii="Times New Roman" w:hAnsi="Times New Roman" w:cs="Times New Roman"/>
          <w:sz w:val="24"/>
          <w:szCs w:val="24"/>
        </w:rPr>
        <w:lastRenderedPageBreak/>
        <w:t>menakar dan menimbang, karena perbuatan seperti ini menunjukkan terjadinya sifat tamak, yang hanya mencari keuntungan bagi dirinya sendiri walaupun dengan cara merugikan orang lain. Orang-orang yang mengurangi takaran dan timbangan mendapat dosa yang sangat besar karena perbuatan tersebut seperti memakan harta orang lain tanpa kerelaan dari pemiliknya. Pengurangan takaran sangan merugikan dan berbahaya bagi para masyarakat</w:t>
      </w:r>
    </w:p>
    <w:p w14:paraId="5BE95D1C" w14:textId="77777777" w:rsidR="000C7A26" w:rsidRPr="000C7A26" w:rsidRDefault="000C7A26" w:rsidP="00522684">
      <w:pPr>
        <w:tabs>
          <w:tab w:val="left" w:pos="426"/>
        </w:tabs>
        <w:spacing w:after="0" w:line="360" w:lineRule="auto"/>
        <w:ind w:left="567" w:firstLine="567"/>
        <w:jc w:val="both"/>
        <w:rPr>
          <w:rFonts w:ascii="Times New Roman" w:hAnsi="Times New Roman" w:cs="Times New Roman"/>
          <w:sz w:val="24"/>
          <w:szCs w:val="24"/>
          <w:lang w:val="id-ID"/>
        </w:rPr>
      </w:pPr>
    </w:p>
    <w:p w14:paraId="22A5F53B" w14:textId="77777777" w:rsidR="00522684" w:rsidRDefault="00FE0335" w:rsidP="00A7455F">
      <w:pPr>
        <w:pStyle w:val="ListParagraph"/>
        <w:numPr>
          <w:ilvl w:val="0"/>
          <w:numId w:val="33"/>
        </w:numPr>
        <w:spacing w:after="200"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Al-sunnah</w:t>
      </w:r>
    </w:p>
    <w:p w14:paraId="53BDAE27" w14:textId="77777777" w:rsidR="00FE0335" w:rsidRDefault="00FE0335" w:rsidP="000C7A26">
      <w:pPr>
        <w:pStyle w:val="ListParagraph"/>
        <w:spacing w:after="200" w:line="360" w:lineRule="auto"/>
        <w:ind w:left="567" w:firstLine="709"/>
        <w:jc w:val="both"/>
        <w:rPr>
          <w:rFonts w:ascii="Times New Roman" w:hAnsi="Times New Roman" w:cs="Times New Roman"/>
          <w:sz w:val="24"/>
          <w:szCs w:val="24"/>
        </w:rPr>
      </w:pPr>
      <w:r w:rsidRPr="00522684">
        <w:rPr>
          <w:rFonts w:ascii="Times New Roman" w:hAnsi="Times New Roman" w:cs="Times New Roman"/>
          <w:sz w:val="24"/>
          <w:szCs w:val="24"/>
        </w:rPr>
        <w:t>Petunjuk yang sangat gamblang disampaikan Rasulullah SAW tentang apa saja yang dibolehkan dan apa yang dilarang</w:t>
      </w:r>
      <w:r w:rsidR="000C7A26">
        <w:rPr>
          <w:rFonts w:ascii="Times New Roman" w:hAnsi="Times New Roman" w:cs="Times New Roman"/>
          <w:sz w:val="24"/>
          <w:szCs w:val="24"/>
        </w:rPr>
        <w:t>.</w:t>
      </w:r>
      <w:r w:rsidR="000C7A26">
        <w:rPr>
          <w:rStyle w:val="FootnoteReference"/>
          <w:rFonts w:ascii="Times New Roman" w:hAnsi="Times New Roman" w:cs="Times New Roman"/>
          <w:sz w:val="24"/>
          <w:szCs w:val="24"/>
        </w:rPr>
        <w:footnoteReference w:id="30"/>
      </w:r>
      <w:r w:rsidR="000C7A26">
        <w:rPr>
          <w:rFonts w:ascii="Times New Roman" w:hAnsi="Times New Roman" w:cs="Times New Roman"/>
          <w:sz w:val="24"/>
          <w:szCs w:val="24"/>
        </w:rPr>
        <w:t xml:space="preserve"> Hal ini </w:t>
      </w:r>
      <w:r w:rsidRPr="00522684">
        <w:rPr>
          <w:rFonts w:ascii="Times New Roman" w:hAnsi="Times New Roman" w:cs="Times New Roman"/>
          <w:sz w:val="24"/>
          <w:szCs w:val="24"/>
        </w:rPr>
        <w:t xml:space="preserve">melalui hadis beliau: </w:t>
      </w:r>
    </w:p>
    <w:p w14:paraId="2ECEE037" w14:textId="77777777" w:rsidR="000C7A26" w:rsidRPr="00522684" w:rsidRDefault="000C7A26" w:rsidP="00522684">
      <w:pPr>
        <w:pStyle w:val="ListParagraph"/>
        <w:spacing w:after="200" w:line="360" w:lineRule="auto"/>
        <w:ind w:left="567" w:firstLine="709"/>
        <w:jc w:val="both"/>
        <w:rPr>
          <w:rFonts w:ascii="Times New Roman" w:hAnsi="Times New Roman" w:cs="Times New Roman"/>
          <w:sz w:val="24"/>
          <w:szCs w:val="24"/>
        </w:rPr>
      </w:pPr>
    </w:p>
    <w:p w14:paraId="517C73D9" w14:textId="77777777" w:rsidR="00FE0335" w:rsidRPr="00B22912" w:rsidRDefault="00FE0335" w:rsidP="000C7A26">
      <w:pPr>
        <w:pStyle w:val="ListParagraph"/>
        <w:bidi/>
        <w:spacing w:before="120" w:after="120" w:line="360" w:lineRule="auto"/>
        <w:ind w:left="49" w:right="567"/>
        <w:jc w:val="both"/>
        <w:rPr>
          <w:rFonts w:ascii="Times New Roman" w:hAnsi="Times New Roman" w:cs="Times New Roman"/>
          <w:b/>
          <w:sz w:val="28"/>
          <w:szCs w:val="28"/>
        </w:rPr>
      </w:pPr>
      <w:r w:rsidRPr="003F5794">
        <w:rPr>
          <w:rFonts w:ascii="Traditional Arabic" w:hAnsi="Traditional Arabic" w:cs="Traditional Arabic"/>
          <w:b/>
          <w:sz w:val="28"/>
          <w:szCs w:val="28"/>
          <w:rtl/>
        </w:rPr>
        <w:t>عَنْ أَبِي عَبْدِ اللهِ النُّعْمَانِ بْنِ بَشِيْرٍ رَضِيَ اللهُ عَنْهُمَا قَالَ سَمِعْتُ رَسُوْلَ اللهِ صَلَّى اللهُ عَلَيْهِ وَسَلَّمَ يَقُوْلُ : إِنَّ الْحَلاَلَ بَيِّنٌ وَإِنَّ الْحَرَامَ بَيِّنٌ وَبَيْنَهُمَا أُمُوْرٌ مُشْتَبِهَاتٌ لاَ يَعْلَمُهُنَّ كَثِيْرٌ مِنَ النَّاسِ، فَمَنِ اتَّقَى الشُّبُهَاتِ فَقَدْ اسْتَبْرَأَ لِدِيْنِهِ وَعِرْضِهِ، وَمَنْ وَقَعَ فِي الشُّبُهَاتِ وَقَعَ فِي الْحَرَامِ، كَالرَّاعِي يَرْعىَ حَوْلَ الْحِمَى يُوْشِكُ أَنْ يَرْتَعَ فِيْهِ، أَلاَ وَإِنَّ لِكُلِّ مَلِكٍ حِمًى أَلاَ وَإِنَّ حِمَى اللهِ مَحَارِمُهُ أَلاَ وَإِنَّ فِي الْجَسَدِ مُضْغَةً إِذَا صَلَحَتْ صَلَحَ الْجَسَدُ كُلُّهُ وَإِذَا فَسَدَتْ فَسَدَ الْجَسَدُ كُلُّهُ أَلاَ وَهِيَ الْقَلْبُ [رواه البخاري ومسلم</w:t>
      </w:r>
    </w:p>
    <w:p w14:paraId="2E752BD1" w14:textId="77777777" w:rsidR="000C7A26" w:rsidRDefault="00FE0335" w:rsidP="000C7A26">
      <w:pPr>
        <w:spacing w:after="0" w:line="360" w:lineRule="auto"/>
        <w:ind w:left="1571" w:hanging="851"/>
        <w:jc w:val="both"/>
        <w:rPr>
          <w:rFonts w:ascii="Times New Roman" w:hAnsi="Times New Roman" w:cs="Times New Roman"/>
          <w:sz w:val="24"/>
          <w:szCs w:val="24"/>
          <w:lang w:val="id-ID"/>
        </w:rPr>
      </w:pPr>
      <w:r w:rsidRPr="00F14E37">
        <w:rPr>
          <w:rFonts w:ascii="Times New Roman" w:hAnsi="Times New Roman" w:cs="Times New Roman"/>
          <w:sz w:val="24"/>
          <w:szCs w:val="24"/>
        </w:rPr>
        <w:t xml:space="preserve">Artinya: </w:t>
      </w:r>
    </w:p>
    <w:p w14:paraId="601EBE8D" w14:textId="77777777" w:rsidR="00FE0335" w:rsidRDefault="00FE0335" w:rsidP="000C7A26">
      <w:pPr>
        <w:spacing w:after="0" w:line="240" w:lineRule="auto"/>
        <w:ind w:left="709" w:firstLine="11"/>
        <w:jc w:val="both"/>
        <w:rPr>
          <w:rFonts w:ascii="Times New Roman" w:hAnsi="Times New Roman" w:cs="Times New Roman"/>
          <w:sz w:val="24"/>
          <w:szCs w:val="24"/>
        </w:rPr>
      </w:pPr>
      <w:r w:rsidRPr="00F14E37">
        <w:rPr>
          <w:rFonts w:ascii="Times New Roman" w:hAnsi="Times New Roman" w:cs="Times New Roman"/>
          <w:sz w:val="24"/>
          <w:szCs w:val="24"/>
        </w:rPr>
        <w:t>“Dari Nu‘man bin Basyir, ia berkata: Rasulullah SAW bersabda: “Segala sesuatu yang halal dan haram itu sudah jelas, di antara keduanya terdapat hal-hal yang samar dan tidak diketahui oleh kebanyakan orang. Barang siapa yang meninggalkan apa-apa yang menyerupai (mendekati) dosa, maka ia berarti telah meninggalkan yang haram. Tetapi barangsiapa mengikuti hal-hal yang meragukan yang cenderung ke dosa, maka ia sebenarnya telah terjerumus pada yang haram. Semua dosa adalah ladang (larangan) Allah, barang siapa yang melangkahkan kakinya di seputar ladang (larangan) tersebut, dikhawatirkan ia akan duduk diladang itu”.</w:t>
      </w:r>
      <w:r>
        <w:rPr>
          <w:rFonts w:ascii="Times New Roman" w:hAnsi="Times New Roman" w:cs="Times New Roman"/>
          <w:sz w:val="24"/>
          <w:szCs w:val="24"/>
        </w:rPr>
        <w:t xml:space="preserve"> (H.R Bukhari &amp; </w:t>
      </w:r>
      <w:r w:rsidRPr="00F14E37">
        <w:rPr>
          <w:rFonts w:ascii="Times New Roman" w:hAnsi="Times New Roman" w:cs="Times New Roman"/>
          <w:sz w:val="24"/>
          <w:szCs w:val="24"/>
        </w:rPr>
        <w:t>Muslim)”</w:t>
      </w:r>
    </w:p>
    <w:p w14:paraId="168107F5" w14:textId="77777777" w:rsidR="00FE0335" w:rsidRDefault="00FE0335" w:rsidP="000C7A26">
      <w:pPr>
        <w:spacing w:before="240" w:line="360" w:lineRule="auto"/>
        <w:ind w:left="426" w:firstLine="665"/>
        <w:jc w:val="both"/>
        <w:rPr>
          <w:rFonts w:ascii="Times New Roman" w:hAnsi="Times New Roman" w:cs="Times New Roman"/>
          <w:sz w:val="24"/>
          <w:szCs w:val="24"/>
        </w:rPr>
      </w:pPr>
      <w:r>
        <w:rPr>
          <w:rFonts w:ascii="Times New Roman" w:hAnsi="Times New Roman" w:cs="Times New Roman"/>
          <w:sz w:val="24"/>
          <w:szCs w:val="24"/>
        </w:rPr>
        <w:t xml:space="preserve">Hadits diatas merupakan hadits yang sangat  penting dan bermanfaat, karena didalamnya hukum dibagi menjadi tiga bagian, yaitu perkara-perkara </w:t>
      </w:r>
      <w:r>
        <w:rPr>
          <w:rFonts w:ascii="Times New Roman" w:hAnsi="Times New Roman" w:cs="Times New Roman"/>
          <w:sz w:val="24"/>
          <w:szCs w:val="24"/>
        </w:rPr>
        <w:lastRenderedPageBreak/>
        <w:t>yang sudah jelas diperbolehkan, perkara-perkara yang sudah jelas dilarang dan perkara-perkara yang samar atau belum jelas kehalalan dan keharamannya.</w:t>
      </w:r>
    </w:p>
    <w:p w14:paraId="6F1B0895" w14:textId="77777777" w:rsidR="00FE0335" w:rsidRDefault="00FE0335" w:rsidP="00A7455F">
      <w:pPr>
        <w:pStyle w:val="ListParagraph"/>
        <w:numPr>
          <w:ilvl w:val="0"/>
          <w:numId w:val="35"/>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Perkara yang jelas diperbolehkan, diantaranya seperti makan yang baik-baik, menikah, berbicara, berjalan, jual beli dan lain-lain.</w:t>
      </w:r>
    </w:p>
    <w:p w14:paraId="7B254060" w14:textId="77777777" w:rsidR="00FE0335" w:rsidRDefault="00FE0335" w:rsidP="00A7455F">
      <w:pPr>
        <w:pStyle w:val="ListParagraph"/>
        <w:numPr>
          <w:ilvl w:val="0"/>
          <w:numId w:val="35"/>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Perkara yang jelas dilarang, diantaranya seperti makan bangkai, darah, daging babi, menikah dengan perempuan yang diharamkan untuk dinikahi, riba, judi, mencuri, minum khamr dan lain-lain.</w:t>
      </w:r>
    </w:p>
    <w:p w14:paraId="5F2393A4" w14:textId="77777777" w:rsidR="000C7A26" w:rsidRDefault="00FE0335" w:rsidP="00A7455F">
      <w:pPr>
        <w:pStyle w:val="ListParagraph"/>
        <w:numPr>
          <w:ilvl w:val="0"/>
          <w:numId w:val="35"/>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Perkara yang samar, yaitu perkara yang belum jelas dibolehkan atau dilarang sehingga banyak orang yang tidak mengetahuinya. Maka ulama bisa mengetahuinya melalui berbagai dalil Al-Qur’an dan As-Sunnah, maupun melalui qiyas. Jika tidak ada nash dan ijma’, maka dilakukan ijtihad.</w:t>
      </w:r>
      <w:r w:rsidR="000C7A26">
        <w:rPr>
          <w:rStyle w:val="FootnoteReference"/>
          <w:rFonts w:ascii="Times New Roman" w:hAnsi="Times New Roman" w:cs="Times New Roman"/>
          <w:sz w:val="24"/>
          <w:szCs w:val="24"/>
        </w:rPr>
        <w:footnoteReference w:id="31"/>
      </w:r>
    </w:p>
    <w:p w14:paraId="72E3E2A7" w14:textId="77777777" w:rsidR="000C7A26" w:rsidRDefault="00FE0335" w:rsidP="000C7A26">
      <w:pPr>
        <w:pStyle w:val="ListParagraph"/>
        <w:spacing w:line="360" w:lineRule="auto"/>
        <w:ind w:left="426" w:firstLine="708"/>
        <w:jc w:val="both"/>
        <w:rPr>
          <w:rFonts w:ascii="Times New Roman" w:hAnsi="Times New Roman" w:cs="Times New Roman"/>
          <w:sz w:val="24"/>
          <w:szCs w:val="24"/>
        </w:rPr>
      </w:pPr>
      <w:r w:rsidRPr="000C7A26">
        <w:rPr>
          <w:rFonts w:ascii="Times New Roman" w:hAnsi="Times New Roman" w:cs="Times New Roman"/>
          <w:sz w:val="24"/>
          <w:szCs w:val="24"/>
        </w:rPr>
        <w:t>Terdapat juga kaidah-kaidah yang disampaikan oleh para ahli fikih yang dalam bentuk kaidah Fiqhiyah. Para ulama setelah memahami filosofi yang menjadi dasar hukum islam merumuskan suatu kaidah dalam bidang muamalah, yaitu: “Hukum asal mu‘amalah adalah bahwa segala sesuatunya dibolehkan kecuali ada dalil yang melarangnya (dalam al-Quran dan al-Sunnah)”.</w:t>
      </w:r>
    </w:p>
    <w:p w14:paraId="2B7B05F9" w14:textId="77777777" w:rsidR="000C7A26" w:rsidRDefault="00FE0335" w:rsidP="000C7A26">
      <w:pPr>
        <w:pStyle w:val="ListParagraph"/>
        <w:spacing w:line="360" w:lineRule="auto"/>
        <w:ind w:left="426" w:firstLine="708"/>
        <w:jc w:val="both"/>
        <w:rPr>
          <w:rFonts w:ascii="Times New Roman" w:hAnsi="Times New Roman" w:cs="Times New Roman"/>
          <w:sz w:val="24"/>
          <w:szCs w:val="24"/>
        </w:rPr>
      </w:pPr>
      <w:r w:rsidRPr="000C7A26">
        <w:rPr>
          <w:rFonts w:ascii="Times New Roman" w:hAnsi="Times New Roman" w:cs="Times New Roman"/>
          <w:sz w:val="24"/>
          <w:szCs w:val="24"/>
        </w:rPr>
        <w:t>Maknanya, yaitu segala sesuatu yang haram telah dirinci dalam syara’, sedangkan yang mubah (boleh) tidaklah dirinci secara detail dan tidak pula dibatasi secara detail, sehingga para ulama menyimpulkan bahwa hukum asal muamalat adalah mubah yaitu diperbolehkan, kecuali terdapat dalil yang melarangnya.</w:t>
      </w:r>
      <w:r w:rsidR="000C7A26">
        <w:rPr>
          <w:rStyle w:val="FootnoteReference"/>
          <w:rFonts w:ascii="Times New Roman" w:hAnsi="Times New Roman" w:cs="Times New Roman"/>
          <w:sz w:val="24"/>
          <w:szCs w:val="24"/>
        </w:rPr>
        <w:footnoteReference w:id="32"/>
      </w:r>
    </w:p>
    <w:p w14:paraId="29A0EB1D" w14:textId="77777777" w:rsidR="00FE0335" w:rsidRDefault="00FE0335" w:rsidP="000C7A26">
      <w:pPr>
        <w:pStyle w:val="ListParagraph"/>
        <w:spacing w:line="360" w:lineRule="auto"/>
        <w:ind w:left="426" w:firstLine="708"/>
        <w:jc w:val="both"/>
        <w:rPr>
          <w:rFonts w:ascii="Times New Roman" w:hAnsi="Times New Roman" w:cs="Times New Roman"/>
          <w:sz w:val="24"/>
          <w:szCs w:val="24"/>
        </w:rPr>
      </w:pPr>
      <w:r>
        <w:rPr>
          <w:rFonts w:ascii="Times New Roman" w:hAnsi="Times New Roman" w:cs="Times New Roman"/>
          <w:sz w:val="24"/>
          <w:szCs w:val="24"/>
        </w:rPr>
        <w:t>Dalam melakukan transaksi</w:t>
      </w:r>
      <w:r w:rsidRPr="00303DF4">
        <w:rPr>
          <w:rFonts w:ascii="Times New Roman" w:hAnsi="Times New Roman" w:cs="Times New Roman"/>
          <w:sz w:val="24"/>
          <w:szCs w:val="24"/>
        </w:rPr>
        <w:t xml:space="preserve"> muamalah (bisnis) dalam Islam </w:t>
      </w:r>
      <w:r>
        <w:rPr>
          <w:rFonts w:ascii="Times New Roman" w:hAnsi="Times New Roman" w:cs="Times New Roman"/>
          <w:sz w:val="24"/>
          <w:szCs w:val="24"/>
        </w:rPr>
        <w:t xml:space="preserve"> terdapat juga hal-hal yang dilarang yaitu :</w:t>
      </w:r>
    </w:p>
    <w:p w14:paraId="1D688038" w14:textId="77777777" w:rsidR="00FE0335" w:rsidRPr="00C805A4" w:rsidRDefault="00FE0335" w:rsidP="00A7455F">
      <w:pPr>
        <w:pStyle w:val="ListParagraph"/>
        <w:numPr>
          <w:ilvl w:val="1"/>
          <w:numId w:val="34"/>
        </w:numPr>
        <w:spacing w:after="0" w:line="360" w:lineRule="auto"/>
        <w:ind w:left="851" w:hanging="425"/>
        <w:jc w:val="both"/>
        <w:rPr>
          <w:rFonts w:ascii="Times New Roman" w:hAnsi="Times New Roman" w:cs="Times New Roman"/>
          <w:sz w:val="24"/>
          <w:szCs w:val="24"/>
        </w:rPr>
      </w:pPr>
      <w:r w:rsidRPr="00C805A4">
        <w:rPr>
          <w:rFonts w:ascii="Times New Roman" w:hAnsi="Times New Roman" w:cs="Times New Roman"/>
          <w:sz w:val="24"/>
          <w:szCs w:val="24"/>
        </w:rPr>
        <w:t>Larangan riba.</w:t>
      </w:r>
    </w:p>
    <w:p w14:paraId="4D0B9F29" w14:textId="77777777" w:rsidR="00FE0335" w:rsidRDefault="00FE0335" w:rsidP="00A7455F">
      <w:pPr>
        <w:pStyle w:val="ListParagraph"/>
        <w:numPr>
          <w:ilvl w:val="1"/>
          <w:numId w:val="34"/>
        </w:numPr>
        <w:spacing w:after="0" w:line="360" w:lineRule="auto"/>
        <w:ind w:left="851" w:hanging="425"/>
        <w:jc w:val="both"/>
        <w:rPr>
          <w:rFonts w:ascii="Times New Roman" w:hAnsi="Times New Roman" w:cs="Times New Roman"/>
          <w:sz w:val="24"/>
          <w:szCs w:val="24"/>
        </w:rPr>
      </w:pPr>
      <w:r w:rsidRPr="00C805A4">
        <w:rPr>
          <w:rFonts w:ascii="Times New Roman" w:hAnsi="Times New Roman" w:cs="Times New Roman"/>
          <w:sz w:val="24"/>
          <w:szCs w:val="24"/>
        </w:rPr>
        <w:t>Larangan berbuat tadlis (penipuan atau menyembunyikan cacat barang).</w:t>
      </w:r>
    </w:p>
    <w:p w14:paraId="51E5D849" w14:textId="77777777" w:rsidR="00FE0335" w:rsidRDefault="00FE0335" w:rsidP="00A7455F">
      <w:pPr>
        <w:pStyle w:val="ListParagraph"/>
        <w:numPr>
          <w:ilvl w:val="1"/>
          <w:numId w:val="34"/>
        </w:numPr>
        <w:spacing w:after="0" w:line="360" w:lineRule="auto"/>
        <w:ind w:left="851" w:hanging="425"/>
        <w:jc w:val="both"/>
        <w:rPr>
          <w:rFonts w:ascii="Times New Roman" w:hAnsi="Times New Roman" w:cs="Times New Roman"/>
          <w:sz w:val="24"/>
          <w:szCs w:val="24"/>
        </w:rPr>
      </w:pPr>
      <w:r w:rsidRPr="00C805A4">
        <w:rPr>
          <w:rFonts w:ascii="Times New Roman" w:hAnsi="Times New Roman" w:cs="Times New Roman"/>
          <w:sz w:val="24"/>
          <w:szCs w:val="24"/>
        </w:rPr>
        <w:t>Lar</w:t>
      </w:r>
      <w:r>
        <w:rPr>
          <w:rFonts w:ascii="Times New Roman" w:hAnsi="Times New Roman" w:cs="Times New Roman"/>
          <w:sz w:val="24"/>
          <w:szCs w:val="24"/>
        </w:rPr>
        <w:t>angan transaksi yang mengandung pertaruhan/spekulasi</w:t>
      </w:r>
      <w:r w:rsidRPr="00C805A4">
        <w:rPr>
          <w:rFonts w:ascii="Times New Roman" w:hAnsi="Times New Roman" w:cs="Times New Roman"/>
          <w:sz w:val="24"/>
          <w:szCs w:val="24"/>
        </w:rPr>
        <w:t xml:space="preserve">. </w:t>
      </w:r>
    </w:p>
    <w:p w14:paraId="79A7540A" w14:textId="77777777" w:rsidR="00FE0335" w:rsidRDefault="00FE0335" w:rsidP="00A7455F">
      <w:pPr>
        <w:pStyle w:val="ListParagraph"/>
        <w:numPr>
          <w:ilvl w:val="1"/>
          <w:numId w:val="34"/>
        </w:numPr>
        <w:spacing w:after="0" w:line="360" w:lineRule="auto"/>
        <w:ind w:left="851" w:hanging="425"/>
        <w:jc w:val="both"/>
        <w:rPr>
          <w:rFonts w:ascii="Times New Roman" w:hAnsi="Times New Roman" w:cs="Times New Roman"/>
          <w:sz w:val="24"/>
          <w:szCs w:val="24"/>
        </w:rPr>
      </w:pPr>
      <w:r w:rsidRPr="00C805A4">
        <w:rPr>
          <w:rFonts w:ascii="Times New Roman" w:hAnsi="Times New Roman" w:cs="Times New Roman"/>
          <w:sz w:val="24"/>
          <w:szCs w:val="24"/>
        </w:rPr>
        <w:lastRenderedPageBreak/>
        <w:t xml:space="preserve">Larangan berbuat </w:t>
      </w:r>
      <w:r w:rsidRPr="0078014E">
        <w:rPr>
          <w:rFonts w:ascii="Times New Roman" w:hAnsi="Times New Roman" w:cs="Times New Roman"/>
          <w:i/>
          <w:sz w:val="24"/>
          <w:szCs w:val="24"/>
        </w:rPr>
        <w:t>ghabn</w:t>
      </w:r>
      <w:r w:rsidRPr="00C805A4">
        <w:rPr>
          <w:rFonts w:ascii="Times New Roman" w:hAnsi="Times New Roman" w:cs="Times New Roman"/>
          <w:sz w:val="24"/>
          <w:szCs w:val="24"/>
        </w:rPr>
        <w:t xml:space="preserve"> (melakukan p</w:t>
      </w:r>
      <w:r>
        <w:rPr>
          <w:rFonts w:ascii="Times New Roman" w:hAnsi="Times New Roman" w:cs="Times New Roman"/>
          <w:sz w:val="24"/>
          <w:szCs w:val="24"/>
        </w:rPr>
        <w:t>enipuan/mengurangi takaran).</w:t>
      </w:r>
    </w:p>
    <w:p w14:paraId="234FF693" w14:textId="77777777" w:rsidR="00FE0335" w:rsidRDefault="00FE0335" w:rsidP="00A7455F">
      <w:pPr>
        <w:pStyle w:val="ListParagraph"/>
        <w:numPr>
          <w:ilvl w:val="1"/>
          <w:numId w:val="34"/>
        </w:numPr>
        <w:spacing w:after="0" w:line="360" w:lineRule="auto"/>
        <w:ind w:left="851" w:hanging="425"/>
        <w:jc w:val="both"/>
        <w:rPr>
          <w:rFonts w:ascii="Times New Roman" w:hAnsi="Times New Roman" w:cs="Times New Roman"/>
          <w:sz w:val="24"/>
          <w:szCs w:val="24"/>
        </w:rPr>
      </w:pPr>
      <w:r w:rsidRPr="00C805A4">
        <w:rPr>
          <w:rFonts w:ascii="Times New Roman" w:hAnsi="Times New Roman" w:cs="Times New Roman"/>
          <w:sz w:val="24"/>
          <w:szCs w:val="24"/>
        </w:rPr>
        <w:t xml:space="preserve">Larangan </w:t>
      </w:r>
      <w:r>
        <w:rPr>
          <w:rFonts w:ascii="Times New Roman" w:hAnsi="Times New Roman" w:cs="Times New Roman"/>
          <w:sz w:val="24"/>
          <w:szCs w:val="24"/>
        </w:rPr>
        <w:t>ikrah (melakukan pemaksaan).</w:t>
      </w:r>
    </w:p>
    <w:p w14:paraId="4DB33174" w14:textId="77777777" w:rsidR="00FE0335" w:rsidRDefault="00FE0335" w:rsidP="00A7455F">
      <w:pPr>
        <w:pStyle w:val="ListParagraph"/>
        <w:numPr>
          <w:ilvl w:val="1"/>
          <w:numId w:val="34"/>
        </w:numPr>
        <w:spacing w:after="0" w:line="360" w:lineRule="auto"/>
        <w:ind w:left="851" w:hanging="425"/>
        <w:jc w:val="both"/>
        <w:rPr>
          <w:rFonts w:ascii="Times New Roman" w:hAnsi="Times New Roman" w:cs="Times New Roman"/>
          <w:sz w:val="24"/>
          <w:szCs w:val="24"/>
        </w:rPr>
      </w:pPr>
      <w:r w:rsidRPr="00C805A4">
        <w:rPr>
          <w:rFonts w:ascii="Times New Roman" w:hAnsi="Times New Roman" w:cs="Times New Roman"/>
          <w:sz w:val="24"/>
          <w:szCs w:val="24"/>
        </w:rPr>
        <w:t xml:space="preserve">Larangan </w:t>
      </w:r>
      <w:r>
        <w:rPr>
          <w:rFonts w:ascii="Times New Roman" w:hAnsi="Times New Roman" w:cs="Times New Roman"/>
          <w:sz w:val="24"/>
          <w:szCs w:val="24"/>
        </w:rPr>
        <w:t>berbuat ihtikar (penimbuan).</w:t>
      </w:r>
    </w:p>
    <w:p w14:paraId="6E7D16FD" w14:textId="77777777" w:rsidR="00FE0335" w:rsidRDefault="00FE0335" w:rsidP="00A7455F">
      <w:pPr>
        <w:pStyle w:val="ListParagraph"/>
        <w:numPr>
          <w:ilvl w:val="1"/>
          <w:numId w:val="34"/>
        </w:numPr>
        <w:spacing w:after="0" w:line="360" w:lineRule="auto"/>
        <w:ind w:left="851" w:hanging="425"/>
        <w:jc w:val="both"/>
        <w:rPr>
          <w:rFonts w:ascii="Times New Roman" w:hAnsi="Times New Roman" w:cs="Times New Roman"/>
          <w:sz w:val="24"/>
          <w:szCs w:val="24"/>
        </w:rPr>
      </w:pPr>
      <w:r w:rsidRPr="00C805A4">
        <w:rPr>
          <w:rFonts w:ascii="Times New Roman" w:hAnsi="Times New Roman" w:cs="Times New Roman"/>
          <w:sz w:val="24"/>
          <w:szCs w:val="24"/>
        </w:rPr>
        <w:t xml:space="preserve">Larangan berbuat </w:t>
      </w:r>
      <w:r w:rsidRPr="00051D24">
        <w:rPr>
          <w:rFonts w:ascii="Times New Roman" w:hAnsi="Times New Roman" w:cs="Times New Roman"/>
          <w:i/>
          <w:sz w:val="24"/>
          <w:szCs w:val="24"/>
        </w:rPr>
        <w:t>talaqi al rukban</w:t>
      </w:r>
      <w:r w:rsidRPr="00C805A4">
        <w:rPr>
          <w:rFonts w:ascii="Times New Roman" w:hAnsi="Times New Roman" w:cs="Times New Roman"/>
          <w:sz w:val="24"/>
          <w:szCs w:val="24"/>
        </w:rPr>
        <w:t xml:space="preserve"> (melakukan pencegatan para pedagang dan melakukan manipulasi harga).</w:t>
      </w:r>
    </w:p>
    <w:p w14:paraId="4FE7DEAC" w14:textId="77777777" w:rsidR="00FE0335" w:rsidRDefault="00FE0335" w:rsidP="00A7455F">
      <w:pPr>
        <w:pStyle w:val="ListParagraph"/>
        <w:numPr>
          <w:ilvl w:val="1"/>
          <w:numId w:val="34"/>
        </w:numPr>
        <w:spacing w:after="0" w:line="360" w:lineRule="auto"/>
        <w:ind w:left="851" w:hanging="425"/>
        <w:jc w:val="both"/>
        <w:rPr>
          <w:rFonts w:ascii="Times New Roman" w:hAnsi="Times New Roman" w:cs="Times New Roman"/>
          <w:sz w:val="24"/>
          <w:szCs w:val="24"/>
        </w:rPr>
      </w:pPr>
      <w:r w:rsidRPr="00C805A4">
        <w:rPr>
          <w:rFonts w:ascii="Times New Roman" w:hAnsi="Times New Roman" w:cs="Times New Roman"/>
          <w:sz w:val="24"/>
          <w:szCs w:val="24"/>
        </w:rPr>
        <w:t xml:space="preserve">Larangan berbuat </w:t>
      </w:r>
      <w:r w:rsidRPr="00262A95">
        <w:rPr>
          <w:rFonts w:ascii="Times New Roman" w:hAnsi="Times New Roman" w:cs="Times New Roman"/>
          <w:i/>
          <w:sz w:val="24"/>
          <w:szCs w:val="24"/>
        </w:rPr>
        <w:t>risywah</w:t>
      </w:r>
      <w:r w:rsidRPr="00C805A4">
        <w:rPr>
          <w:rFonts w:ascii="Times New Roman" w:hAnsi="Times New Roman" w:cs="Times New Roman"/>
          <w:sz w:val="24"/>
          <w:szCs w:val="24"/>
        </w:rPr>
        <w:t xml:space="preserve"> (menyuap/menyogok)</w:t>
      </w:r>
    </w:p>
    <w:p w14:paraId="0D564295" w14:textId="77777777" w:rsidR="00FE0335" w:rsidRPr="00C805A4" w:rsidRDefault="00FE0335" w:rsidP="00A7455F">
      <w:pPr>
        <w:pStyle w:val="ListParagraph"/>
        <w:numPr>
          <w:ilvl w:val="1"/>
          <w:numId w:val="34"/>
        </w:numPr>
        <w:spacing w:after="0" w:line="360" w:lineRule="auto"/>
        <w:ind w:left="851" w:hanging="425"/>
        <w:jc w:val="both"/>
        <w:rPr>
          <w:rFonts w:ascii="Times New Roman" w:hAnsi="Times New Roman" w:cs="Times New Roman"/>
          <w:sz w:val="24"/>
          <w:szCs w:val="24"/>
        </w:rPr>
      </w:pPr>
      <w:r w:rsidRPr="00C805A4">
        <w:rPr>
          <w:rFonts w:ascii="Times New Roman" w:hAnsi="Times New Roman" w:cs="Times New Roman"/>
          <w:sz w:val="24"/>
          <w:szCs w:val="24"/>
        </w:rPr>
        <w:t>Larangan perbuatan zalim</w:t>
      </w:r>
    </w:p>
    <w:p w14:paraId="4144F64A" w14:textId="77777777" w:rsidR="00FE0335" w:rsidRDefault="00FE0335" w:rsidP="00A7455F">
      <w:pPr>
        <w:pStyle w:val="ListParagraph"/>
        <w:numPr>
          <w:ilvl w:val="1"/>
          <w:numId w:val="34"/>
        </w:numPr>
        <w:spacing w:after="0" w:line="360" w:lineRule="auto"/>
        <w:ind w:left="851" w:hanging="425"/>
        <w:jc w:val="both"/>
        <w:rPr>
          <w:rFonts w:ascii="Times New Roman" w:hAnsi="Times New Roman" w:cs="Times New Roman"/>
          <w:sz w:val="24"/>
          <w:szCs w:val="24"/>
        </w:rPr>
      </w:pPr>
      <w:r w:rsidRPr="00C805A4">
        <w:rPr>
          <w:rFonts w:ascii="Times New Roman" w:hAnsi="Times New Roman" w:cs="Times New Roman"/>
          <w:sz w:val="24"/>
          <w:szCs w:val="24"/>
        </w:rPr>
        <w:t>Larangan d</w:t>
      </w:r>
      <w:r>
        <w:rPr>
          <w:rFonts w:ascii="Times New Roman" w:hAnsi="Times New Roman" w:cs="Times New Roman"/>
          <w:sz w:val="24"/>
          <w:szCs w:val="24"/>
        </w:rPr>
        <w:t>ari komisi yang diharamkan.</w:t>
      </w:r>
    </w:p>
    <w:p w14:paraId="0DA95C83" w14:textId="77777777" w:rsidR="00FE0335" w:rsidRDefault="00FE0335" w:rsidP="00A7455F">
      <w:pPr>
        <w:pStyle w:val="ListParagraph"/>
        <w:numPr>
          <w:ilvl w:val="1"/>
          <w:numId w:val="34"/>
        </w:numPr>
        <w:spacing w:after="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Larangan melakukan korupsi.</w:t>
      </w:r>
    </w:p>
    <w:p w14:paraId="354EC915" w14:textId="77777777" w:rsidR="00FE0335" w:rsidRDefault="00FE0335" w:rsidP="00A7455F">
      <w:pPr>
        <w:pStyle w:val="ListParagraph"/>
        <w:numPr>
          <w:ilvl w:val="1"/>
          <w:numId w:val="34"/>
        </w:numPr>
        <w:spacing w:after="0" w:line="360" w:lineRule="auto"/>
        <w:ind w:left="851" w:hanging="425"/>
        <w:jc w:val="both"/>
        <w:rPr>
          <w:rFonts w:ascii="Times New Roman" w:hAnsi="Times New Roman" w:cs="Times New Roman"/>
          <w:sz w:val="24"/>
          <w:szCs w:val="24"/>
        </w:rPr>
      </w:pPr>
      <w:r w:rsidRPr="00C805A4">
        <w:rPr>
          <w:rFonts w:ascii="Times New Roman" w:hAnsi="Times New Roman" w:cs="Times New Roman"/>
          <w:sz w:val="24"/>
          <w:szCs w:val="24"/>
        </w:rPr>
        <w:t xml:space="preserve">Larangan wanprestasi/ ingkar </w:t>
      </w:r>
      <w:r>
        <w:rPr>
          <w:rFonts w:ascii="Times New Roman" w:hAnsi="Times New Roman" w:cs="Times New Roman"/>
          <w:sz w:val="24"/>
          <w:szCs w:val="24"/>
        </w:rPr>
        <w:t>janji/ mangkir/ berkhianat.</w:t>
      </w:r>
    </w:p>
    <w:p w14:paraId="2A850D03" w14:textId="77777777" w:rsidR="00FE0335" w:rsidRDefault="00FE0335" w:rsidP="00A7455F">
      <w:pPr>
        <w:pStyle w:val="ListParagraph"/>
        <w:numPr>
          <w:ilvl w:val="1"/>
          <w:numId w:val="34"/>
        </w:numPr>
        <w:spacing w:after="0" w:line="360" w:lineRule="auto"/>
        <w:ind w:left="851" w:hanging="425"/>
        <w:jc w:val="both"/>
        <w:rPr>
          <w:rFonts w:ascii="Times New Roman" w:hAnsi="Times New Roman" w:cs="Times New Roman"/>
          <w:sz w:val="24"/>
          <w:szCs w:val="24"/>
        </w:rPr>
      </w:pPr>
      <w:r w:rsidRPr="00C805A4">
        <w:rPr>
          <w:rFonts w:ascii="Times New Roman" w:hAnsi="Times New Roman" w:cs="Times New Roman"/>
          <w:sz w:val="24"/>
          <w:szCs w:val="24"/>
        </w:rPr>
        <w:t>Larangan bisni</w:t>
      </w:r>
      <w:r>
        <w:rPr>
          <w:rFonts w:ascii="Times New Roman" w:hAnsi="Times New Roman" w:cs="Times New Roman"/>
          <w:sz w:val="24"/>
          <w:szCs w:val="24"/>
        </w:rPr>
        <w:t>s yang berbentuk perjudian.</w:t>
      </w:r>
    </w:p>
    <w:p w14:paraId="4D50F286" w14:textId="77777777" w:rsidR="00FE0335" w:rsidRDefault="00FE0335" w:rsidP="00A7455F">
      <w:pPr>
        <w:pStyle w:val="ListParagraph"/>
        <w:numPr>
          <w:ilvl w:val="1"/>
          <w:numId w:val="34"/>
        </w:numPr>
        <w:spacing w:after="0" w:line="360" w:lineRule="auto"/>
        <w:ind w:left="851" w:hanging="425"/>
        <w:jc w:val="both"/>
        <w:rPr>
          <w:rFonts w:ascii="Times New Roman" w:hAnsi="Times New Roman" w:cs="Times New Roman"/>
          <w:sz w:val="24"/>
          <w:szCs w:val="24"/>
        </w:rPr>
      </w:pPr>
      <w:r w:rsidRPr="00C805A4">
        <w:rPr>
          <w:rFonts w:ascii="Times New Roman" w:hAnsi="Times New Roman" w:cs="Times New Roman"/>
          <w:sz w:val="24"/>
          <w:szCs w:val="24"/>
        </w:rPr>
        <w:t xml:space="preserve">Larangan menjual barang </w:t>
      </w:r>
      <w:r>
        <w:rPr>
          <w:rFonts w:ascii="Times New Roman" w:hAnsi="Times New Roman" w:cs="Times New Roman"/>
          <w:sz w:val="24"/>
          <w:szCs w:val="24"/>
        </w:rPr>
        <w:t>haram.</w:t>
      </w:r>
    </w:p>
    <w:p w14:paraId="3574CEA1" w14:textId="77777777" w:rsidR="00FE0335" w:rsidRDefault="00FE0335" w:rsidP="00A7455F">
      <w:pPr>
        <w:pStyle w:val="ListParagraph"/>
        <w:numPr>
          <w:ilvl w:val="1"/>
          <w:numId w:val="34"/>
        </w:numPr>
        <w:spacing w:after="0" w:line="360" w:lineRule="auto"/>
        <w:ind w:left="851" w:hanging="425"/>
        <w:jc w:val="both"/>
        <w:rPr>
          <w:rFonts w:ascii="Times New Roman" w:hAnsi="Times New Roman" w:cs="Times New Roman"/>
          <w:sz w:val="24"/>
          <w:szCs w:val="24"/>
        </w:rPr>
      </w:pPr>
      <w:r w:rsidRPr="00C805A4">
        <w:rPr>
          <w:rFonts w:ascii="Times New Roman" w:hAnsi="Times New Roman" w:cs="Times New Roman"/>
          <w:sz w:val="24"/>
          <w:szCs w:val="24"/>
        </w:rPr>
        <w:t>Larangan mengambil untung secara berlebihan (melipatgandakan harga).</w:t>
      </w:r>
    </w:p>
    <w:p w14:paraId="5D27C90F" w14:textId="77777777" w:rsidR="00FE0335" w:rsidRPr="00C805A4" w:rsidRDefault="00FE0335" w:rsidP="00A7455F">
      <w:pPr>
        <w:pStyle w:val="ListParagraph"/>
        <w:numPr>
          <w:ilvl w:val="1"/>
          <w:numId w:val="34"/>
        </w:numPr>
        <w:spacing w:after="0" w:line="360" w:lineRule="auto"/>
        <w:ind w:left="851" w:hanging="425"/>
        <w:jc w:val="both"/>
        <w:rPr>
          <w:rFonts w:ascii="Times New Roman" w:hAnsi="Times New Roman" w:cs="Times New Roman"/>
          <w:sz w:val="24"/>
          <w:szCs w:val="24"/>
        </w:rPr>
      </w:pPr>
      <w:r w:rsidRPr="00C805A4">
        <w:rPr>
          <w:rFonts w:ascii="Times New Roman" w:hAnsi="Times New Roman" w:cs="Times New Roman"/>
          <w:sz w:val="24"/>
          <w:szCs w:val="24"/>
        </w:rPr>
        <w:t>Larangan bersifat boros dan kemewahan.</w:t>
      </w:r>
    </w:p>
    <w:p w14:paraId="5A5924BB" w14:textId="77777777" w:rsidR="00FE0335" w:rsidRDefault="00FE0335" w:rsidP="00A7455F">
      <w:pPr>
        <w:pStyle w:val="ListParagraph"/>
        <w:numPr>
          <w:ilvl w:val="1"/>
          <w:numId w:val="34"/>
        </w:numPr>
        <w:spacing w:after="0" w:line="360" w:lineRule="auto"/>
        <w:ind w:left="851" w:hanging="425"/>
        <w:jc w:val="both"/>
        <w:rPr>
          <w:rFonts w:ascii="Times New Roman" w:hAnsi="Times New Roman" w:cs="Times New Roman"/>
          <w:sz w:val="24"/>
          <w:szCs w:val="24"/>
        </w:rPr>
      </w:pPr>
      <w:r w:rsidRPr="00C805A4">
        <w:rPr>
          <w:rFonts w:ascii="Times New Roman" w:hAnsi="Times New Roman" w:cs="Times New Roman"/>
          <w:sz w:val="24"/>
          <w:szCs w:val="24"/>
        </w:rPr>
        <w:t>Lar</w:t>
      </w:r>
      <w:r>
        <w:rPr>
          <w:rFonts w:ascii="Times New Roman" w:hAnsi="Times New Roman" w:cs="Times New Roman"/>
          <w:sz w:val="24"/>
          <w:szCs w:val="24"/>
        </w:rPr>
        <w:t>angan merugikan orang lain.</w:t>
      </w:r>
    </w:p>
    <w:p w14:paraId="28E3036F" w14:textId="77777777" w:rsidR="00FE0335" w:rsidRDefault="00FE0335" w:rsidP="00A7455F">
      <w:pPr>
        <w:pStyle w:val="ListParagraph"/>
        <w:numPr>
          <w:ilvl w:val="1"/>
          <w:numId w:val="34"/>
        </w:numPr>
        <w:spacing w:after="0" w:line="360" w:lineRule="auto"/>
        <w:ind w:left="851" w:hanging="425"/>
        <w:jc w:val="both"/>
        <w:rPr>
          <w:rFonts w:ascii="Times New Roman" w:hAnsi="Times New Roman" w:cs="Times New Roman"/>
          <w:sz w:val="24"/>
          <w:szCs w:val="24"/>
        </w:rPr>
      </w:pPr>
      <w:r w:rsidRPr="00C805A4">
        <w:rPr>
          <w:rFonts w:ascii="Times New Roman" w:hAnsi="Times New Roman" w:cs="Times New Roman"/>
          <w:sz w:val="24"/>
          <w:szCs w:val="24"/>
        </w:rPr>
        <w:t xml:space="preserve">Larangan </w:t>
      </w:r>
      <w:r w:rsidRPr="0078014E">
        <w:rPr>
          <w:rFonts w:ascii="Times New Roman" w:hAnsi="Times New Roman" w:cs="Times New Roman"/>
          <w:i/>
          <w:sz w:val="24"/>
          <w:szCs w:val="24"/>
        </w:rPr>
        <w:t>ghisysy</w:t>
      </w:r>
      <w:r w:rsidRPr="00C805A4">
        <w:rPr>
          <w:rFonts w:ascii="Times New Roman" w:hAnsi="Times New Roman" w:cs="Times New Roman"/>
          <w:sz w:val="24"/>
          <w:szCs w:val="24"/>
        </w:rPr>
        <w:t xml:space="preserve"> (jual beli yang me</w:t>
      </w:r>
      <w:r>
        <w:rPr>
          <w:rFonts w:ascii="Times New Roman" w:hAnsi="Times New Roman" w:cs="Times New Roman"/>
          <w:sz w:val="24"/>
          <w:szCs w:val="24"/>
        </w:rPr>
        <w:t>nyembunyikan cacat barang).</w:t>
      </w:r>
    </w:p>
    <w:p w14:paraId="28078993" w14:textId="77777777" w:rsidR="00FE0335" w:rsidRDefault="00FE0335" w:rsidP="00A7455F">
      <w:pPr>
        <w:pStyle w:val="ListParagraph"/>
        <w:numPr>
          <w:ilvl w:val="1"/>
          <w:numId w:val="34"/>
        </w:numPr>
        <w:spacing w:after="0" w:line="360" w:lineRule="auto"/>
        <w:ind w:left="851" w:hanging="425"/>
        <w:jc w:val="both"/>
        <w:rPr>
          <w:rFonts w:ascii="Times New Roman" w:hAnsi="Times New Roman" w:cs="Times New Roman"/>
          <w:sz w:val="24"/>
          <w:szCs w:val="24"/>
        </w:rPr>
      </w:pPr>
      <w:r w:rsidRPr="00C805A4">
        <w:rPr>
          <w:rFonts w:ascii="Times New Roman" w:hAnsi="Times New Roman" w:cs="Times New Roman"/>
          <w:sz w:val="24"/>
          <w:szCs w:val="24"/>
        </w:rPr>
        <w:t>Larangan menjual barang ya</w:t>
      </w:r>
      <w:r>
        <w:rPr>
          <w:rFonts w:ascii="Times New Roman" w:hAnsi="Times New Roman" w:cs="Times New Roman"/>
          <w:sz w:val="24"/>
          <w:szCs w:val="24"/>
        </w:rPr>
        <w:t>ng digunakan untuk maksiat.</w:t>
      </w:r>
    </w:p>
    <w:p w14:paraId="4435947C" w14:textId="77777777" w:rsidR="00FE0335" w:rsidRPr="00951676" w:rsidRDefault="00FE0335" w:rsidP="00A7455F">
      <w:pPr>
        <w:pStyle w:val="ListParagraph"/>
        <w:numPr>
          <w:ilvl w:val="1"/>
          <w:numId w:val="34"/>
        </w:numPr>
        <w:spacing w:line="360" w:lineRule="auto"/>
        <w:ind w:left="851" w:hanging="425"/>
        <w:jc w:val="both"/>
        <w:rPr>
          <w:rFonts w:ascii="Times New Roman" w:hAnsi="Times New Roman" w:cs="Times New Roman"/>
          <w:sz w:val="24"/>
          <w:szCs w:val="24"/>
        </w:rPr>
      </w:pPr>
      <w:r w:rsidRPr="00C805A4">
        <w:rPr>
          <w:rFonts w:ascii="Times New Roman" w:hAnsi="Times New Roman" w:cs="Times New Roman"/>
          <w:sz w:val="24"/>
          <w:szCs w:val="24"/>
        </w:rPr>
        <w:t>Larangan khalabah (pemasaran yang menyesatkan).</w:t>
      </w:r>
      <w:r w:rsidR="000C7A26">
        <w:rPr>
          <w:rStyle w:val="FootnoteReference"/>
          <w:rFonts w:ascii="Times New Roman" w:hAnsi="Times New Roman" w:cs="Times New Roman"/>
          <w:sz w:val="24"/>
          <w:szCs w:val="24"/>
        </w:rPr>
        <w:footnoteReference w:id="33"/>
      </w:r>
    </w:p>
    <w:p w14:paraId="568E28D8" w14:textId="77777777" w:rsidR="00951676" w:rsidRPr="00FA2010" w:rsidRDefault="00951676" w:rsidP="00A7455F">
      <w:pPr>
        <w:pStyle w:val="ListParagraph"/>
        <w:numPr>
          <w:ilvl w:val="0"/>
          <w:numId w:val="32"/>
        </w:numPr>
        <w:spacing w:line="360" w:lineRule="auto"/>
        <w:jc w:val="both"/>
        <w:rPr>
          <w:rFonts w:ascii="Times New Roman" w:hAnsi="Times New Roman" w:cs="Times New Roman"/>
          <w:b/>
          <w:sz w:val="24"/>
          <w:szCs w:val="24"/>
        </w:rPr>
      </w:pPr>
      <w:r w:rsidRPr="00951676">
        <w:rPr>
          <w:rFonts w:ascii="Times New Roman" w:hAnsi="Times New Roman" w:cs="Times New Roman"/>
          <w:b/>
          <w:sz w:val="24"/>
          <w:szCs w:val="24"/>
          <w:lang w:val="en-US"/>
        </w:rPr>
        <w:t>Dewan Pengawas Syariah</w:t>
      </w:r>
    </w:p>
    <w:p w14:paraId="26C1D178" w14:textId="77777777" w:rsidR="00FA2010" w:rsidRPr="00951676" w:rsidRDefault="00FA2010" w:rsidP="00A7455F">
      <w:pPr>
        <w:pStyle w:val="ListParagraph"/>
        <w:numPr>
          <w:ilvl w:val="0"/>
          <w:numId w:val="56"/>
        </w:numPr>
        <w:spacing w:line="360" w:lineRule="auto"/>
        <w:ind w:left="720"/>
        <w:jc w:val="both"/>
        <w:rPr>
          <w:rFonts w:ascii="Times New Roman" w:hAnsi="Times New Roman" w:cs="Times New Roman"/>
          <w:b/>
          <w:sz w:val="24"/>
          <w:szCs w:val="24"/>
        </w:rPr>
      </w:pPr>
      <w:r>
        <w:rPr>
          <w:rFonts w:ascii="Times New Roman" w:hAnsi="Times New Roman" w:cs="Times New Roman"/>
          <w:b/>
          <w:sz w:val="24"/>
          <w:szCs w:val="24"/>
          <w:lang w:val="en-US"/>
        </w:rPr>
        <w:t>Pengertian Dewan Pengawas Syariah</w:t>
      </w:r>
    </w:p>
    <w:p w14:paraId="748DAAC1" w14:textId="77777777" w:rsidR="00FA2010" w:rsidRDefault="00006E96" w:rsidP="00FA2010">
      <w:pPr>
        <w:pStyle w:val="ListParagraph"/>
        <w:spacing w:line="360" w:lineRule="auto"/>
        <w:ind w:left="45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DC6014">
        <w:rPr>
          <w:rFonts w:ascii="Times New Roman" w:hAnsi="Times New Roman" w:cs="Times New Roman"/>
          <w:sz w:val="24"/>
          <w:szCs w:val="24"/>
          <w:lang w:val="en-US"/>
        </w:rPr>
        <w:t>Dewan</w:t>
      </w:r>
      <w:r w:rsidR="003262D8">
        <w:rPr>
          <w:rFonts w:ascii="Times New Roman" w:hAnsi="Times New Roman" w:cs="Times New Roman"/>
          <w:sz w:val="24"/>
          <w:szCs w:val="24"/>
          <w:lang w:val="en-US"/>
        </w:rPr>
        <w:t xml:space="preserve"> p</w:t>
      </w:r>
      <w:r w:rsidR="00DC6014">
        <w:rPr>
          <w:rFonts w:ascii="Times New Roman" w:hAnsi="Times New Roman" w:cs="Times New Roman"/>
          <w:sz w:val="24"/>
          <w:szCs w:val="24"/>
          <w:lang w:val="en-US"/>
        </w:rPr>
        <w:t>engawas syariah adalah sebuah bagian yang tidak bisa dipisahkan dari lembaga keuangan islam. memiliki tanggung jawab melihat serta mengontrol mekanisme dari lem</w:t>
      </w:r>
      <w:r w:rsidR="003262D8">
        <w:rPr>
          <w:rFonts w:ascii="Times New Roman" w:hAnsi="Times New Roman" w:cs="Times New Roman"/>
          <w:sz w:val="24"/>
          <w:szCs w:val="24"/>
          <w:lang w:val="en-US"/>
        </w:rPr>
        <w:t>baga keuangan syariah sehingga bank s</w:t>
      </w:r>
      <w:r w:rsidR="00DC6014">
        <w:rPr>
          <w:rFonts w:ascii="Times New Roman" w:hAnsi="Times New Roman" w:cs="Times New Roman"/>
          <w:sz w:val="24"/>
          <w:szCs w:val="24"/>
          <w:lang w:val="en-US"/>
        </w:rPr>
        <w:t>yaria</w:t>
      </w:r>
      <w:r w:rsidR="003262D8">
        <w:rPr>
          <w:rFonts w:ascii="Times New Roman" w:hAnsi="Times New Roman" w:cs="Times New Roman"/>
          <w:sz w:val="24"/>
          <w:szCs w:val="24"/>
          <w:lang w:val="en-US"/>
        </w:rPr>
        <w:t>h selalu sesuai dengan prinsip s</w:t>
      </w:r>
      <w:r w:rsidR="00DC6014">
        <w:rPr>
          <w:rFonts w:ascii="Times New Roman" w:hAnsi="Times New Roman" w:cs="Times New Roman"/>
          <w:sz w:val="24"/>
          <w:szCs w:val="24"/>
          <w:lang w:val="en-US"/>
        </w:rPr>
        <w:t xml:space="preserve">yariah.  Dengan tujuan mekanisme pengawasan terhadap lembaga keuangan syariah, Dewan </w:t>
      </w:r>
      <w:r w:rsidR="003262D8">
        <w:rPr>
          <w:rFonts w:ascii="Times New Roman" w:hAnsi="Times New Roman" w:cs="Times New Roman"/>
          <w:sz w:val="24"/>
          <w:szCs w:val="24"/>
          <w:lang w:val="en-US"/>
        </w:rPr>
        <w:t xml:space="preserve">pengawas syariah dibentuk dan terdiri dari para pakar dibidangnya yaitu Muamalah dan memiliki juga ilmu dibidang Ekonomi perbankan. Dewan pengawas syariah harus memeriksa  setiap </w:t>
      </w:r>
      <w:r w:rsidR="003262D8">
        <w:rPr>
          <w:rFonts w:ascii="Times New Roman" w:hAnsi="Times New Roman" w:cs="Times New Roman"/>
          <w:sz w:val="24"/>
          <w:szCs w:val="24"/>
          <w:lang w:val="en-US"/>
        </w:rPr>
        <w:lastRenderedPageBreak/>
        <w:t>aspek dalam administrasi dan manajmen yang sesuai dengan syariah.</w:t>
      </w:r>
      <w:r w:rsidR="00FA2010">
        <w:rPr>
          <w:rFonts w:ascii="Times New Roman" w:hAnsi="Times New Roman" w:cs="Times New Roman"/>
          <w:sz w:val="24"/>
          <w:szCs w:val="24"/>
          <w:lang w:val="en-US"/>
        </w:rPr>
        <w:t xml:space="preserve"> Dalam mekanismenya Dewan Pengawas Syariah melakukan pengawasan kurang lebih enam bulan sekali, dengan melakukan analisis terhadap operasional  Bank syariah indonesia dan melakukan penilaian terhadap kegiatan ataupun produk untuk memastikan agar Bank telah sesuai prinsip syariah.</w:t>
      </w:r>
    </w:p>
    <w:p w14:paraId="79DC96DC" w14:textId="77777777" w:rsidR="00006E96" w:rsidRDefault="00006E96" w:rsidP="00A7455F">
      <w:pPr>
        <w:pStyle w:val="ListParagraph"/>
        <w:numPr>
          <w:ilvl w:val="0"/>
          <w:numId w:val="56"/>
        </w:numPr>
        <w:spacing w:line="360" w:lineRule="auto"/>
        <w:ind w:left="450" w:hanging="90"/>
        <w:jc w:val="both"/>
        <w:rPr>
          <w:rFonts w:ascii="Times New Roman" w:hAnsi="Times New Roman" w:cs="Times New Roman"/>
          <w:b/>
          <w:sz w:val="24"/>
          <w:szCs w:val="24"/>
          <w:lang w:val="en-US"/>
        </w:rPr>
      </w:pPr>
      <w:r w:rsidRPr="00006E96">
        <w:rPr>
          <w:rFonts w:ascii="Times New Roman" w:hAnsi="Times New Roman" w:cs="Times New Roman"/>
          <w:b/>
          <w:sz w:val="24"/>
          <w:szCs w:val="24"/>
          <w:lang w:val="en-US"/>
        </w:rPr>
        <w:t>Tugas dan Fungsi Dewan Pengawas Syariah</w:t>
      </w:r>
    </w:p>
    <w:p w14:paraId="1E9473BB" w14:textId="77777777" w:rsidR="000A1BBA" w:rsidRPr="000A1BBA" w:rsidRDefault="000A1BBA" w:rsidP="000A1BBA">
      <w:pPr>
        <w:pStyle w:val="ListParagraph"/>
        <w:spacing w:line="360" w:lineRule="auto"/>
        <w:ind w:left="450"/>
        <w:jc w:val="both"/>
        <w:rPr>
          <w:rFonts w:ascii="Times New Roman" w:hAnsi="Times New Roman" w:cs="Times New Roman"/>
          <w:sz w:val="24"/>
          <w:szCs w:val="24"/>
          <w:lang w:val="en-US"/>
        </w:rPr>
      </w:pPr>
      <w:r>
        <w:rPr>
          <w:rFonts w:ascii="Times New Roman" w:hAnsi="Times New Roman" w:cs="Times New Roman"/>
          <w:b/>
          <w:sz w:val="24"/>
          <w:szCs w:val="24"/>
          <w:lang w:val="en-US"/>
        </w:rPr>
        <w:tab/>
      </w:r>
      <w:r w:rsidRPr="000A1BBA">
        <w:rPr>
          <w:rFonts w:ascii="Times New Roman" w:hAnsi="Times New Roman" w:cs="Times New Roman"/>
          <w:sz w:val="24"/>
          <w:szCs w:val="24"/>
          <w:lang w:val="en-US"/>
        </w:rPr>
        <w:t>Tugas dan wewenang Dewan pengawas syariah:</w:t>
      </w:r>
    </w:p>
    <w:p w14:paraId="40287F83" w14:textId="77777777" w:rsidR="005A6EB0" w:rsidRDefault="005E002A" w:rsidP="00A7455F">
      <w:pPr>
        <w:pStyle w:val="ListParagraph"/>
        <w:numPr>
          <w:ilvl w:val="0"/>
          <w:numId w:val="57"/>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Memastikan serta menilai kegiatan operasional serta produk yang dilakukan</w:t>
      </w:r>
    </w:p>
    <w:p w14:paraId="6CB08F5E" w14:textId="77777777" w:rsidR="005E002A" w:rsidRDefault="005E002A" w:rsidP="00A7455F">
      <w:pPr>
        <w:pStyle w:val="ListParagraph"/>
        <w:numPr>
          <w:ilvl w:val="0"/>
          <w:numId w:val="57"/>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Melakukan pengawasan terhadap pengembangan produk baru yang harus sesuai dengan</w:t>
      </w:r>
      <w:r w:rsidR="000A1BBA">
        <w:rPr>
          <w:rFonts w:ascii="Times New Roman" w:hAnsi="Times New Roman" w:cs="Times New Roman"/>
          <w:sz w:val="24"/>
          <w:szCs w:val="24"/>
          <w:lang w:val="en-US"/>
        </w:rPr>
        <w:t xml:space="preserve"> fatwa dari Majilis Ulama Indonesia.</w:t>
      </w:r>
    </w:p>
    <w:p w14:paraId="4C78EDA0" w14:textId="77777777" w:rsidR="000A1BBA" w:rsidRDefault="000A1BBA" w:rsidP="00A7455F">
      <w:pPr>
        <w:pStyle w:val="ListParagraph"/>
        <w:numPr>
          <w:ilvl w:val="0"/>
          <w:numId w:val="57"/>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Jika terdapat produk baru, Bank syariah wajib meminta fatwa kepada Dewan Syariah Nasional-Majilis Ulama Indonesia.</w:t>
      </w:r>
    </w:p>
    <w:p w14:paraId="5641034B" w14:textId="77777777" w:rsidR="000A1BBA" w:rsidRDefault="000A1BBA" w:rsidP="00A7455F">
      <w:pPr>
        <w:pStyle w:val="ListParagraph"/>
        <w:numPr>
          <w:ilvl w:val="0"/>
          <w:numId w:val="57"/>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Melakukan penilaian secara teratur atas berjalannya </w:t>
      </w:r>
      <w:r w:rsidR="005206DE">
        <w:rPr>
          <w:rFonts w:ascii="Times New Roman" w:hAnsi="Times New Roman" w:cs="Times New Roman"/>
          <w:sz w:val="24"/>
          <w:szCs w:val="24"/>
          <w:lang w:val="en-US"/>
        </w:rPr>
        <w:t>prinsip syariah pada mekanisme b</w:t>
      </w:r>
      <w:r>
        <w:rPr>
          <w:rFonts w:ascii="Times New Roman" w:hAnsi="Times New Roman" w:cs="Times New Roman"/>
          <w:sz w:val="24"/>
          <w:szCs w:val="24"/>
          <w:lang w:val="en-US"/>
        </w:rPr>
        <w:t>ank.</w:t>
      </w:r>
    </w:p>
    <w:p w14:paraId="17282ADE" w14:textId="77777777" w:rsidR="00044D75" w:rsidRDefault="00044D75" w:rsidP="00A7455F">
      <w:pPr>
        <w:pStyle w:val="ListParagraph"/>
        <w:numPr>
          <w:ilvl w:val="0"/>
          <w:numId w:val="57"/>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Meminta pada pihak </w:t>
      </w:r>
      <w:r w:rsidR="005206DE">
        <w:rPr>
          <w:rFonts w:ascii="Times New Roman" w:hAnsi="Times New Roman" w:cs="Times New Roman"/>
          <w:sz w:val="24"/>
          <w:szCs w:val="24"/>
          <w:lang w:val="en-US"/>
        </w:rPr>
        <w:t>b</w:t>
      </w:r>
      <w:r>
        <w:rPr>
          <w:rFonts w:ascii="Times New Roman" w:hAnsi="Times New Roman" w:cs="Times New Roman"/>
          <w:sz w:val="24"/>
          <w:szCs w:val="24"/>
          <w:lang w:val="en-US"/>
        </w:rPr>
        <w:t>ank terkait data dan informasi dengan aspek syariah dalam pelaksaan tugas.</w:t>
      </w:r>
    </w:p>
    <w:p w14:paraId="7B013939" w14:textId="77777777" w:rsidR="00044D75" w:rsidRDefault="00044D75" w:rsidP="00044D75">
      <w:pPr>
        <w:pStyle w:val="ListParagraph"/>
        <w:spacing w:line="360" w:lineRule="auto"/>
        <w:ind w:left="810"/>
        <w:jc w:val="both"/>
        <w:rPr>
          <w:rFonts w:ascii="Times New Roman" w:hAnsi="Times New Roman" w:cs="Times New Roman"/>
          <w:sz w:val="24"/>
          <w:szCs w:val="24"/>
          <w:lang w:val="en-US"/>
        </w:rPr>
      </w:pPr>
      <w:r>
        <w:rPr>
          <w:rFonts w:ascii="Times New Roman" w:hAnsi="Times New Roman" w:cs="Times New Roman"/>
          <w:sz w:val="24"/>
          <w:szCs w:val="24"/>
          <w:lang w:val="en-US"/>
        </w:rPr>
        <w:t>Fungsi Dewan Pengawas Syariah</w:t>
      </w:r>
    </w:p>
    <w:p w14:paraId="78FD30D8" w14:textId="77777777" w:rsidR="00044D75" w:rsidRDefault="00044D75" w:rsidP="00A7455F">
      <w:pPr>
        <w:pStyle w:val="ListParagraph"/>
        <w:numPr>
          <w:ilvl w:val="0"/>
          <w:numId w:val="58"/>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Sebagai tempat pemberi saran juga nasehat untuk direksi, pimpinan kantor cabang syariah dalam hal-hal yang berhubungan dengan syariah.</w:t>
      </w:r>
    </w:p>
    <w:p w14:paraId="2447D976" w14:textId="77777777" w:rsidR="00044D75" w:rsidRDefault="00044D75" w:rsidP="00A7455F">
      <w:pPr>
        <w:pStyle w:val="ListParagraph"/>
        <w:numPr>
          <w:ilvl w:val="0"/>
          <w:numId w:val="58"/>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Menjadi </w:t>
      </w:r>
      <w:r w:rsidR="005206DE">
        <w:rPr>
          <w:rFonts w:ascii="Times New Roman" w:hAnsi="Times New Roman" w:cs="Times New Roman"/>
          <w:sz w:val="24"/>
          <w:szCs w:val="24"/>
          <w:lang w:val="en-US"/>
        </w:rPr>
        <w:t>me</w:t>
      </w:r>
      <w:r>
        <w:rPr>
          <w:rFonts w:ascii="Times New Roman" w:hAnsi="Times New Roman" w:cs="Times New Roman"/>
          <w:sz w:val="24"/>
          <w:szCs w:val="24"/>
          <w:lang w:val="en-US"/>
        </w:rPr>
        <w:t xml:space="preserve">diator </w:t>
      </w:r>
      <w:r w:rsidR="005206DE">
        <w:rPr>
          <w:rFonts w:ascii="Times New Roman" w:hAnsi="Times New Roman" w:cs="Times New Roman"/>
          <w:sz w:val="24"/>
          <w:szCs w:val="24"/>
          <w:lang w:val="en-US"/>
        </w:rPr>
        <w:t>antar Bank dan MUI dalam hal usul serta saran dalam mengembangkan produk dan jasa yang harus menggunakan fatwa.</w:t>
      </w:r>
    </w:p>
    <w:p w14:paraId="49F27955" w14:textId="5EF5A4F9" w:rsidR="00450805" w:rsidRPr="00677268" w:rsidRDefault="00450805" w:rsidP="00A7455F">
      <w:pPr>
        <w:pStyle w:val="ListParagraph"/>
        <w:numPr>
          <w:ilvl w:val="0"/>
          <w:numId w:val="32"/>
        </w:numPr>
        <w:spacing w:line="360" w:lineRule="auto"/>
        <w:rPr>
          <w:rFonts w:ascii="Times New Roman" w:hAnsi="Times New Roman" w:cs="Times New Roman"/>
          <w:b/>
          <w:sz w:val="24"/>
          <w:szCs w:val="24"/>
          <w:lang w:val="en-US"/>
        </w:rPr>
      </w:pPr>
      <w:r w:rsidRPr="00677268">
        <w:rPr>
          <w:rFonts w:ascii="Times New Roman" w:hAnsi="Times New Roman" w:cs="Times New Roman"/>
          <w:b/>
          <w:sz w:val="24"/>
          <w:szCs w:val="24"/>
          <w:lang w:val="en-US"/>
        </w:rPr>
        <w:t>Transaksi</w:t>
      </w:r>
    </w:p>
    <w:p w14:paraId="10C6C8CA" w14:textId="24B9AC0F" w:rsidR="00450805" w:rsidRDefault="00450805" w:rsidP="00A7455F">
      <w:pPr>
        <w:pStyle w:val="ListParagraph"/>
        <w:numPr>
          <w:ilvl w:val="0"/>
          <w:numId w:val="59"/>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Pengertian Transaksi dalam Islam</w:t>
      </w:r>
    </w:p>
    <w:p w14:paraId="456EB39F" w14:textId="5F42317A" w:rsidR="00450805" w:rsidRPr="00256756" w:rsidRDefault="00EF4DDA" w:rsidP="00450805">
      <w:pPr>
        <w:pStyle w:val="ListParagraph"/>
        <w:spacing w:line="36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450805" w:rsidRPr="00450805">
        <w:rPr>
          <w:rFonts w:ascii="Times New Roman" w:hAnsi="Times New Roman" w:cs="Times New Roman"/>
          <w:sz w:val="24"/>
          <w:szCs w:val="24"/>
        </w:rPr>
        <w:t>Transaksi, berasal dari bahasa Inggris “</w:t>
      </w:r>
      <w:r w:rsidR="00450805" w:rsidRPr="00450805">
        <w:rPr>
          <w:rFonts w:ascii="Times New Roman" w:hAnsi="Times New Roman" w:cs="Times New Roman"/>
          <w:i/>
          <w:sz w:val="24"/>
          <w:szCs w:val="24"/>
        </w:rPr>
        <w:t>transaction</w:t>
      </w:r>
      <w:r w:rsidR="00450805" w:rsidRPr="00450805">
        <w:rPr>
          <w:rFonts w:ascii="Times New Roman" w:hAnsi="Times New Roman" w:cs="Times New Roman"/>
          <w:sz w:val="24"/>
          <w:szCs w:val="24"/>
        </w:rPr>
        <w:t xml:space="preserve">”. Dan dalam bahasa Arab disebut dengan </w:t>
      </w:r>
      <w:r w:rsidR="00450805" w:rsidRPr="00450805">
        <w:rPr>
          <w:rFonts w:ascii="Times New Roman" w:hAnsi="Times New Roman" w:cs="Times New Roman"/>
          <w:i/>
          <w:sz w:val="24"/>
          <w:szCs w:val="24"/>
        </w:rPr>
        <w:t>Mu’amalah</w:t>
      </w:r>
      <w:r w:rsidR="00450805" w:rsidRPr="00450805">
        <w:rPr>
          <w:rFonts w:ascii="Times New Roman" w:hAnsi="Times New Roman" w:cs="Times New Roman"/>
          <w:sz w:val="24"/>
          <w:szCs w:val="24"/>
        </w:rPr>
        <w:t xml:space="preserve">, menurut Mohammad Ma’sum Billah, </w:t>
      </w:r>
      <w:r w:rsidR="00450805" w:rsidRPr="00450805">
        <w:rPr>
          <w:rFonts w:ascii="Times New Roman" w:hAnsi="Times New Roman" w:cs="Times New Roman"/>
          <w:i/>
          <w:sz w:val="24"/>
          <w:szCs w:val="24"/>
        </w:rPr>
        <w:t>Fiqh Mu’amalah</w:t>
      </w:r>
      <w:r w:rsidR="00450805" w:rsidRPr="00450805">
        <w:rPr>
          <w:rFonts w:ascii="Times New Roman" w:hAnsi="Times New Roman" w:cs="Times New Roman"/>
          <w:sz w:val="24"/>
          <w:szCs w:val="24"/>
        </w:rPr>
        <w:t xml:space="preserve">, merupakan </w:t>
      </w:r>
      <w:r w:rsidR="00450805" w:rsidRPr="00450805">
        <w:rPr>
          <w:rFonts w:ascii="Times New Roman" w:hAnsi="Times New Roman" w:cs="Times New Roman"/>
          <w:i/>
          <w:sz w:val="24"/>
          <w:szCs w:val="24"/>
        </w:rPr>
        <w:t xml:space="preserve">Mu’amalah. </w:t>
      </w:r>
      <w:r w:rsidR="00450805" w:rsidRPr="00450805">
        <w:rPr>
          <w:rFonts w:ascii="Times New Roman" w:hAnsi="Times New Roman" w:cs="Times New Roman"/>
          <w:sz w:val="24"/>
          <w:szCs w:val="24"/>
        </w:rPr>
        <w:t xml:space="preserve">Maka hal-hal yang </w:t>
      </w:r>
      <w:r w:rsidR="00450805" w:rsidRPr="00450805">
        <w:rPr>
          <w:rFonts w:ascii="Times New Roman" w:hAnsi="Times New Roman" w:cs="Times New Roman"/>
          <w:sz w:val="24"/>
          <w:szCs w:val="24"/>
        </w:rPr>
        <w:lastRenderedPageBreak/>
        <w:t xml:space="preserve">berkaitan dengan hukum transaksi disebut dengan </w:t>
      </w:r>
      <w:r w:rsidR="00450805" w:rsidRPr="00450805">
        <w:rPr>
          <w:rFonts w:ascii="Times New Roman" w:hAnsi="Times New Roman" w:cs="Times New Roman"/>
          <w:i/>
          <w:sz w:val="24"/>
          <w:szCs w:val="24"/>
        </w:rPr>
        <w:t xml:space="preserve">Fiqh </w:t>
      </w:r>
      <w:r w:rsidR="00450805" w:rsidRPr="00450805">
        <w:rPr>
          <w:rFonts w:ascii="Times New Roman" w:hAnsi="Times New Roman" w:cs="Times New Roman"/>
          <w:sz w:val="24"/>
          <w:szCs w:val="24"/>
        </w:rPr>
        <w:t>bentuk kesepakatan yang saling menguntungkan pada manusia untuk memenuhi kebutuhan kehidupan sehari-hari, terlebih khusus pada urusan berdagang dan berniaga.</w:t>
      </w:r>
      <w:r w:rsidR="00256756">
        <w:rPr>
          <w:rStyle w:val="FootnoteReference"/>
          <w:rFonts w:ascii="Times New Roman" w:hAnsi="Times New Roman" w:cs="Times New Roman"/>
          <w:sz w:val="24"/>
          <w:szCs w:val="24"/>
        </w:rPr>
        <w:footnoteReference w:id="34"/>
      </w:r>
    </w:p>
    <w:p w14:paraId="7DB286B7" w14:textId="1472D128" w:rsidR="00450805" w:rsidRDefault="00EF4DDA" w:rsidP="00450805">
      <w:pPr>
        <w:pStyle w:val="ListParagraph"/>
        <w:spacing w:line="36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450805">
        <w:rPr>
          <w:rFonts w:ascii="Times New Roman" w:hAnsi="Times New Roman" w:cs="Times New Roman"/>
          <w:sz w:val="24"/>
          <w:szCs w:val="24"/>
          <w:lang w:val="en-US"/>
        </w:rPr>
        <w:t>Dalam penelitian ini</w:t>
      </w:r>
      <w:r>
        <w:rPr>
          <w:rFonts w:ascii="Times New Roman" w:hAnsi="Times New Roman" w:cs="Times New Roman"/>
          <w:sz w:val="24"/>
          <w:szCs w:val="24"/>
          <w:lang w:val="en-US"/>
        </w:rPr>
        <w:t xml:space="preserve"> Mekanisme Bank Syariah Indonesia tidak terlepas dengan Transaksi, transaksi mempermudah masyarakat dalam proses perniagaan. Contoh transaksi seperti Transfer atau Kliring yang merupakan bagian dari mekanisme bank.</w:t>
      </w:r>
    </w:p>
    <w:p w14:paraId="64A02079" w14:textId="210EC915" w:rsidR="00EF4DDA" w:rsidRDefault="00EF4DDA" w:rsidP="00EF4DDA">
      <w:pPr>
        <w:spacing w:line="360" w:lineRule="auto"/>
        <w:ind w:left="360" w:firstLine="349"/>
        <w:jc w:val="both"/>
        <w:rPr>
          <w:rFonts w:ascii="Times New Roman" w:hAnsi="Times New Roman" w:cs="Times New Roman"/>
          <w:iCs/>
          <w:sz w:val="24"/>
          <w:szCs w:val="24"/>
        </w:rPr>
      </w:pPr>
      <w:r w:rsidRPr="00CE52FF">
        <w:rPr>
          <w:rFonts w:ascii="Times New Roman" w:hAnsi="Times New Roman" w:cs="Times New Roman"/>
          <w:sz w:val="24"/>
          <w:szCs w:val="24"/>
        </w:rPr>
        <w:t>Isla</w:t>
      </w:r>
      <w:r>
        <w:rPr>
          <w:rFonts w:ascii="Times New Roman" w:hAnsi="Times New Roman" w:cs="Times New Roman"/>
          <w:sz w:val="24"/>
          <w:szCs w:val="24"/>
        </w:rPr>
        <w:t>m memperbolehkan untuk melakukan transaksi</w:t>
      </w:r>
      <w:r w:rsidRPr="00CE52FF">
        <w:rPr>
          <w:rFonts w:ascii="Times New Roman" w:hAnsi="Times New Roman" w:cs="Times New Roman"/>
          <w:sz w:val="24"/>
          <w:szCs w:val="24"/>
        </w:rPr>
        <w:t xml:space="preserve"> sesuai dengan hukum islam dan ekonomi syariah. Prinsip umum ekonomi islam adalah sifat perusahaan yang menentukan berhasil atau tidak suatu perusahaan yang harus dimiliki oleh seorang pengusaha, terutama seorang muslim atau pengusaha muslimah yang ingin sukses dalam berbisnis. Menurut teori prinsip ekonomi syariah yang harus dilakukan yaitu: prinsip kejujuran (</w:t>
      </w:r>
      <w:r w:rsidRPr="00CE52FF">
        <w:rPr>
          <w:rFonts w:ascii="Times New Roman" w:hAnsi="Times New Roman" w:cs="Times New Roman"/>
          <w:i/>
          <w:sz w:val="24"/>
          <w:szCs w:val="24"/>
        </w:rPr>
        <w:t>al-Shidq</w:t>
      </w:r>
      <w:r w:rsidRPr="00CE52FF">
        <w:rPr>
          <w:rFonts w:ascii="Times New Roman" w:hAnsi="Times New Roman" w:cs="Times New Roman"/>
          <w:sz w:val="24"/>
          <w:szCs w:val="24"/>
        </w:rPr>
        <w:t>),  prinsip keadilan</w:t>
      </w:r>
      <w:r>
        <w:rPr>
          <w:rFonts w:ascii="Times New Roman" w:hAnsi="Times New Roman" w:cs="Times New Roman"/>
          <w:sz w:val="24"/>
          <w:szCs w:val="24"/>
        </w:rPr>
        <w:t xml:space="preserve"> (al-‘adhilah)</w:t>
      </w:r>
      <w:r w:rsidRPr="00CE52FF">
        <w:rPr>
          <w:rFonts w:ascii="Times New Roman" w:hAnsi="Times New Roman" w:cs="Times New Roman"/>
          <w:sz w:val="24"/>
          <w:szCs w:val="24"/>
        </w:rPr>
        <w:t xml:space="preserve"> dan prinsip tanggung jawab</w:t>
      </w:r>
      <w:r w:rsidRPr="00CE52FF">
        <w:rPr>
          <w:rFonts w:ascii="Times New Roman" w:hAnsi="Times New Roman" w:cs="Times New Roman"/>
          <w:iCs/>
          <w:sz w:val="24"/>
          <w:szCs w:val="24"/>
        </w:rPr>
        <w:t>.</w:t>
      </w:r>
      <w:r w:rsidR="00653C12">
        <w:rPr>
          <w:rStyle w:val="FootnoteReference"/>
          <w:rFonts w:ascii="Times New Roman" w:hAnsi="Times New Roman" w:cs="Times New Roman"/>
          <w:iCs/>
          <w:sz w:val="24"/>
          <w:szCs w:val="24"/>
        </w:rPr>
        <w:footnoteReference w:id="35"/>
      </w:r>
    </w:p>
    <w:p w14:paraId="7CE1579A" w14:textId="77777777" w:rsidR="00EF4DDA" w:rsidRDefault="00EF4DDA" w:rsidP="00A7455F">
      <w:pPr>
        <w:pStyle w:val="ListParagraph"/>
        <w:numPr>
          <w:ilvl w:val="0"/>
          <w:numId w:val="60"/>
        </w:numPr>
        <w:spacing w:line="360" w:lineRule="auto"/>
        <w:jc w:val="both"/>
        <w:rPr>
          <w:rFonts w:ascii="Times New Roman" w:hAnsi="Times New Roman" w:cs="Times New Roman"/>
          <w:iCs/>
          <w:sz w:val="24"/>
          <w:szCs w:val="24"/>
          <w:lang w:val="en-US"/>
        </w:rPr>
      </w:pPr>
      <w:r>
        <w:rPr>
          <w:rFonts w:ascii="Times New Roman" w:hAnsi="Times New Roman" w:cs="Times New Roman"/>
          <w:iCs/>
          <w:sz w:val="24"/>
          <w:szCs w:val="24"/>
          <w:lang w:val="en-US"/>
        </w:rPr>
        <w:t>Prinsip Kejujuran</w:t>
      </w:r>
    </w:p>
    <w:p w14:paraId="6BEAA8B4" w14:textId="31908012" w:rsidR="00EF4DDA" w:rsidRPr="00CE52FF" w:rsidRDefault="00EF4DDA" w:rsidP="00EF4DDA">
      <w:pPr>
        <w:spacing w:line="360" w:lineRule="auto"/>
        <w:ind w:left="720" w:firstLine="360"/>
        <w:jc w:val="both"/>
        <w:rPr>
          <w:rFonts w:ascii="Times New Roman" w:hAnsi="Times New Roman" w:cs="Times New Roman"/>
          <w:i/>
          <w:iCs/>
          <w:sz w:val="24"/>
          <w:szCs w:val="24"/>
        </w:rPr>
      </w:pPr>
      <w:r w:rsidRPr="00D670F2">
        <w:rPr>
          <w:rFonts w:ascii="Times New Roman" w:hAnsi="Times New Roman" w:cs="Times New Roman"/>
          <w:iCs/>
          <w:sz w:val="24"/>
          <w:szCs w:val="24"/>
        </w:rPr>
        <w:t xml:space="preserve">Prinsip ini merupakan dasar dari etika yang baik. Prinsip ini tercermin dalam hal berikut: prinsip transaksi dilarang, akad transaksi harus pasti, jelas dan pasti. Baik benda yang menjadi objek akad, ataupun harga barang tersebut. Prinsip transaksi yang merugikan dilarang. Setiap transaksi yang merugikan diri sendiri serta pihak lainnya itu dilarang, sebagaimana sabda Nabi Muhammad SAW: </w:t>
      </w:r>
      <w:r w:rsidRPr="00D670F2">
        <w:rPr>
          <w:rFonts w:ascii="Times New Roman" w:hAnsi="Times New Roman" w:cs="Times New Roman"/>
          <w:i/>
          <w:iCs/>
          <w:sz w:val="24"/>
          <w:szCs w:val="24"/>
        </w:rPr>
        <w:t xml:space="preserve">“tidak boleh membahayakan (merugikan) diri sendiri dan tidak boleh membahayakan (merugikan) pihak lain”. </w:t>
      </w:r>
      <w:r w:rsidRPr="00D670F2">
        <w:rPr>
          <w:rFonts w:ascii="Times New Roman" w:hAnsi="Times New Roman" w:cs="Times New Roman"/>
          <w:iCs/>
          <w:sz w:val="24"/>
          <w:szCs w:val="24"/>
        </w:rPr>
        <w:t xml:space="preserve">Prinsip ini mengutamakan kepentingan sosial. Prinsip yang mementingkan kepentingan </w:t>
      </w:r>
      <w:r w:rsidRPr="00D670F2">
        <w:rPr>
          <w:rFonts w:ascii="Times New Roman" w:hAnsi="Times New Roman" w:cs="Times New Roman"/>
          <w:iCs/>
          <w:sz w:val="24"/>
          <w:szCs w:val="24"/>
        </w:rPr>
        <w:lastRenderedPageBreak/>
        <w:t xml:space="preserve">umum untuk didahulukan tanpa merugikan pribadi. Menurut aturan fiqhiyyah: </w:t>
      </w:r>
      <w:r w:rsidRPr="00D670F2">
        <w:rPr>
          <w:rFonts w:ascii="Times New Roman" w:hAnsi="Times New Roman" w:cs="Times New Roman"/>
          <w:i/>
          <w:iCs/>
          <w:sz w:val="24"/>
          <w:szCs w:val="24"/>
        </w:rPr>
        <w:t>“bila ada konflik antara kemaslahatan so</w:t>
      </w:r>
      <w:r>
        <w:rPr>
          <w:rFonts w:ascii="Times New Roman" w:hAnsi="Times New Roman" w:cs="Times New Roman"/>
          <w:i/>
          <w:iCs/>
          <w:sz w:val="24"/>
          <w:szCs w:val="24"/>
        </w:rPr>
        <w:t>s</w:t>
      </w:r>
      <w:r w:rsidRPr="00D670F2">
        <w:rPr>
          <w:rFonts w:ascii="Times New Roman" w:hAnsi="Times New Roman" w:cs="Times New Roman"/>
          <w:i/>
          <w:iCs/>
          <w:sz w:val="24"/>
          <w:szCs w:val="24"/>
        </w:rPr>
        <w:t>ial dan kemaslahatan individu, maka kebaikan sosial yang diutamakan”.</w:t>
      </w:r>
      <w:r w:rsidR="00E30F52">
        <w:rPr>
          <w:rStyle w:val="FootnoteReference"/>
          <w:rFonts w:ascii="Times New Roman" w:hAnsi="Times New Roman" w:cs="Times New Roman"/>
          <w:i/>
          <w:iCs/>
          <w:sz w:val="24"/>
          <w:szCs w:val="24"/>
        </w:rPr>
        <w:footnoteReference w:id="36"/>
      </w:r>
    </w:p>
    <w:p w14:paraId="2456E1AD" w14:textId="77777777" w:rsidR="00EF4DDA" w:rsidRDefault="00EF4DDA" w:rsidP="00A7455F">
      <w:pPr>
        <w:pStyle w:val="ListParagraph"/>
        <w:numPr>
          <w:ilvl w:val="0"/>
          <w:numId w:val="60"/>
        </w:numPr>
        <w:spacing w:line="360" w:lineRule="auto"/>
        <w:jc w:val="both"/>
        <w:rPr>
          <w:rFonts w:ascii="Times New Roman" w:hAnsi="Times New Roman" w:cs="Times New Roman"/>
          <w:iCs/>
          <w:sz w:val="24"/>
          <w:szCs w:val="24"/>
          <w:lang w:val="en-US"/>
        </w:rPr>
      </w:pPr>
      <w:r>
        <w:rPr>
          <w:rFonts w:ascii="Times New Roman" w:hAnsi="Times New Roman" w:cs="Times New Roman"/>
          <w:iCs/>
          <w:sz w:val="24"/>
          <w:szCs w:val="24"/>
          <w:lang w:val="en-US"/>
        </w:rPr>
        <w:t>Prinsip Keadilan</w:t>
      </w:r>
    </w:p>
    <w:p w14:paraId="341C6D0F" w14:textId="77777777" w:rsidR="00EF4DDA" w:rsidRDefault="00EF4DDA" w:rsidP="00EF4DDA">
      <w:pPr>
        <w:spacing w:line="360" w:lineRule="auto"/>
        <w:ind w:left="720" w:firstLine="360"/>
        <w:jc w:val="both"/>
        <w:rPr>
          <w:rFonts w:ascii="Times New Roman" w:hAnsi="Times New Roman" w:cs="Times New Roman"/>
          <w:iCs/>
          <w:sz w:val="24"/>
          <w:szCs w:val="24"/>
        </w:rPr>
      </w:pPr>
      <w:r w:rsidRPr="00DF7394">
        <w:rPr>
          <w:rFonts w:ascii="Times New Roman" w:hAnsi="Times New Roman" w:cs="Times New Roman"/>
          <w:iCs/>
          <w:sz w:val="24"/>
          <w:szCs w:val="24"/>
        </w:rPr>
        <w:t>Keadilan merupakan salah satu prinsip penting dalam mekanisme ekonomi islam. Keadilan ekonomi dapat diterapkan untuk menentukan harga, kualitas produk, perlakuan terhadap pekerja dan dampak yang timbul dari berbagai kebijakan ekonomi yang diberlakukan. Penerapan keadilan dan penghapusan bentuk-bentuk diskriminasi telah ditekankan oleh Al-Qur’an, bahkan sebagai salah satu tujuan utama risalah nabi adalah menegakkan keadilan.</w:t>
      </w:r>
    </w:p>
    <w:p w14:paraId="4190AFAA" w14:textId="77777777" w:rsidR="00EF4DDA" w:rsidRDefault="00EF4DDA" w:rsidP="00A7455F">
      <w:pPr>
        <w:pStyle w:val="ListParagraph"/>
        <w:numPr>
          <w:ilvl w:val="0"/>
          <w:numId w:val="60"/>
        </w:numPr>
        <w:spacing w:line="360" w:lineRule="auto"/>
        <w:jc w:val="both"/>
        <w:rPr>
          <w:rFonts w:ascii="Times New Roman" w:hAnsi="Times New Roman" w:cs="Times New Roman"/>
          <w:iCs/>
          <w:sz w:val="24"/>
          <w:szCs w:val="24"/>
          <w:lang w:val="en-US"/>
        </w:rPr>
      </w:pPr>
      <w:r>
        <w:rPr>
          <w:rFonts w:ascii="Times New Roman" w:hAnsi="Times New Roman" w:cs="Times New Roman"/>
          <w:iCs/>
          <w:sz w:val="24"/>
          <w:szCs w:val="24"/>
          <w:lang w:val="en-US"/>
        </w:rPr>
        <w:t>Prinsip Tanggung Jawab</w:t>
      </w:r>
    </w:p>
    <w:p w14:paraId="67DD029A" w14:textId="4106BF6E" w:rsidR="00450805" w:rsidRPr="007B512B" w:rsidRDefault="00EF4DDA" w:rsidP="007B512B">
      <w:pPr>
        <w:spacing w:line="360" w:lineRule="auto"/>
        <w:ind w:left="720" w:firstLine="360"/>
        <w:jc w:val="both"/>
        <w:rPr>
          <w:rFonts w:ascii="Times New Roman" w:hAnsi="Times New Roman" w:cs="Times New Roman"/>
          <w:iCs/>
          <w:sz w:val="24"/>
          <w:szCs w:val="24"/>
        </w:rPr>
      </w:pPr>
      <w:r w:rsidRPr="001E2B69">
        <w:rPr>
          <w:rFonts w:ascii="Times New Roman" w:hAnsi="Times New Roman" w:cs="Times New Roman"/>
          <w:iCs/>
          <w:sz w:val="24"/>
          <w:szCs w:val="24"/>
        </w:rPr>
        <w:t>Menurut Islam, manusia memiliki kebebasan untuk memutuskan bagaimana dia hidup dan memilih bidang ekonomi yang akan dijalankan, tetapi kebeba</w:t>
      </w:r>
      <w:r>
        <w:rPr>
          <w:rFonts w:ascii="Times New Roman" w:hAnsi="Times New Roman" w:cs="Times New Roman"/>
          <w:iCs/>
          <w:sz w:val="24"/>
          <w:szCs w:val="24"/>
        </w:rPr>
        <w:t>san ini harus bertanggung jawab.</w:t>
      </w:r>
      <w:r w:rsidR="00E30F52">
        <w:rPr>
          <w:rStyle w:val="FootnoteReference"/>
          <w:rFonts w:ascii="Times New Roman" w:hAnsi="Times New Roman" w:cs="Times New Roman"/>
          <w:iCs/>
          <w:sz w:val="24"/>
          <w:szCs w:val="24"/>
        </w:rPr>
        <w:footnoteReference w:id="37"/>
      </w:r>
      <w:r w:rsidRPr="001E2B69">
        <w:rPr>
          <w:rFonts w:ascii="Times New Roman" w:hAnsi="Times New Roman" w:cs="Times New Roman"/>
          <w:iCs/>
          <w:sz w:val="24"/>
          <w:szCs w:val="24"/>
        </w:rPr>
        <w:t xml:space="preserve"> Konsep tanggung jawab dalam islam didefinisikan sepenuhnya. Ada dua aspek dari konsep ini yang harus diperhatikan dari awal. Pertama, tanggung jawab menyatu dengan ketetapan khilafah manusia yang keberadaanya merupakan wakil Tuhan di muka bumi. Kedua, konsep tanggung jawab dalam islam pada dasarnya bersifat sukarela dan tidak boleh disamakan dengan “pemaksaan” sama s</w:t>
      </w:r>
      <w:r w:rsidR="007B512B">
        <w:rPr>
          <w:rFonts w:ascii="Times New Roman" w:hAnsi="Times New Roman" w:cs="Times New Roman"/>
          <w:iCs/>
          <w:sz w:val="24"/>
          <w:szCs w:val="24"/>
        </w:rPr>
        <w:t>ekali karena ditolak oleh islam</w:t>
      </w:r>
    </w:p>
    <w:p w14:paraId="6BBD3E0B" w14:textId="4163947E" w:rsidR="000C7A26" w:rsidRPr="000C7A26" w:rsidRDefault="000C7A26" w:rsidP="00E30F52">
      <w:pPr>
        <w:pStyle w:val="ListParagraph"/>
        <w:spacing w:line="360" w:lineRule="auto"/>
        <w:ind w:left="567"/>
        <w:jc w:val="both"/>
        <w:rPr>
          <w:rFonts w:ascii="Times New Roman" w:hAnsi="Times New Roman" w:cs="Times New Roman"/>
          <w:sz w:val="24"/>
          <w:szCs w:val="24"/>
        </w:rPr>
      </w:pPr>
    </w:p>
    <w:p w14:paraId="24448370" w14:textId="77777777" w:rsidR="00E30F52" w:rsidRDefault="00E30F52" w:rsidP="00450805">
      <w:pPr>
        <w:pStyle w:val="ListParagraph"/>
        <w:spacing w:line="360" w:lineRule="auto"/>
        <w:ind w:left="993"/>
        <w:jc w:val="both"/>
        <w:rPr>
          <w:rFonts w:ascii="Times New Roman" w:hAnsi="Times New Roman" w:cs="Times New Roman"/>
          <w:sz w:val="24"/>
          <w:szCs w:val="24"/>
          <w:lang w:val="en-US"/>
        </w:rPr>
      </w:pPr>
    </w:p>
    <w:p w14:paraId="76EC875C" w14:textId="77777777" w:rsidR="00D543C7" w:rsidRPr="007B512B" w:rsidRDefault="00D543C7" w:rsidP="00450805">
      <w:pPr>
        <w:pStyle w:val="ListParagraph"/>
        <w:spacing w:line="360" w:lineRule="auto"/>
        <w:ind w:left="993"/>
        <w:jc w:val="both"/>
        <w:rPr>
          <w:rFonts w:ascii="Times New Roman" w:hAnsi="Times New Roman" w:cs="Times New Roman"/>
          <w:sz w:val="24"/>
          <w:szCs w:val="24"/>
          <w:lang w:val="en-US"/>
        </w:rPr>
      </w:pPr>
    </w:p>
    <w:p w14:paraId="1A220B89" w14:textId="77777777" w:rsidR="006D5853" w:rsidRDefault="00FE0335" w:rsidP="006D5853">
      <w:pPr>
        <w:spacing w:after="0" w:line="360" w:lineRule="auto"/>
        <w:jc w:val="center"/>
        <w:rPr>
          <w:rFonts w:ascii="Times New Roman" w:hAnsi="Times New Roman" w:cs="Times New Roman"/>
          <w:b/>
          <w:sz w:val="24"/>
          <w:szCs w:val="24"/>
          <w:lang w:val="id-ID"/>
        </w:rPr>
      </w:pPr>
      <w:r w:rsidRPr="006D5853">
        <w:rPr>
          <w:rFonts w:ascii="Times New Roman" w:hAnsi="Times New Roman" w:cs="Times New Roman"/>
          <w:b/>
          <w:sz w:val="24"/>
          <w:szCs w:val="24"/>
        </w:rPr>
        <w:lastRenderedPageBreak/>
        <w:t>BAB III</w:t>
      </w:r>
    </w:p>
    <w:p w14:paraId="272155E5" w14:textId="77777777" w:rsidR="006D5853" w:rsidRDefault="00FE0335" w:rsidP="006D5853">
      <w:pPr>
        <w:spacing w:after="0" w:line="360" w:lineRule="auto"/>
        <w:jc w:val="center"/>
        <w:rPr>
          <w:rFonts w:ascii="Times New Roman" w:hAnsi="Times New Roman" w:cs="Times New Roman"/>
          <w:b/>
          <w:sz w:val="24"/>
          <w:szCs w:val="24"/>
        </w:rPr>
      </w:pPr>
      <w:r w:rsidRPr="006D5853">
        <w:rPr>
          <w:rFonts w:ascii="Times New Roman" w:hAnsi="Times New Roman" w:cs="Times New Roman"/>
          <w:b/>
          <w:sz w:val="24"/>
          <w:szCs w:val="24"/>
        </w:rPr>
        <w:t>METODE PENELITIAN</w:t>
      </w:r>
    </w:p>
    <w:p w14:paraId="51F674D2" w14:textId="77777777" w:rsidR="00D543C7" w:rsidRDefault="00D543C7" w:rsidP="006D5853">
      <w:pPr>
        <w:spacing w:after="0" w:line="360" w:lineRule="auto"/>
        <w:jc w:val="center"/>
        <w:rPr>
          <w:rFonts w:ascii="Times New Roman" w:hAnsi="Times New Roman" w:cs="Times New Roman"/>
          <w:b/>
          <w:sz w:val="24"/>
          <w:szCs w:val="24"/>
          <w:lang w:val="id-ID"/>
        </w:rPr>
      </w:pPr>
    </w:p>
    <w:p w14:paraId="44E904D6" w14:textId="77777777" w:rsidR="006D5853" w:rsidRDefault="006D5853" w:rsidP="006D5853">
      <w:pPr>
        <w:spacing w:after="0" w:line="360" w:lineRule="auto"/>
        <w:jc w:val="center"/>
        <w:rPr>
          <w:rFonts w:ascii="Times New Roman" w:hAnsi="Times New Roman" w:cs="Times New Roman"/>
          <w:b/>
          <w:sz w:val="24"/>
          <w:szCs w:val="24"/>
          <w:lang w:val="id-ID"/>
        </w:rPr>
      </w:pPr>
    </w:p>
    <w:p w14:paraId="3A6B6CFE" w14:textId="77777777" w:rsidR="006D5853" w:rsidRPr="006D5853" w:rsidRDefault="006D5853" w:rsidP="00A7455F">
      <w:pPr>
        <w:pStyle w:val="ListParagraph"/>
        <w:numPr>
          <w:ilvl w:val="0"/>
          <w:numId w:val="54"/>
        </w:numPr>
        <w:spacing w:after="0" w:line="360" w:lineRule="auto"/>
        <w:ind w:left="284" w:hanging="284"/>
        <w:jc w:val="both"/>
        <w:rPr>
          <w:rFonts w:ascii="Times New Roman" w:hAnsi="Times New Roman" w:cs="Times New Roman"/>
          <w:b/>
          <w:bCs/>
          <w:sz w:val="24"/>
          <w:szCs w:val="24"/>
        </w:rPr>
      </w:pPr>
      <w:r w:rsidRPr="006D5853">
        <w:rPr>
          <w:rFonts w:ascii="Times New Roman" w:hAnsi="Times New Roman" w:cs="Times New Roman"/>
          <w:b/>
          <w:bCs/>
          <w:sz w:val="24"/>
          <w:szCs w:val="24"/>
        </w:rPr>
        <w:t>Jenis Penelitian</w:t>
      </w:r>
    </w:p>
    <w:p w14:paraId="464131A7" w14:textId="77777777" w:rsidR="00FE0335" w:rsidRPr="006D5853" w:rsidRDefault="00FE0335" w:rsidP="0040574F">
      <w:pPr>
        <w:pStyle w:val="ListParagraph"/>
        <w:spacing w:after="0" w:line="360" w:lineRule="auto"/>
        <w:ind w:left="284" w:firstLine="709"/>
        <w:jc w:val="both"/>
        <w:rPr>
          <w:rFonts w:ascii="Times New Roman" w:hAnsi="Times New Roman" w:cs="Times New Roman"/>
          <w:b/>
          <w:sz w:val="24"/>
          <w:szCs w:val="24"/>
        </w:rPr>
      </w:pPr>
      <w:r w:rsidRPr="006D5853">
        <w:rPr>
          <w:rFonts w:ascii="Times New Roman" w:hAnsi="Times New Roman" w:cs="Times New Roman"/>
          <w:sz w:val="24"/>
          <w:szCs w:val="24"/>
        </w:rPr>
        <w:t>Jenis penelitian ini merupakan penelitian kualitatif dengan metode studi kasus, yaitu suatu penelitian terhadap kejadian atau peristiwa tertentu yang terdapat sebuah masalah yang perlu untuk ditelaah.</w:t>
      </w:r>
      <w:r w:rsidR="0040574F">
        <w:rPr>
          <w:rStyle w:val="FootnoteReference"/>
          <w:rFonts w:ascii="Times New Roman" w:hAnsi="Times New Roman" w:cs="Times New Roman"/>
          <w:sz w:val="24"/>
          <w:szCs w:val="24"/>
        </w:rPr>
        <w:footnoteReference w:id="38"/>
      </w:r>
      <w:r w:rsidRPr="006D5853">
        <w:rPr>
          <w:rFonts w:ascii="Times New Roman" w:hAnsi="Times New Roman" w:cs="Times New Roman"/>
          <w:sz w:val="24"/>
          <w:szCs w:val="24"/>
        </w:rPr>
        <w:t xml:space="preserve"> Alasan penulis menggunakan penelitian kualitatif, agar dapat mengetahui apa yang terjadi pada bank yang menjadi objek untuk penelitian tersebut. Data yang akan dikumpulkan yaitu mengamati secara langsung Mekanisme bank syariah indonesia terhadap keamanan nasabah.</w:t>
      </w:r>
      <w:r w:rsidR="006D5853">
        <w:rPr>
          <w:rFonts w:ascii="Times New Roman" w:hAnsi="Times New Roman" w:cs="Times New Roman"/>
          <w:sz w:val="24"/>
          <w:szCs w:val="24"/>
        </w:rPr>
        <w:t xml:space="preserve"> </w:t>
      </w:r>
      <w:r w:rsidRPr="00F14E37">
        <w:rPr>
          <w:rFonts w:ascii="Times New Roman" w:hAnsi="Times New Roman" w:cs="Times New Roman"/>
          <w:bCs/>
          <w:sz w:val="24"/>
          <w:szCs w:val="24"/>
        </w:rPr>
        <w:t>Langkah-langkah yang dilakukan dalam penelitian studi kasus adalah:</w:t>
      </w:r>
      <w:r w:rsidR="0040574F">
        <w:rPr>
          <w:rStyle w:val="FootnoteReference"/>
          <w:rFonts w:ascii="Times New Roman" w:hAnsi="Times New Roman" w:cs="Times New Roman"/>
          <w:bCs/>
          <w:sz w:val="24"/>
          <w:szCs w:val="24"/>
        </w:rPr>
        <w:footnoteReference w:id="39"/>
      </w:r>
    </w:p>
    <w:p w14:paraId="4E1AA44A" w14:textId="77777777" w:rsidR="00FE0335" w:rsidRPr="00F96D49" w:rsidRDefault="00FE0335" w:rsidP="00A7455F">
      <w:pPr>
        <w:pStyle w:val="ListParagraph"/>
        <w:numPr>
          <w:ilvl w:val="0"/>
          <w:numId w:val="48"/>
        </w:numPr>
        <w:spacing w:after="0" w:line="360" w:lineRule="auto"/>
        <w:jc w:val="both"/>
        <w:rPr>
          <w:rFonts w:ascii="Times New Roman" w:hAnsi="Times New Roman" w:cs="Times New Roman"/>
          <w:b/>
          <w:sz w:val="24"/>
          <w:szCs w:val="24"/>
        </w:rPr>
      </w:pPr>
      <w:r w:rsidRPr="0083000E">
        <w:rPr>
          <w:rFonts w:ascii="Times New Roman" w:hAnsi="Times New Roman" w:cs="Times New Roman"/>
          <w:bCs/>
          <w:sz w:val="24"/>
          <w:szCs w:val="24"/>
        </w:rPr>
        <w:t xml:space="preserve">Menganalisis secara menyeluruh kasus dan situasi yang menjadi subyek penyelidikan; </w:t>
      </w:r>
    </w:p>
    <w:p w14:paraId="6F1D95CE" w14:textId="77777777" w:rsidR="00FE0335" w:rsidRPr="00F96D49" w:rsidRDefault="00FE0335" w:rsidP="00A7455F">
      <w:pPr>
        <w:pStyle w:val="ListParagraph"/>
        <w:numPr>
          <w:ilvl w:val="0"/>
          <w:numId w:val="48"/>
        </w:numPr>
        <w:spacing w:after="0" w:line="360" w:lineRule="auto"/>
        <w:jc w:val="both"/>
        <w:rPr>
          <w:rFonts w:ascii="Times New Roman" w:hAnsi="Times New Roman" w:cs="Times New Roman"/>
          <w:b/>
          <w:sz w:val="24"/>
          <w:szCs w:val="24"/>
        </w:rPr>
      </w:pPr>
      <w:r w:rsidRPr="00F96D49">
        <w:rPr>
          <w:rFonts w:ascii="Times New Roman" w:hAnsi="Times New Roman" w:cs="Times New Roman"/>
          <w:bCs/>
          <w:sz w:val="24"/>
          <w:szCs w:val="24"/>
        </w:rPr>
        <w:t xml:space="preserve">Cobalah untuk memahami kasus dari sudut pandang orang yang terbiasa menjalankan (jika itu suatu kegiatan) atau yang pernah mengalaminya; </w:t>
      </w:r>
    </w:p>
    <w:p w14:paraId="5D08E164" w14:textId="77777777" w:rsidR="006D5853" w:rsidRPr="006D5853" w:rsidRDefault="00FE0335" w:rsidP="00A7455F">
      <w:pPr>
        <w:pStyle w:val="ListParagraph"/>
        <w:numPr>
          <w:ilvl w:val="0"/>
          <w:numId w:val="48"/>
        </w:numPr>
        <w:spacing w:line="360" w:lineRule="auto"/>
        <w:jc w:val="both"/>
        <w:rPr>
          <w:rFonts w:ascii="Times New Roman" w:hAnsi="Times New Roman" w:cs="Times New Roman"/>
          <w:b/>
          <w:sz w:val="24"/>
          <w:szCs w:val="24"/>
        </w:rPr>
      </w:pPr>
      <w:r w:rsidRPr="00F96D49">
        <w:rPr>
          <w:rFonts w:ascii="Times New Roman" w:hAnsi="Times New Roman" w:cs="Times New Roman"/>
          <w:bCs/>
          <w:sz w:val="24"/>
          <w:szCs w:val="24"/>
        </w:rPr>
        <w:t>Mencatat hubungan timbal balik antara peristiwa dan menganalisa faktor-faktor yang membuatnya saling terkait</w:t>
      </w:r>
      <w:r>
        <w:rPr>
          <w:rFonts w:ascii="Times New Roman" w:hAnsi="Times New Roman" w:cs="Times New Roman"/>
          <w:bCs/>
          <w:sz w:val="24"/>
          <w:szCs w:val="24"/>
        </w:rPr>
        <w:t>.</w:t>
      </w:r>
    </w:p>
    <w:p w14:paraId="38BBA659" w14:textId="77777777" w:rsidR="006D5853" w:rsidRDefault="00FE0335" w:rsidP="006D5853">
      <w:pPr>
        <w:pStyle w:val="ListParagraph"/>
        <w:spacing w:line="360" w:lineRule="auto"/>
        <w:ind w:left="284" w:firstLine="709"/>
        <w:jc w:val="both"/>
        <w:rPr>
          <w:rFonts w:ascii="Times New Roman" w:hAnsi="Times New Roman" w:cs="Times New Roman"/>
          <w:sz w:val="24"/>
          <w:szCs w:val="24"/>
          <w:lang w:val="en-US"/>
        </w:rPr>
      </w:pPr>
      <w:r w:rsidRPr="006D5853">
        <w:rPr>
          <w:rFonts w:ascii="Times New Roman" w:hAnsi="Times New Roman" w:cs="Times New Roman"/>
          <w:sz w:val="24"/>
          <w:szCs w:val="24"/>
        </w:rPr>
        <w:t>Dalam penelitian ini, mengambil lokasi penelitian pada Bank Syariah Indonesia Kantor Cabang Manado Mantos</w:t>
      </w:r>
      <w:r w:rsidRPr="000E6AC3">
        <w:t xml:space="preserve"> </w:t>
      </w:r>
      <w:r w:rsidRPr="006D5853">
        <w:rPr>
          <w:rFonts w:ascii="Times New Roman" w:hAnsi="Times New Roman" w:cs="Times New Roman"/>
          <w:sz w:val="24"/>
          <w:szCs w:val="24"/>
        </w:rPr>
        <w:t>Jl.Tendean (Boulevard) Ruko Mantos No.11-12 Kel.Sario Utara Kec.Sario. Penelitian akan dilakukan selama kurang lebih 2 (dua) bulan dimulai dari bulan Maret-April.</w:t>
      </w:r>
    </w:p>
    <w:p w14:paraId="2825DB53" w14:textId="77777777" w:rsidR="006F5E22" w:rsidRDefault="006F5E22" w:rsidP="006D5853">
      <w:pPr>
        <w:pStyle w:val="ListParagraph"/>
        <w:spacing w:line="360" w:lineRule="auto"/>
        <w:ind w:left="284" w:firstLine="709"/>
        <w:jc w:val="both"/>
        <w:rPr>
          <w:rFonts w:ascii="Times New Roman" w:hAnsi="Times New Roman" w:cs="Times New Roman"/>
          <w:sz w:val="24"/>
          <w:szCs w:val="24"/>
          <w:lang w:val="en-US"/>
        </w:rPr>
      </w:pPr>
    </w:p>
    <w:p w14:paraId="4F5BB746" w14:textId="77777777" w:rsidR="006F5E22" w:rsidRPr="006F5E22" w:rsidRDefault="006F5E22" w:rsidP="006D5853">
      <w:pPr>
        <w:pStyle w:val="ListParagraph"/>
        <w:spacing w:line="360" w:lineRule="auto"/>
        <w:ind w:left="284" w:firstLine="709"/>
        <w:jc w:val="both"/>
        <w:rPr>
          <w:rFonts w:ascii="Times New Roman" w:hAnsi="Times New Roman" w:cs="Times New Roman"/>
          <w:sz w:val="24"/>
          <w:szCs w:val="24"/>
          <w:lang w:val="en-US"/>
        </w:rPr>
      </w:pPr>
    </w:p>
    <w:p w14:paraId="11E98930" w14:textId="77777777" w:rsidR="006D5853" w:rsidRDefault="006D5853" w:rsidP="006D5853">
      <w:pPr>
        <w:pStyle w:val="ListParagraph"/>
        <w:spacing w:line="360" w:lineRule="auto"/>
        <w:ind w:left="284" w:firstLine="709"/>
        <w:jc w:val="both"/>
        <w:rPr>
          <w:rFonts w:ascii="Times New Roman" w:hAnsi="Times New Roman" w:cs="Times New Roman"/>
          <w:sz w:val="24"/>
          <w:szCs w:val="24"/>
          <w:lang w:val="en-US"/>
        </w:rPr>
      </w:pPr>
    </w:p>
    <w:p w14:paraId="04009260" w14:textId="77777777" w:rsidR="00450805" w:rsidRPr="00450805" w:rsidRDefault="00450805" w:rsidP="006D5853">
      <w:pPr>
        <w:pStyle w:val="ListParagraph"/>
        <w:spacing w:line="360" w:lineRule="auto"/>
        <w:ind w:left="284" w:firstLine="709"/>
        <w:jc w:val="both"/>
        <w:rPr>
          <w:rFonts w:ascii="Times New Roman" w:hAnsi="Times New Roman" w:cs="Times New Roman"/>
          <w:sz w:val="24"/>
          <w:szCs w:val="24"/>
          <w:lang w:val="en-US"/>
        </w:rPr>
      </w:pPr>
    </w:p>
    <w:p w14:paraId="4740BCA5" w14:textId="77777777" w:rsidR="006D5853" w:rsidRDefault="00FE0335" w:rsidP="00A7455F">
      <w:pPr>
        <w:pStyle w:val="ListParagraph"/>
        <w:numPr>
          <w:ilvl w:val="0"/>
          <w:numId w:val="54"/>
        </w:numPr>
        <w:spacing w:line="360" w:lineRule="auto"/>
        <w:ind w:left="284" w:hanging="284"/>
        <w:jc w:val="both"/>
        <w:rPr>
          <w:rFonts w:ascii="Times New Roman" w:hAnsi="Times New Roman" w:cs="Times New Roman"/>
          <w:b/>
          <w:bCs/>
          <w:sz w:val="24"/>
          <w:szCs w:val="24"/>
        </w:rPr>
      </w:pPr>
      <w:r w:rsidRPr="006D5853">
        <w:rPr>
          <w:rFonts w:ascii="Times New Roman" w:hAnsi="Times New Roman" w:cs="Times New Roman"/>
          <w:b/>
          <w:bCs/>
          <w:sz w:val="24"/>
          <w:szCs w:val="24"/>
        </w:rPr>
        <w:t>Metode Pendekatan</w:t>
      </w:r>
    </w:p>
    <w:p w14:paraId="1991E75A" w14:textId="77777777" w:rsidR="006D5853" w:rsidRDefault="00FE0335" w:rsidP="0040574F">
      <w:pPr>
        <w:pStyle w:val="ListParagraph"/>
        <w:spacing w:line="360" w:lineRule="auto"/>
        <w:ind w:left="284" w:firstLine="709"/>
        <w:jc w:val="both"/>
        <w:rPr>
          <w:rFonts w:ascii="Times New Roman" w:hAnsi="Times New Roman" w:cs="Times New Roman"/>
          <w:sz w:val="24"/>
          <w:szCs w:val="24"/>
        </w:rPr>
      </w:pPr>
      <w:r w:rsidRPr="006D5853">
        <w:rPr>
          <w:rFonts w:ascii="Times New Roman" w:hAnsi="Times New Roman" w:cs="Times New Roman"/>
          <w:sz w:val="24"/>
          <w:szCs w:val="24"/>
        </w:rPr>
        <w:t>Penelitian ini menggunakan pendekatan kualitatif, sebagai pendekatan yang diharapkan nantinya dapat membawa hasil yang terbai</w:t>
      </w:r>
      <w:r w:rsidR="006D5853" w:rsidRPr="006D5853">
        <w:rPr>
          <w:rFonts w:ascii="Times New Roman" w:hAnsi="Times New Roman" w:cs="Times New Roman"/>
          <w:sz w:val="24"/>
          <w:szCs w:val="24"/>
        </w:rPr>
        <w:t xml:space="preserve">k. Adapun yang </w:t>
      </w:r>
      <w:r w:rsidRPr="006D5853">
        <w:rPr>
          <w:rFonts w:ascii="Times New Roman" w:hAnsi="Times New Roman" w:cs="Times New Roman"/>
          <w:sz w:val="24"/>
          <w:szCs w:val="24"/>
        </w:rPr>
        <w:t xml:space="preserve">maksud dengan penelitian kualitatif yaitu penelitian yang digunakan untuk memahami fenomena tentang apa yang dialami oleh subjek penelitian secara </w:t>
      </w:r>
      <w:r w:rsidRPr="006D5853">
        <w:rPr>
          <w:rFonts w:ascii="Times New Roman" w:hAnsi="Times New Roman" w:cs="Times New Roman"/>
          <w:i/>
          <w:sz w:val="24"/>
          <w:szCs w:val="24"/>
        </w:rPr>
        <w:t>holistrik</w:t>
      </w:r>
      <w:r w:rsidRPr="006D5853">
        <w:rPr>
          <w:rFonts w:ascii="Times New Roman" w:hAnsi="Times New Roman" w:cs="Times New Roman"/>
          <w:sz w:val="24"/>
          <w:szCs w:val="24"/>
        </w:rPr>
        <w:t>, dan dengan deskriptif dalam bentuk kata-kata dan bahasa, pada suatu konteks khusus yang alamiah dengan memanfaatkan berbagai metode ilmiah.</w:t>
      </w:r>
      <w:r w:rsidR="0040574F">
        <w:rPr>
          <w:rStyle w:val="FootnoteReference"/>
          <w:rFonts w:ascii="Times New Roman" w:hAnsi="Times New Roman" w:cs="Times New Roman"/>
          <w:sz w:val="24"/>
          <w:szCs w:val="24"/>
        </w:rPr>
        <w:footnoteReference w:id="40"/>
      </w:r>
    </w:p>
    <w:p w14:paraId="0D652045" w14:textId="77777777" w:rsidR="006D5853" w:rsidRDefault="00FE0335" w:rsidP="0040574F">
      <w:pPr>
        <w:pStyle w:val="ListParagraph"/>
        <w:spacing w:line="360" w:lineRule="auto"/>
        <w:ind w:left="284" w:firstLine="709"/>
        <w:jc w:val="both"/>
        <w:rPr>
          <w:rFonts w:ascii="Times New Roman" w:hAnsi="Times New Roman" w:cs="Times New Roman"/>
          <w:sz w:val="24"/>
          <w:szCs w:val="24"/>
        </w:rPr>
      </w:pPr>
      <w:r w:rsidRPr="006D5853">
        <w:rPr>
          <w:rFonts w:ascii="Times New Roman" w:hAnsi="Times New Roman" w:cs="Times New Roman"/>
          <w:sz w:val="24"/>
          <w:szCs w:val="24"/>
        </w:rPr>
        <w:t>Penelitian ini jika dilihat dari lokasi sumber datanya termasuk kategori penelitian lapangan (</w:t>
      </w:r>
      <w:r w:rsidRPr="006D5853">
        <w:rPr>
          <w:rFonts w:ascii="Times New Roman" w:hAnsi="Times New Roman" w:cs="Times New Roman"/>
          <w:i/>
          <w:sz w:val="24"/>
          <w:szCs w:val="24"/>
        </w:rPr>
        <w:t>field research</w:t>
      </w:r>
      <w:r w:rsidRPr="006D5853">
        <w:rPr>
          <w:rFonts w:ascii="Times New Roman" w:hAnsi="Times New Roman" w:cs="Times New Roman"/>
          <w:sz w:val="24"/>
          <w:szCs w:val="24"/>
        </w:rPr>
        <w:t>). Penelitian lapangan adalah penelitian yang digunakan untuk mencari peristiwa-peristiwa yang menjadi objek penelitian berlangsung, sehinggah mendapatkan informasi langsung dan terbaru tentang masalah yang berkenaan, sekaligus cross checking terhadap bahan-bahan yang telah ada. Sebelum melaksanakan penelitian, pada penelitian kualitatif merumuskan masalah terlebih dahulu yang menjadi fokus penelitian. Akan tetapi, rumusan masalah yang terdapat dalam penelitian kualitatif masih bersifat sementara dan akan berkembang setelah peneliti masuk lapangan atau situasi sosial tertentu. Pertanyaan penelitian kualitatif dirumuskan dengan maksud untuk lebih memahami gejela yang masih remang-remang tidak teramati, dinamis dan kompleks, sehinggah setelah diteliti menjadi lebih jelas apa yang ada dalam situasi sosial tersebut.</w:t>
      </w:r>
      <w:r w:rsidR="0040574F">
        <w:rPr>
          <w:rStyle w:val="FootnoteReference"/>
          <w:rFonts w:ascii="Times New Roman" w:hAnsi="Times New Roman" w:cs="Times New Roman"/>
          <w:sz w:val="24"/>
          <w:szCs w:val="24"/>
        </w:rPr>
        <w:footnoteReference w:id="41"/>
      </w:r>
    </w:p>
    <w:p w14:paraId="7B93AFDC" w14:textId="77777777" w:rsidR="006D5853" w:rsidRDefault="00FE0335" w:rsidP="0040574F">
      <w:pPr>
        <w:pStyle w:val="ListParagraph"/>
        <w:spacing w:line="360" w:lineRule="auto"/>
        <w:ind w:left="284" w:firstLine="709"/>
        <w:jc w:val="both"/>
        <w:rPr>
          <w:rFonts w:ascii="Times New Roman" w:hAnsi="Times New Roman" w:cs="Times New Roman"/>
          <w:sz w:val="24"/>
          <w:szCs w:val="24"/>
        </w:rPr>
      </w:pPr>
      <w:r w:rsidRPr="006D5853">
        <w:rPr>
          <w:rFonts w:ascii="Times New Roman" w:hAnsi="Times New Roman" w:cs="Times New Roman"/>
          <w:sz w:val="24"/>
          <w:szCs w:val="24"/>
        </w:rPr>
        <w:t xml:space="preserve">Penelitian kualitatif lebih mengutamakan pengguna logika induktif dimana kategorisasi dilahirkan dari perjumpaan peneliti dengan informan di lapangan atau data-data yang ditemukan. Sehingga peneliti kualitatif bercirikan informasi yang </w:t>
      </w:r>
      <w:r w:rsidRPr="006D5853">
        <w:rPr>
          <w:rFonts w:ascii="Times New Roman" w:hAnsi="Times New Roman" w:cs="Times New Roman"/>
          <w:sz w:val="24"/>
          <w:szCs w:val="24"/>
        </w:rPr>
        <w:lastRenderedPageBreak/>
        <w:t>berupa ikatan kontes yang akan mengiring pada pola-pola atau teori yang akan menjelaskan fenomena sosial.</w:t>
      </w:r>
      <w:r w:rsidR="0040574F">
        <w:rPr>
          <w:rStyle w:val="FootnoteReference"/>
          <w:rFonts w:ascii="Times New Roman" w:hAnsi="Times New Roman" w:cs="Times New Roman"/>
          <w:sz w:val="24"/>
          <w:szCs w:val="24"/>
        </w:rPr>
        <w:footnoteReference w:id="42"/>
      </w:r>
    </w:p>
    <w:p w14:paraId="6BCE7EFC" w14:textId="77777777" w:rsidR="006D5853" w:rsidRDefault="006D5853" w:rsidP="006D5853">
      <w:pPr>
        <w:pStyle w:val="ListParagraph"/>
        <w:spacing w:line="360" w:lineRule="auto"/>
        <w:ind w:left="284" w:firstLine="709"/>
        <w:jc w:val="both"/>
        <w:rPr>
          <w:rFonts w:ascii="Times New Roman" w:hAnsi="Times New Roman" w:cs="Times New Roman"/>
          <w:sz w:val="24"/>
          <w:szCs w:val="24"/>
        </w:rPr>
      </w:pPr>
    </w:p>
    <w:p w14:paraId="6BEA7152" w14:textId="77777777" w:rsidR="006D5853" w:rsidRDefault="00FE0335" w:rsidP="00A7455F">
      <w:pPr>
        <w:pStyle w:val="ListParagraph"/>
        <w:numPr>
          <w:ilvl w:val="0"/>
          <w:numId w:val="54"/>
        </w:numPr>
        <w:spacing w:line="360" w:lineRule="auto"/>
        <w:ind w:left="284" w:hanging="284"/>
        <w:jc w:val="both"/>
        <w:rPr>
          <w:rFonts w:ascii="Times New Roman" w:hAnsi="Times New Roman" w:cs="Times New Roman"/>
          <w:b/>
          <w:bCs/>
          <w:sz w:val="24"/>
          <w:szCs w:val="24"/>
        </w:rPr>
      </w:pPr>
      <w:r w:rsidRPr="006D5853">
        <w:rPr>
          <w:rFonts w:ascii="Times New Roman" w:hAnsi="Times New Roman" w:cs="Times New Roman"/>
          <w:b/>
          <w:bCs/>
          <w:sz w:val="24"/>
          <w:szCs w:val="24"/>
        </w:rPr>
        <w:t>Jenis dan sumber data</w:t>
      </w:r>
    </w:p>
    <w:p w14:paraId="1C0A46A9" w14:textId="77777777" w:rsidR="006D5853" w:rsidRDefault="00FE0335" w:rsidP="006D5853">
      <w:pPr>
        <w:pStyle w:val="ListParagraph"/>
        <w:spacing w:line="360" w:lineRule="auto"/>
        <w:ind w:left="284" w:firstLine="709"/>
        <w:jc w:val="both"/>
        <w:rPr>
          <w:rFonts w:ascii="Times New Roman" w:hAnsi="Times New Roman" w:cs="Times New Roman"/>
          <w:bCs/>
          <w:sz w:val="24"/>
          <w:szCs w:val="24"/>
        </w:rPr>
      </w:pPr>
      <w:r w:rsidRPr="006D5853">
        <w:rPr>
          <w:rFonts w:ascii="Times New Roman" w:hAnsi="Times New Roman" w:cs="Times New Roman"/>
          <w:bCs/>
          <w:sz w:val="24"/>
          <w:szCs w:val="24"/>
        </w:rPr>
        <w:t>Sumber data yang di ambil oleh penulis dan dipergunakan dalam penelitian ini didasarkan antara lain :</w:t>
      </w:r>
    </w:p>
    <w:p w14:paraId="51457C36" w14:textId="77777777" w:rsidR="00FE0335" w:rsidRPr="006D5853" w:rsidRDefault="00FE0335" w:rsidP="00A7455F">
      <w:pPr>
        <w:pStyle w:val="ListParagraph"/>
        <w:numPr>
          <w:ilvl w:val="0"/>
          <w:numId w:val="49"/>
        </w:numPr>
        <w:spacing w:line="360" w:lineRule="auto"/>
        <w:ind w:left="567" w:hanging="283"/>
        <w:jc w:val="both"/>
        <w:rPr>
          <w:rFonts w:ascii="Times New Roman" w:hAnsi="Times New Roman" w:cs="Times New Roman"/>
          <w:b/>
          <w:bCs/>
          <w:sz w:val="24"/>
          <w:szCs w:val="24"/>
        </w:rPr>
      </w:pPr>
      <w:r w:rsidRPr="006D5853">
        <w:rPr>
          <w:rFonts w:ascii="Times New Roman" w:hAnsi="Times New Roman" w:cs="Times New Roman"/>
          <w:bCs/>
          <w:sz w:val="24"/>
          <w:szCs w:val="24"/>
        </w:rPr>
        <w:t>Sumber data primer, yaitu data yang langsung dikumpulkan oleh penulis (atau petugasnya) dari sumber pertamanya.  Adapun yang menjadi sember data primer dalam penelitian ini adalah para pihak yang ada dalam Bank syariah Indonesia kantor cabang manado mantos.</w:t>
      </w:r>
    </w:p>
    <w:p w14:paraId="71BB1402" w14:textId="77777777" w:rsidR="006D5853" w:rsidRDefault="00FE0335" w:rsidP="00A7455F">
      <w:pPr>
        <w:pStyle w:val="ListParagraph"/>
        <w:numPr>
          <w:ilvl w:val="0"/>
          <w:numId w:val="49"/>
        </w:numPr>
        <w:spacing w:line="360" w:lineRule="auto"/>
        <w:ind w:left="567" w:hanging="283"/>
        <w:jc w:val="both"/>
        <w:rPr>
          <w:rFonts w:ascii="Times New Roman" w:hAnsi="Times New Roman" w:cs="Times New Roman"/>
          <w:bCs/>
          <w:sz w:val="24"/>
          <w:szCs w:val="24"/>
        </w:rPr>
      </w:pPr>
      <w:r w:rsidRPr="00407CB5">
        <w:rPr>
          <w:rFonts w:ascii="Times New Roman" w:hAnsi="Times New Roman" w:cs="Times New Roman"/>
          <w:bCs/>
          <w:sz w:val="24"/>
          <w:szCs w:val="24"/>
        </w:rPr>
        <w:t>Data sekunder yaitu data yang telah dikumpulkan untuk maksud selain menyelesaikan masalah yang sedang dihadapi. Data ini dapat ditemukan dengan cepat. Dalam penelitian ini menjadi sumber data sekunder adalah literatur, artikel, jurnal serta situs di internet yang berkenaan dengan penelitian yang dilakukan.</w:t>
      </w:r>
      <w:r w:rsidR="0040574F">
        <w:rPr>
          <w:rStyle w:val="FootnoteReference"/>
          <w:rFonts w:ascii="Times New Roman" w:hAnsi="Times New Roman" w:cs="Times New Roman"/>
          <w:bCs/>
          <w:sz w:val="24"/>
          <w:szCs w:val="24"/>
        </w:rPr>
        <w:footnoteReference w:id="43"/>
      </w:r>
    </w:p>
    <w:p w14:paraId="30FB7C40" w14:textId="77777777" w:rsidR="006D5853" w:rsidRDefault="006D5853" w:rsidP="006D5853">
      <w:pPr>
        <w:pStyle w:val="ListParagraph"/>
        <w:spacing w:line="360" w:lineRule="auto"/>
        <w:ind w:left="567"/>
        <w:jc w:val="both"/>
        <w:rPr>
          <w:rFonts w:ascii="Times New Roman" w:hAnsi="Times New Roman" w:cs="Times New Roman"/>
          <w:bCs/>
          <w:sz w:val="24"/>
          <w:szCs w:val="24"/>
        </w:rPr>
      </w:pPr>
    </w:p>
    <w:p w14:paraId="3ADA6FE7" w14:textId="77777777" w:rsidR="006D5853" w:rsidRDefault="00FE0335" w:rsidP="00A7455F">
      <w:pPr>
        <w:pStyle w:val="ListParagraph"/>
        <w:numPr>
          <w:ilvl w:val="0"/>
          <w:numId w:val="54"/>
        </w:numPr>
        <w:spacing w:line="360" w:lineRule="auto"/>
        <w:jc w:val="both"/>
        <w:rPr>
          <w:rFonts w:ascii="Times New Roman" w:hAnsi="Times New Roman" w:cs="Times New Roman"/>
          <w:b/>
          <w:sz w:val="24"/>
          <w:szCs w:val="24"/>
        </w:rPr>
      </w:pPr>
      <w:r w:rsidRPr="006D5853">
        <w:rPr>
          <w:rFonts w:ascii="Times New Roman" w:hAnsi="Times New Roman" w:cs="Times New Roman"/>
          <w:b/>
          <w:sz w:val="24"/>
          <w:szCs w:val="24"/>
        </w:rPr>
        <w:t xml:space="preserve">Metode pengumpulan data </w:t>
      </w:r>
    </w:p>
    <w:p w14:paraId="6903C3C9" w14:textId="77777777" w:rsidR="006D5853" w:rsidRDefault="00FE0335" w:rsidP="006D5853">
      <w:pPr>
        <w:pStyle w:val="ListParagraph"/>
        <w:spacing w:line="360" w:lineRule="auto"/>
        <w:ind w:left="360" w:firstLine="633"/>
        <w:jc w:val="both"/>
        <w:rPr>
          <w:rFonts w:ascii="Times New Roman" w:hAnsi="Times New Roman" w:cs="Times New Roman"/>
          <w:bCs/>
          <w:sz w:val="24"/>
          <w:szCs w:val="24"/>
        </w:rPr>
      </w:pPr>
      <w:r w:rsidRPr="006D5853">
        <w:rPr>
          <w:rFonts w:ascii="Times New Roman" w:hAnsi="Times New Roman" w:cs="Times New Roman"/>
          <w:bCs/>
          <w:sz w:val="24"/>
          <w:szCs w:val="24"/>
        </w:rPr>
        <w:t>Penelitian ini menggunakan metode pengumpulan data sebagai berikut:</w:t>
      </w:r>
    </w:p>
    <w:p w14:paraId="507AF22D" w14:textId="77777777" w:rsidR="0040574F" w:rsidRPr="0040574F" w:rsidRDefault="00FE0335" w:rsidP="00A7455F">
      <w:pPr>
        <w:pStyle w:val="ListParagraph"/>
        <w:numPr>
          <w:ilvl w:val="3"/>
          <w:numId w:val="34"/>
        </w:numPr>
        <w:spacing w:line="360" w:lineRule="auto"/>
        <w:ind w:left="567" w:hanging="283"/>
        <w:jc w:val="both"/>
        <w:rPr>
          <w:rFonts w:ascii="Times New Roman" w:hAnsi="Times New Roman" w:cs="Times New Roman"/>
          <w:b/>
          <w:sz w:val="24"/>
          <w:szCs w:val="24"/>
        </w:rPr>
      </w:pPr>
      <w:r w:rsidRPr="006D5853">
        <w:rPr>
          <w:rFonts w:ascii="Times New Roman" w:hAnsi="Times New Roman" w:cs="Times New Roman"/>
          <w:bCs/>
          <w:sz w:val="24"/>
          <w:szCs w:val="24"/>
        </w:rPr>
        <w:t>Metode Observasi</w:t>
      </w:r>
    </w:p>
    <w:p w14:paraId="17A9815E" w14:textId="77777777" w:rsidR="0040574F" w:rsidRPr="0040574F" w:rsidRDefault="00FE0335" w:rsidP="0040574F">
      <w:pPr>
        <w:pStyle w:val="ListParagraph"/>
        <w:spacing w:line="360" w:lineRule="auto"/>
        <w:ind w:left="567" w:firstLine="709"/>
        <w:jc w:val="both"/>
        <w:rPr>
          <w:rFonts w:ascii="Times New Roman" w:hAnsi="Times New Roman" w:cs="Times New Roman"/>
          <w:b/>
          <w:sz w:val="24"/>
          <w:szCs w:val="24"/>
        </w:rPr>
      </w:pPr>
      <w:r w:rsidRPr="0040574F">
        <w:rPr>
          <w:rFonts w:ascii="Times New Roman" w:hAnsi="Times New Roman" w:cs="Times New Roman"/>
          <w:bCs/>
          <w:sz w:val="24"/>
          <w:szCs w:val="24"/>
        </w:rPr>
        <w:t>Observasi adalah teknik perolehan data yang dilakukan dengan pengamatan disertai dengan pencatatan keadaan atau tingkah laku objek sasaran.</w:t>
      </w:r>
      <w:r w:rsidR="0040574F">
        <w:rPr>
          <w:rStyle w:val="FootnoteReference"/>
          <w:rFonts w:ascii="Times New Roman" w:hAnsi="Times New Roman" w:cs="Times New Roman"/>
          <w:bCs/>
          <w:sz w:val="24"/>
          <w:szCs w:val="24"/>
        </w:rPr>
        <w:footnoteReference w:id="44"/>
      </w:r>
      <w:r w:rsidRPr="0040574F">
        <w:rPr>
          <w:rFonts w:ascii="Times New Roman" w:hAnsi="Times New Roman" w:cs="Times New Roman"/>
          <w:bCs/>
          <w:sz w:val="24"/>
          <w:szCs w:val="24"/>
        </w:rPr>
        <w:t xml:space="preserve"> Dilakukan metode observasi yaitu untuk mengumpulkan data-data dari Pihak Bank syariah indonesia kantor cabang manado mantos yang melaksanakan mekanisme bank syariah indonesia terhadap keamanan nasabah</w:t>
      </w:r>
      <w:r w:rsidRPr="0040574F">
        <w:rPr>
          <w:rFonts w:ascii="Times New Roman" w:hAnsi="Times New Roman" w:cs="Times New Roman"/>
          <w:bCs/>
          <w:i/>
          <w:sz w:val="24"/>
          <w:szCs w:val="24"/>
        </w:rPr>
        <w:t xml:space="preserve">, </w:t>
      </w:r>
      <w:r w:rsidRPr="0040574F">
        <w:rPr>
          <w:rFonts w:ascii="Times New Roman" w:hAnsi="Times New Roman" w:cs="Times New Roman"/>
          <w:bCs/>
          <w:sz w:val="24"/>
          <w:szCs w:val="24"/>
        </w:rPr>
        <w:t>maka dengan metode ini peneliti bisa mendapatkan data yang lengkap dan benar terjadi pada Bank tersebut.</w:t>
      </w:r>
    </w:p>
    <w:p w14:paraId="5CD49E88" w14:textId="77777777" w:rsidR="0040574F" w:rsidRPr="0040574F" w:rsidRDefault="00FE0335" w:rsidP="00A7455F">
      <w:pPr>
        <w:pStyle w:val="ListParagraph"/>
        <w:numPr>
          <w:ilvl w:val="3"/>
          <w:numId w:val="34"/>
        </w:numPr>
        <w:spacing w:line="360" w:lineRule="auto"/>
        <w:ind w:left="567" w:hanging="283"/>
        <w:jc w:val="both"/>
        <w:rPr>
          <w:rFonts w:ascii="Times New Roman" w:hAnsi="Times New Roman" w:cs="Times New Roman"/>
          <w:b/>
          <w:sz w:val="24"/>
          <w:szCs w:val="24"/>
        </w:rPr>
      </w:pPr>
      <w:r w:rsidRPr="0040574F">
        <w:rPr>
          <w:rFonts w:ascii="Times New Roman" w:hAnsi="Times New Roman" w:cs="Times New Roman"/>
          <w:bCs/>
          <w:sz w:val="24"/>
          <w:szCs w:val="24"/>
        </w:rPr>
        <w:lastRenderedPageBreak/>
        <w:t>Metode Wawancara</w:t>
      </w:r>
    </w:p>
    <w:p w14:paraId="63D2A7C3" w14:textId="77777777" w:rsidR="00FE0335" w:rsidRPr="0040574F" w:rsidRDefault="00FE0335" w:rsidP="0040574F">
      <w:pPr>
        <w:pStyle w:val="ListParagraph"/>
        <w:spacing w:line="360" w:lineRule="auto"/>
        <w:ind w:left="567" w:firstLine="709"/>
        <w:jc w:val="both"/>
        <w:rPr>
          <w:rFonts w:ascii="Times New Roman" w:hAnsi="Times New Roman" w:cs="Times New Roman"/>
          <w:bCs/>
          <w:sz w:val="24"/>
          <w:szCs w:val="24"/>
        </w:rPr>
      </w:pPr>
      <w:r w:rsidRPr="0040574F">
        <w:rPr>
          <w:rFonts w:ascii="Times New Roman" w:hAnsi="Times New Roman" w:cs="Times New Roman"/>
          <w:bCs/>
          <w:sz w:val="24"/>
          <w:szCs w:val="24"/>
        </w:rPr>
        <w:t>Wawancara adalah teknik pengumpulan data melalui proses tanya jawab lisan yang berlangsung satu arah, yaitu pertanyaan datang dari pewawancara dan jawaban diberikan oleh yang diwawancarai. Menurut Hopkins: “wawancara adalah cara mengalami situasi tertentu di kelas dari perspektif yang berbeda”.</w:t>
      </w:r>
      <w:r w:rsidR="0040574F">
        <w:rPr>
          <w:rStyle w:val="FootnoteReference"/>
          <w:rFonts w:ascii="Times New Roman" w:hAnsi="Times New Roman" w:cs="Times New Roman"/>
          <w:bCs/>
          <w:sz w:val="24"/>
          <w:szCs w:val="24"/>
        </w:rPr>
        <w:footnoteReference w:id="45"/>
      </w:r>
      <w:r w:rsidR="0040574F" w:rsidRPr="0040574F">
        <w:rPr>
          <w:rFonts w:ascii="Times New Roman" w:hAnsi="Times New Roman" w:cs="Times New Roman"/>
          <w:bCs/>
          <w:sz w:val="24"/>
          <w:szCs w:val="24"/>
        </w:rPr>
        <w:t xml:space="preserve"> </w:t>
      </w:r>
      <w:r w:rsidRPr="0040574F">
        <w:rPr>
          <w:rFonts w:ascii="Times New Roman" w:hAnsi="Times New Roman" w:cs="Times New Roman"/>
          <w:bCs/>
          <w:sz w:val="24"/>
          <w:szCs w:val="24"/>
        </w:rPr>
        <w:t>Adapun yang menjadi informan dalam wawancara yaitu, pihak dari bank syariah indonesia kantor cabang manado mantos.</w:t>
      </w:r>
      <w:r w:rsidR="0040574F">
        <w:rPr>
          <w:rFonts w:ascii="Times New Roman" w:hAnsi="Times New Roman" w:cs="Times New Roman"/>
          <w:bCs/>
          <w:sz w:val="24"/>
          <w:szCs w:val="24"/>
        </w:rPr>
        <w:t xml:space="preserve"> </w:t>
      </w:r>
      <w:r w:rsidRPr="0040574F">
        <w:rPr>
          <w:rFonts w:ascii="Times New Roman" w:hAnsi="Times New Roman" w:cs="Times New Roman"/>
          <w:bCs/>
          <w:sz w:val="24"/>
          <w:szCs w:val="24"/>
        </w:rPr>
        <w:t>Alat wawancara yang digunakan dalam penelitian ini adalah:</w:t>
      </w:r>
      <w:r w:rsidR="0040574F">
        <w:rPr>
          <w:rStyle w:val="FootnoteReference"/>
          <w:rFonts w:ascii="Times New Roman" w:hAnsi="Times New Roman" w:cs="Times New Roman"/>
          <w:bCs/>
          <w:sz w:val="24"/>
          <w:szCs w:val="24"/>
        </w:rPr>
        <w:footnoteReference w:id="46"/>
      </w:r>
    </w:p>
    <w:p w14:paraId="237AD44F" w14:textId="77777777" w:rsidR="00FE0335" w:rsidRPr="00F14E37" w:rsidRDefault="00FE0335" w:rsidP="00A7455F">
      <w:pPr>
        <w:pStyle w:val="ListParagraph"/>
        <w:numPr>
          <w:ilvl w:val="0"/>
          <w:numId w:val="50"/>
        </w:numPr>
        <w:spacing w:after="0" w:line="360" w:lineRule="auto"/>
        <w:ind w:left="851" w:hanging="284"/>
        <w:jc w:val="both"/>
        <w:rPr>
          <w:rFonts w:ascii="Times New Roman" w:hAnsi="Times New Roman" w:cs="Times New Roman"/>
          <w:bCs/>
          <w:sz w:val="24"/>
          <w:szCs w:val="24"/>
        </w:rPr>
      </w:pPr>
      <w:r w:rsidRPr="00F14E37">
        <w:rPr>
          <w:rFonts w:ascii="Times New Roman" w:hAnsi="Times New Roman" w:cs="Times New Roman"/>
          <w:bCs/>
          <w:sz w:val="24"/>
          <w:szCs w:val="24"/>
        </w:rPr>
        <w:t xml:space="preserve">Buku catatan: digunakan untuk </w:t>
      </w:r>
      <w:r>
        <w:rPr>
          <w:rFonts w:ascii="Times New Roman" w:hAnsi="Times New Roman" w:cs="Times New Roman"/>
          <w:bCs/>
          <w:sz w:val="24"/>
          <w:szCs w:val="24"/>
        </w:rPr>
        <w:t xml:space="preserve">menulis </w:t>
      </w:r>
      <w:r w:rsidRPr="00F14E37">
        <w:rPr>
          <w:rFonts w:ascii="Times New Roman" w:hAnsi="Times New Roman" w:cs="Times New Roman"/>
          <w:bCs/>
          <w:sz w:val="24"/>
          <w:szCs w:val="24"/>
        </w:rPr>
        <w:t xml:space="preserve">emua percakapan dengan sumber data; </w:t>
      </w:r>
    </w:p>
    <w:p w14:paraId="3A2FA6D4" w14:textId="77777777" w:rsidR="00FE0335" w:rsidRPr="00F14E37" w:rsidRDefault="00FE0335" w:rsidP="00A7455F">
      <w:pPr>
        <w:pStyle w:val="ListParagraph"/>
        <w:numPr>
          <w:ilvl w:val="0"/>
          <w:numId w:val="50"/>
        </w:numPr>
        <w:spacing w:after="0" w:line="360" w:lineRule="auto"/>
        <w:ind w:left="851" w:hanging="284"/>
        <w:jc w:val="both"/>
        <w:rPr>
          <w:rFonts w:ascii="Times New Roman" w:hAnsi="Times New Roman" w:cs="Times New Roman"/>
          <w:bCs/>
          <w:sz w:val="24"/>
          <w:szCs w:val="24"/>
        </w:rPr>
      </w:pPr>
      <w:r w:rsidRPr="00F14E37">
        <w:rPr>
          <w:rFonts w:ascii="Times New Roman" w:hAnsi="Times New Roman" w:cs="Times New Roman"/>
          <w:bCs/>
          <w:i/>
          <w:sz w:val="24"/>
          <w:szCs w:val="24"/>
        </w:rPr>
        <w:t>Recorder</w:t>
      </w:r>
      <w:r w:rsidRPr="00F14E37">
        <w:rPr>
          <w:rFonts w:ascii="Times New Roman" w:hAnsi="Times New Roman" w:cs="Times New Roman"/>
          <w:bCs/>
          <w:sz w:val="24"/>
          <w:szCs w:val="24"/>
        </w:rPr>
        <w:t>: digunakan untuk merekam semua percakapan atau percakapan;</w:t>
      </w:r>
    </w:p>
    <w:p w14:paraId="511FDB78" w14:textId="77777777" w:rsidR="0040574F" w:rsidRDefault="00FE0335" w:rsidP="00A7455F">
      <w:pPr>
        <w:pStyle w:val="ListParagraph"/>
        <w:numPr>
          <w:ilvl w:val="0"/>
          <w:numId w:val="50"/>
        </w:numPr>
        <w:spacing w:line="360" w:lineRule="auto"/>
        <w:ind w:left="851" w:hanging="284"/>
        <w:jc w:val="both"/>
        <w:rPr>
          <w:rFonts w:ascii="Times New Roman" w:hAnsi="Times New Roman" w:cs="Times New Roman"/>
          <w:bCs/>
          <w:sz w:val="24"/>
          <w:szCs w:val="24"/>
        </w:rPr>
      </w:pPr>
      <w:r w:rsidRPr="00F14E37">
        <w:rPr>
          <w:rFonts w:ascii="Times New Roman" w:hAnsi="Times New Roman" w:cs="Times New Roman"/>
          <w:bCs/>
          <w:sz w:val="24"/>
          <w:szCs w:val="24"/>
        </w:rPr>
        <w:t>Kamera: untuk mengambil gambar saat peneliti sedang berbincang-bincang dengan informan/sumber data. (peneliti akan mengambil gambar ketika informan mau untuk diambil gambar).</w:t>
      </w:r>
      <w:r w:rsidRPr="00E95AC9">
        <w:rPr>
          <w:rFonts w:ascii="Times New Roman" w:hAnsi="Times New Roman" w:cs="Times New Roman"/>
          <w:bCs/>
          <w:sz w:val="24"/>
          <w:szCs w:val="24"/>
        </w:rPr>
        <w:t xml:space="preserve"> </w:t>
      </w:r>
    </w:p>
    <w:p w14:paraId="4E337D3C" w14:textId="77777777" w:rsidR="0040574F" w:rsidRDefault="0040574F" w:rsidP="0040574F">
      <w:pPr>
        <w:pStyle w:val="ListParagraph"/>
        <w:spacing w:line="360" w:lineRule="auto"/>
        <w:ind w:left="851"/>
        <w:jc w:val="both"/>
        <w:rPr>
          <w:rFonts w:ascii="Times New Roman" w:hAnsi="Times New Roman" w:cs="Times New Roman"/>
          <w:bCs/>
          <w:sz w:val="24"/>
          <w:szCs w:val="24"/>
        </w:rPr>
      </w:pPr>
    </w:p>
    <w:p w14:paraId="28583D31" w14:textId="77777777" w:rsidR="0040574F" w:rsidRDefault="00FE0335" w:rsidP="00A7455F">
      <w:pPr>
        <w:pStyle w:val="ListParagraph"/>
        <w:numPr>
          <w:ilvl w:val="0"/>
          <w:numId w:val="54"/>
        </w:numPr>
        <w:spacing w:line="360" w:lineRule="auto"/>
        <w:jc w:val="both"/>
        <w:rPr>
          <w:rFonts w:ascii="Times New Roman" w:hAnsi="Times New Roman" w:cs="Times New Roman"/>
          <w:b/>
          <w:bCs/>
          <w:sz w:val="24"/>
          <w:szCs w:val="24"/>
        </w:rPr>
      </w:pPr>
      <w:r w:rsidRPr="0040574F">
        <w:rPr>
          <w:rFonts w:ascii="Times New Roman" w:hAnsi="Times New Roman" w:cs="Times New Roman"/>
          <w:b/>
          <w:bCs/>
          <w:sz w:val="24"/>
          <w:szCs w:val="24"/>
        </w:rPr>
        <w:t>Analisis data</w:t>
      </w:r>
    </w:p>
    <w:p w14:paraId="5C3044D6" w14:textId="77777777" w:rsidR="0040574F" w:rsidRDefault="00FE0335" w:rsidP="0040574F">
      <w:pPr>
        <w:pStyle w:val="ListParagraph"/>
        <w:spacing w:line="360" w:lineRule="auto"/>
        <w:ind w:left="360" w:firstLine="633"/>
        <w:jc w:val="both"/>
        <w:rPr>
          <w:rFonts w:ascii="Times New Roman" w:hAnsi="Times New Roman" w:cs="Times New Roman"/>
          <w:bCs/>
          <w:sz w:val="24"/>
          <w:szCs w:val="24"/>
        </w:rPr>
      </w:pPr>
      <w:r w:rsidRPr="0040574F">
        <w:rPr>
          <w:rFonts w:ascii="Times New Roman" w:hAnsi="Times New Roman" w:cs="Times New Roman"/>
          <w:bCs/>
          <w:sz w:val="24"/>
          <w:szCs w:val="24"/>
        </w:rPr>
        <w:t>Analisis data adalah proses mencari dan mengumpulkan data secara sistematis dari observasi dan wawancara, dengan cara membuat pola, memilih mana yang penting dan perlu digali, dan menarik kesimpulan sehingga diri sendiri dan orang lain dapat dengan mudah memahaminya. Metode analisis data yang digunakan dalam penelitian  ini adalah metode penelitian hukum  normatif.</w:t>
      </w:r>
    </w:p>
    <w:p w14:paraId="42CD9CE2" w14:textId="77777777" w:rsidR="0040574F" w:rsidRDefault="00FE0335" w:rsidP="0040574F">
      <w:pPr>
        <w:pStyle w:val="ListParagraph"/>
        <w:spacing w:line="360" w:lineRule="auto"/>
        <w:ind w:left="360" w:firstLine="633"/>
        <w:jc w:val="both"/>
        <w:rPr>
          <w:rFonts w:ascii="Times New Roman" w:hAnsi="Times New Roman" w:cs="Times New Roman"/>
          <w:sz w:val="24"/>
          <w:szCs w:val="24"/>
        </w:rPr>
      </w:pPr>
      <w:r w:rsidRPr="0040574F">
        <w:rPr>
          <w:rFonts w:ascii="Times New Roman" w:hAnsi="Times New Roman" w:cs="Times New Roman"/>
          <w:sz w:val="24"/>
          <w:szCs w:val="24"/>
        </w:rPr>
        <w:t xml:space="preserve">Hasil penelitian hukum normatif, untuk menjadi nilai yang lebih baik dalam penelitian atau lebih tepatnya, peneliti harus menggunakan pendekatan dalam setiap analisis. Pendekatan ini bahkan dapat menentukan nilai hasil penelitian. Hal ini terwujud ketika pendekatan yang digunakan dalam analisis tidak memadai, bobot penelitian ini tentu kecil dan tidak tepat, dan kebenarannya diragukan atau dipertanyakan. Oleh karena itu, pemilihan pendekatan dalam </w:t>
      </w:r>
      <w:r w:rsidRPr="0040574F">
        <w:rPr>
          <w:rFonts w:ascii="Times New Roman" w:hAnsi="Times New Roman" w:cs="Times New Roman"/>
          <w:sz w:val="24"/>
          <w:szCs w:val="24"/>
        </w:rPr>
        <w:lastRenderedPageBreak/>
        <w:t>menganalisis hasil penelitian menjadi sangat penting. Pendekatan penelitian hukum normatif dimaksudkan sebagai bahan awal sebagai landasan bagi sudut pandang peneliti dan sebagai kerangka untuk melakukan analisis.</w:t>
      </w:r>
      <w:r w:rsidR="00B32381">
        <w:rPr>
          <w:rStyle w:val="FootnoteReference"/>
          <w:rFonts w:ascii="Times New Roman" w:hAnsi="Times New Roman" w:cs="Times New Roman"/>
          <w:sz w:val="24"/>
          <w:szCs w:val="24"/>
        </w:rPr>
        <w:footnoteReference w:id="47"/>
      </w:r>
    </w:p>
    <w:p w14:paraId="65086D74" w14:textId="77777777" w:rsidR="00FE0335" w:rsidRPr="0040574F" w:rsidRDefault="00FE0335" w:rsidP="0040574F">
      <w:pPr>
        <w:pStyle w:val="ListParagraph"/>
        <w:spacing w:line="360" w:lineRule="auto"/>
        <w:ind w:left="360" w:firstLine="633"/>
        <w:jc w:val="both"/>
        <w:rPr>
          <w:rFonts w:ascii="Times New Roman" w:hAnsi="Times New Roman" w:cs="Times New Roman"/>
          <w:b/>
          <w:bCs/>
          <w:sz w:val="24"/>
          <w:szCs w:val="24"/>
        </w:rPr>
      </w:pPr>
      <w:r w:rsidRPr="0040574F">
        <w:rPr>
          <w:rFonts w:ascii="Times New Roman" w:hAnsi="Times New Roman" w:cs="Times New Roman"/>
          <w:sz w:val="24"/>
          <w:szCs w:val="24"/>
        </w:rPr>
        <w:t>Adapun untuk menyusun penelitian dalam penelitian ini secara keseluruhan penulis berpedoman pada buku penelitian karya ilmiah dan tugas akhir IAIN Manado 2020. Sedangkan untuk ayat-ayat Al-Qur’an dalam penelitian dalam penelitian ini penulis berpedoman pada Al-Qur’an dan terjemahan Kementrian Agama Republik Indonesia.</w:t>
      </w:r>
    </w:p>
    <w:p w14:paraId="0F5BF5CD" w14:textId="77777777" w:rsidR="00FE0335" w:rsidRDefault="00FE0335" w:rsidP="00FE0335">
      <w:pPr>
        <w:pStyle w:val="ListParagraph"/>
        <w:spacing w:line="360" w:lineRule="auto"/>
        <w:jc w:val="both"/>
        <w:rPr>
          <w:rFonts w:ascii="Times New Roman" w:hAnsi="Times New Roman" w:cs="Times New Roman"/>
          <w:sz w:val="24"/>
          <w:szCs w:val="24"/>
        </w:rPr>
      </w:pPr>
    </w:p>
    <w:p w14:paraId="55F17A36" w14:textId="77777777" w:rsidR="00FE0335" w:rsidRDefault="00FE0335" w:rsidP="00FE0335">
      <w:pPr>
        <w:pStyle w:val="ListParagraph"/>
        <w:spacing w:line="360" w:lineRule="auto"/>
        <w:jc w:val="both"/>
        <w:rPr>
          <w:rFonts w:ascii="Times New Roman" w:hAnsi="Times New Roman" w:cs="Times New Roman"/>
          <w:sz w:val="24"/>
          <w:szCs w:val="24"/>
        </w:rPr>
      </w:pPr>
    </w:p>
    <w:p w14:paraId="2BEA410F" w14:textId="77777777" w:rsidR="00FE0335" w:rsidRDefault="00FE0335" w:rsidP="00FE0335">
      <w:pPr>
        <w:pStyle w:val="ListParagraph"/>
        <w:spacing w:line="360" w:lineRule="auto"/>
        <w:jc w:val="both"/>
        <w:rPr>
          <w:rFonts w:ascii="Times New Roman" w:hAnsi="Times New Roman" w:cs="Times New Roman"/>
          <w:sz w:val="24"/>
          <w:szCs w:val="24"/>
        </w:rPr>
      </w:pPr>
    </w:p>
    <w:p w14:paraId="54CEB550" w14:textId="77777777" w:rsidR="002F1CF3" w:rsidRDefault="002F1CF3" w:rsidP="00B32381">
      <w:pPr>
        <w:spacing w:line="360" w:lineRule="auto"/>
        <w:jc w:val="both"/>
        <w:rPr>
          <w:rFonts w:ascii="Times New Roman" w:eastAsiaTheme="minorEastAsia" w:hAnsi="Times New Roman" w:cs="Times New Roman"/>
          <w:sz w:val="24"/>
          <w:szCs w:val="24"/>
          <w:lang w:eastAsia="id-ID"/>
        </w:rPr>
      </w:pPr>
    </w:p>
    <w:p w14:paraId="190EA83D" w14:textId="77777777" w:rsidR="005206DE" w:rsidRDefault="005206DE" w:rsidP="00B32381">
      <w:pPr>
        <w:spacing w:line="360" w:lineRule="auto"/>
        <w:jc w:val="both"/>
        <w:rPr>
          <w:rFonts w:ascii="Times New Roman" w:eastAsiaTheme="minorEastAsia" w:hAnsi="Times New Roman" w:cs="Times New Roman"/>
          <w:sz w:val="24"/>
          <w:szCs w:val="24"/>
          <w:lang w:eastAsia="id-ID"/>
        </w:rPr>
      </w:pPr>
    </w:p>
    <w:p w14:paraId="6258EE65" w14:textId="77777777" w:rsidR="005206DE" w:rsidRDefault="005206DE" w:rsidP="00B32381">
      <w:pPr>
        <w:spacing w:line="360" w:lineRule="auto"/>
        <w:jc w:val="both"/>
        <w:rPr>
          <w:rFonts w:ascii="Times New Roman" w:eastAsiaTheme="minorEastAsia" w:hAnsi="Times New Roman" w:cs="Times New Roman"/>
          <w:sz w:val="24"/>
          <w:szCs w:val="24"/>
          <w:lang w:eastAsia="id-ID"/>
        </w:rPr>
      </w:pPr>
    </w:p>
    <w:p w14:paraId="08BE886A" w14:textId="77777777" w:rsidR="005206DE" w:rsidRDefault="005206DE" w:rsidP="00B32381">
      <w:pPr>
        <w:spacing w:line="360" w:lineRule="auto"/>
        <w:jc w:val="both"/>
        <w:rPr>
          <w:rFonts w:ascii="Times New Roman" w:eastAsiaTheme="minorEastAsia" w:hAnsi="Times New Roman" w:cs="Times New Roman"/>
          <w:sz w:val="24"/>
          <w:szCs w:val="24"/>
          <w:lang w:eastAsia="id-ID"/>
        </w:rPr>
      </w:pPr>
    </w:p>
    <w:p w14:paraId="1083F751" w14:textId="77777777" w:rsidR="005206DE" w:rsidRDefault="005206DE" w:rsidP="00B32381">
      <w:pPr>
        <w:spacing w:line="360" w:lineRule="auto"/>
        <w:jc w:val="both"/>
        <w:rPr>
          <w:rFonts w:ascii="Times New Roman" w:eastAsiaTheme="minorEastAsia" w:hAnsi="Times New Roman" w:cs="Times New Roman"/>
          <w:sz w:val="24"/>
          <w:szCs w:val="24"/>
          <w:lang w:eastAsia="id-ID"/>
        </w:rPr>
      </w:pPr>
    </w:p>
    <w:p w14:paraId="31B3A9BB" w14:textId="77777777" w:rsidR="005206DE" w:rsidRDefault="005206DE" w:rsidP="00B32381">
      <w:pPr>
        <w:spacing w:line="360" w:lineRule="auto"/>
        <w:jc w:val="both"/>
        <w:rPr>
          <w:rFonts w:ascii="Times New Roman" w:eastAsiaTheme="minorEastAsia" w:hAnsi="Times New Roman" w:cs="Times New Roman"/>
          <w:sz w:val="24"/>
          <w:szCs w:val="24"/>
          <w:lang w:eastAsia="id-ID"/>
        </w:rPr>
      </w:pPr>
    </w:p>
    <w:p w14:paraId="0C92D425" w14:textId="77777777" w:rsidR="006F5E22" w:rsidRDefault="006F5E22" w:rsidP="00B32381">
      <w:pPr>
        <w:spacing w:line="360" w:lineRule="auto"/>
        <w:jc w:val="both"/>
        <w:rPr>
          <w:rFonts w:ascii="Times New Roman" w:eastAsiaTheme="minorEastAsia" w:hAnsi="Times New Roman" w:cs="Times New Roman"/>
          <w:sz w:val="24"/>
          <w:szCs w:val="24"/>
          <w:lang w:eastAsia="id-ID"/>
        </w:rPr>
      </w:pPr>
    </w:p>
    <w:p w14:paraId="77E14F81" w14:textId="77777777" w:rsidR="006F5E22" w:rsidRDefault="006F5E22" w:rsidP="00B32381">
      <w:pPr>
        <w:spacing w:line="360" w:lineRule="auto"/>
        <w:jc w:val="both"/>
        <w:rPr>
          <w:rFonts w:ascii="Times New Roman" w:eastAsiaTheme="minorEastAsia" w:hAnsi="Times New Roman" w:cs="Times New Roman"/>
          <w:sz w:val="24"/>
          <w:szCs w:val="24"/>
          <w:lang w:eastAsia="id-ID"/>
        </w:rPr>
      </w:pPr>
    </w:p>
    <w:p w14:paraId="19B3ED52" w14:textId="77777777" w:rsidR="006F5E22" w:rsidRDefault="006F5E22" w:rsidP="00B32381">
      <w:pPr>
        <w:spacing w:line="360" w:lineRule="auto"/>
        <w:jc w:val="both"/>
        <w:rPr>
          <w:rFonts w:ascii="Times New Roman" w:eastAsiaTheme="minorEastAsia" w:hAnsi="Times New Roman" w:cs="Times New Roman"/>
          <w:sz w:val="24"/>
          <w:szCs w:val="24"/>
          <w:lang w:eastAsia="id-ID"/>
        </w:rPr>
      </w:pPr>
    </w:p>
    <w:p w14:paraId="26A4142B" w14:textId="77777777" w:rsidR="006F5E22" w:rsidRPr="005206DE" w:rsidRDefault="006F5E22" w:rsidP="00B32381">
      <w:pPr>
        <w:spacing w:line="360" w:lineRule="auto"/>
        <w:jc w:val="both"/>
        <w:rPr>
          <w:rFonts w:ascii="Times New Roman" w:eastAsiaTheme="minorEastAsia" w:hAnsi="Times New Roman" w:cs="Times New Roman"/>
          <w:sz w:val="24"/>
          <w:szCs w:val="24"/>
          <w:lang w:eastAsia="id-ID"/>
        </w:rPr>
      </w:pPr>
    </w:p>
    <w:p w14:paraId="54833377" w14:textId="77777777" w:rsidR="002F1CF3" w:rsidRPr="002F1CF3" w:rsidRDefault="002F1CF3" w:rsidP="00B32381">
      <w:pPr>
        <w:spacing w:line="360" w:lineRule="auto"/>
        <w:jc w:val="both"/>
        <w:rPr>
          <w:rFonts w:ascii="Times New Roman" w:hAnsi="Times New Roman" w:cs="Times New Roman"/>
          <w:sz w:val="24"/>
          <w:szCs w:val="24"/>
        </w:rPr>
      </w:pPr>
    </w:p>
    <w:p w14:paraId="485A2F7A" w14:textId="77777777" w:rsidR="00FE0335" w:rsidRDefault="00FE0335" w:rsidP="00FE0335">
      <w:pPr>
        <w:pStyle w:val="ListParagraph"/>
        <w:spacing w:line="360" w:lineRule="auto"/>
        <w:ind w:left="450"/>
        <w:jc w:val="center"/>
        <w:rPr>
          <w:rFonts w:ascii="Times New Roman" w:hAnsi="Times New Roman" w:cs="Times New Roman"/>
          <w:b/>
          <w:sz w:val="24"/>
          <w:szCs w:val="24"/>
        </w:rPr>
      </w:pPr>
      <w:r>
        <w:rPr>
          <w:rFonts w:ascii="Times New Roman" w:hAnsi="Times New Roman" w:cs="Times New Roman"/>
          <w:b/>
          <w:sz w:val="24"/>
          <w:szCs w:val="24"/>
        </w:rPr>
        <w:lastRenderedPageBreak/>
        <w:t>BAB IV</w:t>
      </w:r>
    </w:p>
    <w:p w14:paraId="46DC2D97" w14:textId="77777777" w:rsidR="00FE0335" w:rsidRDefault="00F30C36" w:rsidP="00FE0335">
      <w:pPr>
        <w:pStyle w:val="ListParagraph"/>
        <w:spacing w:line="360" w:lineRule="auto"/>
        <w:ind w:left="450"/>
        <w:jc w:val="center"/>
        <w:rPr>
          <w:rFonts w:ascii="Times New Roman" w:hAnsi="Times New Roman" w:cs="Times New Roman"/>
          <w:b/>
          <w:sz w:val="24"/>
          <w:szCs w:val="24"/>
        </w:rPr>
      </w:pPr>
      <w:r>
        <w:rPr>
          <w:rFonts w:ascii="Times New Roman" w:hAnsi="Times New Roman" w:cs="Times New Roman"/>
          <w:b/>
          <w:sz w:val="24"/>
          <w:szCs w:val="24"/>
        </w:rPr>
        <w:t>HASIL PENELITIAN DAN PEMBAHASAN</w:t>
      </w:r>
    </w:p>
    <w:p w14:paraId="07CDE4A2" w14:textId="77777777" w:rsidR="00F30C36" w:rsidRPr="000D5502" w:rsidRDefault="00F30C36" w:rsidP="00FE0335">
      <w:pPr>
        <w:pStyle w:val="ListParagraph"/>
        <w:spacing w:line="360" w:lineRule="auto"/>
        <w:ind w:left="450"/>
        <w:jc w:val="center"/>
        <w:rPr>
          <w:rFonts w:ascii="Times New Roman" w:hAnsi="Times New Roman" w:cs="Times New Roman"/>
          <w:b/>
          <w:sz w:val="24"/>
          <w:szCs w:val="24"/>
        </w:rPr>
      </w:pPr>
    </w:p>
    <w:p w14:paraId="00C8C81D" w14:textId="6181D281" w:rsidR="00FE0335" w:rsidRDefault="00FE0335" w:rsidP="00A7455F">
      <w:pPr>
        <w:pStyle w:val="ListParagraph"/>
        <w:numPr>
          <w:ilvl w:val="0"/>
          <w:numId w:val="36"/>
        </w:numPr>
        <w:tabs>
          <w:tab w:val="left" w:pos="284"/>
        </w:tabs>
        <w:spacing w:after="0"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Gambar</w:t>
      </w:r>
      <w:r w:rsidR="00662FBD">
        <w:rPr>
          <w:rFonts w:ascii="Times New Roman" w:hAnsi="Times New Roman" w:cs="Times New Roman"/>
          <w:b/>
          <w:sz w:val="24"/>
          <w:szCs w:val="24"/>
          <w:lang w:val="en-US"/>
        </w:rPr>
        <w:t>an</w:t>
      </w:r>
      <w:r>
        <w:rPr>
          <w:rFonts w:ascii="Times New Roman" w:hAnsi="Times New Roman" w:cs="Times New Roman"/>
          <w:b/>
          <w:sz w:val="24"/>
          <w:szCs w:val="24"/>
        </w:rPr>
        <w:t xml:space="preserve"> Umum Lokasi Peneltian</w:t>
      </w:r>
    </w:p>
    <w:p w14:paraId="31B1A8EC" w14:textId="77777777" w:rsidR="00FE0335" w:rsidRDefault="00FE0335" w:rsidP="00F30C36">
      <w:pPr>
        <w:pStyle w:val="ListParagraph"/>
        <w:tabs>
          <w:tab w:val="left" w:pos="284"/>
        </w:tabs>
        <w:spacing w:after="0" w:line="360" w:lineRule="auto"/>
        <w:ind w:left="284" w:firstLine="709"/>
        <w:jc w:val="both"/>
        <w:rPr>
          <w:rFonts w:ascii="Times New Roman" w:hAnsi="Times New Roman" w:cs="Times New Roman"/>
          <w:sz w:val="24"/>
          <w:szCs w:val="24"/>
        </w:rPr>
      </w:pPr>
      <w:r>
        <w:rPr>
          <w:rFonts w:ascii="Times New Roman" w:hAnsi="Times New Roman" w:cs="Times New Roman"/>
          <w:sz w:val="24"/>
          <w:szCs w:val="24"/>
        </w:rPr>
        <w:t>Penelitian ini dilakukan di Bank Syariah Indonesia Kantor Cabang Manado Mantos, yang beralamat Jl. Tendean (Boulevard) Ruko Mantos No.11-12 Kelurahan Sario Utara, Kecamatan Sario, Kota Manado, Provinsi Sulawesi Utara. Dari arah Jl. Piere Tendean yang lebih dulu ditemui yaitu OPPO Store Mantos lalu Bank Syariah Indonesia Kantor Cabang Manado Mantos. Setelah itu Happy Puppy Manado, namun di depannya Hotel Ibis Manado.</w:t>
      </w:r>
    </w:p>
    <w:p w14:paraId="07AA3BE8" w14:textId="77777777" w:rsidR="00F30C36" w:rsidRPr="00F30C36" w:rsidRDefault="00FE0335" w:rsidP="00A7455F">
      <w:pPr>
        <w:pStyle w:val="ListParagraph"/>
        <w:numPr>
          <w:ilvl w:val="0"/>
          <w:numId w:val="37"/>
        </w:numPr>
        <w:tabs>
          <w:tab w:val="left" w:pos="284"/>
        </w:tabs>
        <w:spacing w:after="0" w:line="360" w:lineRule="auto"/>
        <w:ind w:left="567" w:hanging="283"/>
        <w:jc w:val="both"/>
        <w:rPr>
          <w:rFonts w:ascii="Times New Roman" w:hAnsi="Times New Roman" w:cs="Times New Roman"/>
          <w:sz w:val="24"/>
          <w:szCs w:val="24"/>
        </w:rPr>
      </w:pPr>
      <w:r>
        <w:rPr>
          <w:rFonts w:ascii="Times New Roman" w:hAnsi="Times New Roman" w:cs="Times New Roman"/>
          <w:b/>
          <w:sz w:val="24"/>
          <w:szCs w:val="24"/>
        </w:rPr>
        <w:t>Sejarah Bank Syariah Indonesia Kantor Cabang Manado Mantos.</w:t>
      </w:r>
    </w:p>
    <w:p w14:paraId="28C8EDEA" w14:textId="77777777" w:rsidR="00FE0335" w:rsidRDefault="00FE0335" w:rsidP="00F30C36">
      <w:pPr>
        <w:pStyle w:val="ListParagraph"/>
        <w:tabs>
          <w:tab w:val="left" w:pos="284"/>
        </w:tabs>
        <w:spacing w:after="0" w:line="360" w:lineRule="auto"/>
        <w:ind w:left="567" w:firstLine="709"/>
        <w:jc w:val="both"/>
        <w:rPr>
          <w:rFonts w:ascii="Times New Roman" w:hAnsi="Times New Roman" w:cs="Times New Roman"/>
          <w:sz w:val="24"/>
          <w:szCs w:val="24"/>
          <w:lang w:val="en-US"/>
        </w:rPr>
      </w:pPr>
      <w:r w:rsidRPr="00F30C36">
        <w:rPr>
          <w:rFonts w:ascii="Times New Roman" w:hAnsi="Times New Roman" w:cs="Times New Roman"/>
          <w:sz w:val="24"/>
          <w:szCs w:val="24"/>
        </w:rPr>
        <w:t>Rencana untuk menggambungkan 3(Tiga) Bank syariah besar ini sudah dilakukan sejak maret 2020 lalu. Proses pendirian ini harus melalui tahapan yang cukup ketat termasuk proses perizinan dari Otoritas Jasa Keuangan. Kemudian, proses pengesahan nama baru yakni Bank Syariah Indonesia yang dilakukan oleh Kementerian Hukum dan HAM, persiapan logo baru, dan lainnya. Kemudian pada 1 februari 2021, BSI diresmikan oleh Presiden Joko Widodo dan mulai beroperasi di beberapa wilayah di Indonesia. Adapun pemilihan penggabungan 3(Tiga) Bank Syariah milik BUMN yang bisa memberikan dampak yang lebih besar lagi dan mempermudah pengembangan dari satu pintu. BRI Syariah, BNI Syariah, dan Mandiri Syariah memiliki rekam jejak yang baik selama ini. Bahkan pertumbuhan perbankan syariah selama pandemi covid-19 tetap tumbuh secara positif. Hal ini yang membuat pengukuhan terhadap hadirnya BSI akan menjadi salah satu katalis pertumbuhan ekonomi Indonesia.</w:t>
      </w:r>
    </w:p>
    <w:p w14:paraId="7FA683FE" w14:textId="77777777" w:rsidR="006F5E22" w:rsidRDefault="006F5E22" w:rsidP="00F30C36">
      <w:pPr>
        <w:pStyle w:val="ListParagraph"/>
        <w:tabs>
          <w:tab w:val="left" w:pos="284"/>
        </w:tabs>
        <w:spacing w:after="0" w:line="360" w:lineRule="auto"/>
        <w:ind w:left="567" w:firstLine="709"/>
        <w:jc w:val="both"/>
        <w:rPr>
          <w:rFonts w:ascii="Times New Roman" w:hAnsi="Times New Roman" w:cs="Times New Roman"/>
          <w:sz w:val="24"/>
          <w:szCs w:val="24"/>
          <w:lang w:val="en-US"/>
        </w:rPr>
      </w:pPr>
    </w:p>
    <w:p w14:paraId="3222A754" w14:textId="77777777" w:rsidR="006F5E22" w:rsidRPr="006F5E22" w:rsidRDefault="006F5E22" w:rsidP="00F30C36">
      <w:pPr>
        <w:pStyle w:val="ListParagraph"/>
        <w:tabs>
          <w:tab w:val="left" w:pos="284"/>
        </w:tabs>
        <w:spacing w:after="0" w:line="360" w:lineRule="auto"/>
        <w:ind w:left="567" w:firstLine="709"/>
        <w:jc w:val="both"/>
        <w:rPr>
          <w:rFonts w:ascii="Times New Roman" w:hAnsi="Times New Roman" w:cs="Times New Roman"/>
          <w:sz w:val="24"/>
          <w:szCs w:val="24"/>
          <w:lang w:val="en-US"/>
        </w:rPr>
      </w:pPr>
    </w:p>
    <w:p w14:paraId="3F5BF5CC" w14:textId="77777777" w:rsidR="00F30C36" w:rsidRDefault="00F30C36" w:rsidP="00F30C36">
      <w:pPr>
        <w:pStyle w:val="ListParagraph"/>
        <w:tabs>
          <w:tab w:val="left" w:pos="284"/>
        </w:tabs>
        <w:spacing w:after="0" w:line="360" w:lineRule="auto"/>
        <w:ind w:left="567" w:firstLine="709"/>
        <w:jc w:val="both"/>
        <w:rPr>
          <w:rFonts w:ascii="Times New Roman" w:hAnsi="Times New Roman" w:cs="Times New Roman"/>
          <w:sz w:val="24"/>
          <w:szCs w:val="24"/>
        </w:rPr>
      </w:pPr>
    </w:p>
    <w:p w14:paraId="45F175C1" w14:textId="77777777" w:rsidR="00F30C36" w:rsidRPr="00F30C36" w:rsidRDefault="00F30C36" w:rsidP="00F30C36">
      <w:pPr>
        <w:pStyle w:val="ListParagraph"/>
        <w:tabs>
          <w:tab w:val="left" w:pos="284"/>
        </w:tabs>
        <w:spacing w:after="0" w:line="360" w:lineRule="auto"/>
        <w:ind w:left="567" w:firstLine="709"/>
        <w:jc w:val="both"/>
        <w:rPr>
          <w:rFonts w:ascii="Times New Roman" w:hAnsi="Times New Roman" w:cs="Times New Roman"/>
          <w:sz w:val="24"/>
          <w:szCs w:val="24"/>
        </w:rPr>
      </w:pPr>
    </w:p>
    <w:p w14:paraId="5B3F38CA" w14:textId="77777777" w:rsidR="00FE0335" w:rsidRDefault="00FE0335" w:rsidP="00A7455F">
      <w:pPr>
        <w:pStyle w:val="ListParagraph"/>
        <w:numPr>
          <w:ilvl w:val="0"/>
          <w:numId w:val="37"/>
        </w:numPr>
        <w:tabs>
          <w:tab w:val="left" w:pos="284"/>
        </w:tabs>
        <w:spacing w:after="0" w:line="36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lastRenderedPageBreak/>
        <w:t>Profil Bank Syariah Indonesia Kantor Cabang Manado Mantos.</w:t>
      </w:r>
    </w:p>
    <w:p w14:paraId="237288C2" w14:textId="77777777" w:rsidR="00F30C36" w:rsidRDefault="00FE0335" w:rsidP="00F30C36">
      <w:pPr>
        <w:pStyle w:val="ListParagraph"/>
        <w:tabs>
          <w:tab w:val="left" w:pos="284"/>
        </w:tabs>
        <w:spacing w:after="0" w:line="360" w:lineRule="auto"/>
        <w:ind w:left="567" w:firstLine="709"/>
        <w:jc w:val="both"/>
        <w:rPr>
          <w:rFonts w:ascii="Times New Roman" w:hAnsi="Times New Roman" w:cs="Times New Roman"/>
          <w:sz w:val="24"/>
          <w:szCs w:val="24"/>
        </w:rPr>
      </w:pPr>
      <w:r>
        <w:rPr>
          <w:rFonts w:ascii="Times New Roman" w:hAnsi="Times New Roman" w:cs="Times New Roman"/>
          <w:sz w:val="24"/>
          <w:szCs w:val="24"/>
        </w:rPr>
        <w:t>Indonesia sebagai negara dengan penduduk muslim terbesar di dunia, memiliki potensi untuk menjadi yang terdepan dalam industri keuangan Syariah. Meningkatnya kesadaran masyarakat terhadap halal matter serta dukungan stakeholder yang kuat, merupakan faktor penting dalam pengembangan ekosistem industri halal di Indonesia. Termasuk di dalamnya adalah Bank Syariah.</w:t>
      </w:r>
    </w:p>
    <w:p w14:paraId="7BF5391D" w14:textId="77777777" w:rsidR="00F30C36" w:rsidRDefault="00FE0335" w:rsidP="00F30C36">
      <w:pPr>
        <w:pStyle w:val="ListParagraph"/>
        <w:tabs>
          <w:tab w:val="left" w:pos="284"/>
        </w:tabs>
        <w:spacing w:after="0" w:line="360" w:lineRule="auto"/>
        <w:ind w:left="567" w:firstLine="709"/>
        <w:jc w:val="both"/>
        <w:rPr>
          <w:rFonts w:ascii="Times New Roman" w:hAnsi="Times New Roman" w:cs="Times New Roman"/>
          <w:sz w:val="24"/>
          <w:szCs w:val="24"/>
        </w:rPr>
      </w:pPr>
      <w:r w:rsidRPr="00F30C36">
        <w:rPr>
          <w:rFonts w:ascii="Times New Roman" w:hAnsi="Times New Roman" w:cs="Times New Roman"/>
          <w:sz w:val="24"/>
          <w:szCs w:val="24"/>
        </w:rPr>
        <w:t>Bank Syariah memainkan peranan penting sebagai fasilitator pada seluruh aktivitas ekonomi dalam ekosistem industri halal. Keberadaan industri perbankan Syariah di indonesia sendiri telah mengalami peningkatan dan pengembangan yang signifikan dalam kurun tiga dekade ini. Inovasi produk, peningkatan layanan, serta pengembangan jaringan menunjukan trend yang positif dari tahun ke tahun. Bahkan semangat untuk melakukan percepatan juga terjamin dari banyaknya Bank Syariah yang melakukan aksi korporasi. Tidak terkecuali dengan Bank Syariah yang memiliki Bank BUMN, yaitu Bank Syariah Mandiri, BNI Syariah, dan BRI Syariah.</w:t>
      </w:r>
    </w:p>
    <w:p w14:paraId="099D080C" w14:textId="77777777" w:rsidR="00F30C36" w:rsidRDefault="00FE0335" w:rsidP="00F30C36">
      <w:pPr>
        <w:pStyle w:val="ListParagraph"/>
        <w:tabs>
          <w:tab w:val="left" w:pos="284"/>
        </w:tabs>
        <w:spacing w:after="0" w:line="360" w:lineRule="auto"/>
        <w:ind w:left="567" w:firstLine="709"/>
        <w:jc w:val="both"/>
        <w:rPr>
          <w:rFonts w:ascii="Times New Roman" w:hAnsi="Times New Roman" w:cs="Times New Roman"/>
          <w:sz w:val="24"/>
          <w:szCs w:val="24"/>
        </w:rPr>
      </w:pPr>
      <w:r w:rsidRPr="00F30C36">
        <w:rPr>
          <w:rFonts w:ascii="Times New Roman" w:hAnsi="Times New Roman" w:cs="Times New Roman"/>
          <w:sz w:val="24"/>
          <w:szCs w:val="24"/>
        </w:rPr>
        <w:t>Pada 1 Februari 2021 yang bertepatan dengan 19 Jumadil Akhir 1442 H menjadi penanda sejarah bergabungnya Bank Syariah Mandiri, BNI Syariah, dan BRI Syariah menjadi satu entitas yaitu Bank Syariah Indonesia (BSI). Penggabungan ini akan menyatukan kelebihan dari ketiga Bank Syariah sehinggah menghadirkan layanan yang lebih lengkap, jangkauan lebih luas, serta memiliki kapasitas permodalan yang kebih baik. Didukung sinergi dengan perusahaan induk (Mandiri, BNI, BRI) serta komitmen pemerintah melalui Kementerian BUMN, Bank Syariah Indonesia didorong untuk dapat bersaing di tingkat global.</w:t>
      </w:r>
    </w:p>
    <w:p w14:paraId="684A673C" w14:textId="77777777" w:rsidR="00FE0335" w:rsidRPr="00F30C36" w:rsidRDefault="00FE0335" w:rsidP="00F30C36">
      <w:pPr>
        <w:pStyle w:val="ListParagraph"/>
        <w:tabs>
          <w:tab w:val="left" w:pos="284"/>
        </w:tabs>
        <w:spacing w:after="0" w:line="360" w:lineRule="auto"/>
        <w:ind w:left="567" w:firstLine="709"/>
        <w:jc w:val="both"/>
        <w:rPr>
          <w:rFonts w:ascii="Times New Roman" w:hAnsi="Times New Roman" w:cs="Times New Roman"/>
          <w:sz w:val="24"/>
          <w:szCs w:val="24"/>
        </w:rPr>
      </w:pPr>
      <w:r w:rsidRPr="00F30C36">
        <w:rPr>
          <w:rFonts w:ascii="Times New Roman" w:hAnsi="Times New Roman" w:cs="Times New Roman"/>
          <w:sz w:val="24"/>
          <w:szCs w:val="24"/>
        </w:rPr>
        <w:t xml:space="preserve">Penggabungan ketiga Bank Syariah tersebut merupakan ikhtiar untuk melahirkan Bank Syariah kebanggan umat, yang diharapkan menjadi energi baru pembangunan ekonomi nasional serta berkontribisi terhadap kesejahteraan masyarakat luas. Keberadaan Bank Syariah Indonesia juga menajadi cerminan </w:t>
      </w:r>
      <w:r w:rsidRPr="00F30C36">
        <w:rPr>
          <w:rFonts w:ascii="Times New Roman" w:hAnsi="Times New Roman" w:cs="Times New Roman"/>
          <w:sz w:val="24"/>
          <w:szCs w:val="24"/>
        </w:rPr>
        <w:lastRenderedPageBreak/>
        <w:t>wajah perbankan Syariah di Indonesia yang modern, universal, dan memberikan kebaikan bagi segenap alam (Rahmatan Lil’Alamin).</w:t>
      </w:r>
    </w:p>
    <w:p w14:paraId="09674F74" w14:textId="77777777" w:rsidR="00FE0335" w:rsidRDefault="00FE0335" w:rsidP="00FE0335">
      <w:pPr>
        <w:pStyle w:val="ListParagraph"/>
        <w:tabs>
          <w:tab w:val="left" w:pos="284"/>
        </w:tabs>
        <w:spacing w:after="0" w:line="360" w:lineRule="auto"/>
        <w:ind w:left="567" w:firstLine="284"/>
        <w:jc w:val="both"/>
        <w:rPr>
          <w:rFonts w:ascii="Times New Roman" w:hAnsi="Times New Roman" w:cs="Times New Roman"/>
          <w:sz w:val="24"/>
          <w:szCs w:val="24"/>
        </w:rPr>
      </w:pPr>
    </w:p>
    <w:p w14:paraId="5B5FC2C5" w14:textId="77777777" w:rsidR="00FE0335" w:rsidRPr="00E37A77" w:rsidRDefault="00FE0335" w:rsidP="00A7455F">
      <w:pPr>
        <w:pStyle w:val="ListParagraph"/>
        <w:numPr>
          <w:ilvl w:val="0"/>
          <w:numId w:val="37"/>
        </w:numPr>
        <w:tabs>
          <w:tab w:val="left" w:pos="284"/>
        </w:tabs>
        <w:spacing w:after="0" w:line="36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t>Letak Geografis Bank Syariah Indonesia Cabang Manado Mantos.</w:t>
      </w:r>
    </w:p>
    <w:p w14:paraId="03BFF129" w14:textId="77777777" w:rsidR="00FE0335" w:rsidRDefault="00FE0335" w:rsidP="00F30C36">
      <w:pPr>
        <w:tabs>
          <w:tab w:val="left" w:pos="567"/>
        </w:tabs>
        <w:spacing w:after="0" w:line="360" w:lineRule="auto"/>
        <w:ind w:left="567"/>
        <w:jc w:val="both"/>
        <w:rPr>
          <w:rFonts w:ascii="Times New Roman" w:hAnsi="Times New Roman" w:cs="Times New Roman"/>
          <w:b/>
          <w:sz w:val="24"/>
          <w:szCs w:val="24"/>
        </w:rPr>
      </w:pPr>
      <w:r>
        <w:rPr>
          <w:noProof/>
        </w:rPr>
        <w:drawing>
          <wp:inline distT="0" distB="0" distL="0" distR="0" wp14:anchorId="7CD563F4" wp14:editId="216886CC">
            <wp:extent cx="4482788" cy="2367915"/>
            <wp:effectExtent l="0" t="0" r="0" b="0"/>
            <wp:docPr id="2" name="Picture 2" descr="C:\Users\radhiva\Downloads\static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dhiva\Downloads\staticmap.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504608" cy="2379441"/>
                    </a:xfrm>
                    <a:prstGeom prst="rect">
                      <a:avLst/>
                    </a:prstGeom>
                    <a:noFill/>
                    <a:ln>
                      <a:noFill/>
                    </a:ln>
                  </pic:spPr>
                </pic:pic>
              </a:graphicData>
            </a:graphic>
          </wp:inline>
        </w:drawing>
      </w:r>
    </w:p>
    <w:p w14:paraId="75937374" w14:textId="77777777" w:rsidR="00FE0335" w:rsidRDefault="00FE0335" w:rsidP="00FE0335">
      <w:pPr>
        <w:tabs>
          <w:tab w:val="left" w:pos="284"/>
        </w:tabs>
        <w:spacing w:after="0" w:line="360" w:lineRule="auto"/>
        <w:ind w:left="284"/>
        <w:jc w:val="center"/>
        <w:rPr>
          <w:rFonts w:ascii="Times New Roman" w:hAnsi="Times New Roman" w:cs="Times New Roman"/>
          <w:b/>
          <w:sz w:val="24"/>
          <w:szCs w:val="24"/>
        </w:rPr>
      </w:pPr>
      <w:r>
        <w:rPr>
          <w:rFonts w:ascii="Times New Roman" w:hAnsi="Times New Roman" w:cs="Times New Roman"/>
          <w:b/>
          <w:sz w:val="24"/>
          <w:szCs w:val="24"/>
        </w:rPr>
        <w:t>Gambar.4.1</w:t>
      </w:r>
    </w:p>
    <w:p w14:paraId="34C126DF" w14:textId="77777777" w:rsidR="00FE0335" w:rsidRDefault="00FE0335" w:rsidP="00FE0335">
      <w:pPr>
        <w:tabs>
          <w:tab w:val="left" w:pos="284"/>
        </w:tabs>
        <w:spacing w:after="0" w:line="360" w:lineRule="auto"/>
        <w:ind w:left="284"/>
        <w:jc w:val="center"/>
        <w:rPr>
          <w:rFonts w:ascii="Times New Roman" w:hAnsi="Times New Roman" w:cs="Times New Roman"/>
          <w:sz w:val="24"/>
          <w:szCs w:val="24"/>
          <w:lang w:val="id-ID"/>
        </w:rPr>
      </w:pPr>
      <w:r>
        <w:rPr>
          <w:rFonts w:ascii="Times New Roman" w:hAnsi="Times New Roman" w:cs="Times New Roman"/>
          <w:sz w:val="24"/>
          <w:szCs w:val="24"/>
        </w:rPr>
        <w:t>Peta Lokasi Bank Syariah Indonesia Cabang Manado Mantos</w:t>
      </w:r>
    </w:p>
    <w:p w14:paraId="70FD0B0E" w14:textId="77777777" w:rsidR="00F30C36" w:rsidRPr="00F30C36" w:rsidRDefault="00F30C36" w:rsidP="00FE0335">
      <w:pPr>
        <w:tabs>
          <w:tab w:val="left" w:pos="284"/>
        </w:tabs>
        <w:spacing w:after="0" w:line="360" w:lineRule="auto"/>
        <w:ind w:left="284"/>
        <w:jc w:val="center"/>
        <w:rPr>
          <w:rFonts w:ascii="Times New Roman" w:hAnsi="Times New Roman" w:cs="Times New Roman"/>
          <w:sz w:val="24"/>
          <w:szCs w:val="24"/>
          <w:lang w:val="id-ID"/>
        </w:rPr>
      </w:pPr>
    </w:p>
    <w:p w14:paraId="369E1451" w14:textId="77777777" w:rsidR="00FE0335" w:rsidRDefault="00FE0335" w:rsidP="00A7455F">
      <w:pPr>
        <w:pStyle w:val="ListParagraph"/>
        <w:numPr>
          <w:ilvl w:val="0"/>
          <w:numId w:val="37"/>
        </w:numPr>
        <w:tabs>
          <w:tab w:val="left" w:pos="284"/>
        </w:tabs>
        <w:spacing w:after="0" w:line="36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t>Visi dan Misi Bank Syariah Indoensia Kantor Cabang Manado Mantos.</w:t>
      </w:r>
    </w:p>
    <w:p w14:paraId="697E478E" w14:textId="77777777" w:rsidR="00FE0335" w:rsidRPr="00EF64CB" w:rsidRDefault="00FE0335" w:rsidP="00FE0335">
      <w:pPr>
        <w:pStyle w:val="ListParagraph"/>
        <w:tabs>
          <w:tab w:val="left" w:pos="284"/>
        </w:tabs>
        <w:spacing w:after="0" w:line="360" w:lineRule="auto"/>
        <w:ind w:left="709"/>
        <w:jc w:val="both"/>
        <w:rPr>
          <w:rFonts w:ascii="Times New Roman" w:hAnsi="Times New Roman" w:cs="Times New Roman"/>
          <w:sz w:val="24"/>
          <w:szCs w:val="24"/>
        </w:rPr>
      </w:pPr>
      <w:r w:rsidRPr="00EF64CB">
        <w:rPr>
          <w:rFonts w:ascii="Times New Roman" w:hAnsi="Times New Roman" w:cs="Times New Roman"/>
          <w:sz w:val="24"/>
          <w:szCs w:val="24"/>
        </w:rPr>
        <w:t xml:space="preserve">Visi </w:t>
      </w:r>
    </w:p>
    <w:p w14:paraId="2C8C1483" w14:textId="77777777" w:rsidR="00FE0335" w:rsidRDefault="00F30C36" w:rsidP="00FE0335">
      <w:pPr>
        <w:pStyle w:val="ListParagraph"/>
        <w:tabs>
          <w:tab w:val="left" w:pos="284"/>
        </w:tabs>
        <w:spacing w:after="0" w:line="360" w:lineRule="auto"/>
        <w:ind w:left="567"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FE0335">
        <w:rPr>
          <w:rFonts w:ascii="Times New Roman" w:hAnsi="Times New Roman" w:cs="Times New Roman"/>
          <w:sz w:val="24"/>
          <w:szCs w:val="24"/>
        </w:rPr>
        <w:t>TOP 10 GLOBAL ISLAMIC BANK</w:t>
      </w:r>
    </w:p>
    <w:p w14:paraId="14FBBE15" w14:textId="77777777" w:rsidR="00FE0335" w:rsidRPr="00EF64CB" w:rsidRDefault="00FE0335" w:rsidP="00FE0335">
      <w:pPr>
        <w:pStyle w:val="ListParagraph"/>
        <w:tabs>
          <w:tab w:val="left" w:pos="284"/>
        </w:tabs>
        <w:spacing w:after="0" w:line="360" w:lineRule="auto"/>
        <w:ind w:left="709"/>
        <w:jc w:val="both"/>
        <w:rPr>
          <w:rFonts w:ascii="Times New Roman" w:hAnsi="Times New Roman" w:cs="Times New Roman"/>
          <w:sz w:val="24"/>
          <w:szCs w:val="24"/>
        </w:rPr>
      </w:pPr>
      <w:r w:rsidRPr="00EF64CB">
        <w:rPr>
          <w:rFonts w:ascii="Times New Roman" w:hAnsi="Times New Roman" w:cs="Times New Roman"/>
          <w:sz w:val="24"/>
          <w:szCs w:val="24"/>
        </w:rPr>
        <w:t xml:space="preserve">Misi </w:t>
      </w:r>
    </w:p>
    <w:p w14:paraId="18B7F2F7" w14:textId="77777777" w:rsidR="00FE0335" w:rsidRPr="00626072" w:rsidRDefault="00FE0335" w:rsidP="00A7455F">
      <w:pPr>
        <w:pStyle w:val="ListParagraph"/>
        <w:numPr>
          <w:ilvl w:val="0"/>
          <w:numId w:val="38"/>
        </w:numPr>
        <w:tabs>
          <w:tab w:val="left" w:pos="284"/>
        </w:tabs>
        <w:spacing w:after="0" w:line="360" w:lineRule="auto"/>
        <w:ind w:left="1134" w:hanging="283"/>
        <w:jc w:val="both"/>
        <w:rPr>
          <w:rFonts w:ascii="Times New Roman" w:hAnsi="Times New Roman" w:cs="Times New Roman"/>
          <w:sz w:val="24"/>
          <w:szCs w:val="24"/>
        </w:rPr>
      </w:pPr>
      <w:r w:rsidRPr="00626072">
        <w:rPr>
          <w:rFonts w:ascii="Times New Roman" w:hAnsi="Times New Roman" w:cs="Times New Roman"/>
          <w:sz w:val="24"/>
          <w:szCs w:val="24"/>
        </w:rPr>
        <w:t xml:space="preserve">Memberikan akses solusi keuangan syariah di Indonesia </w:t>
      </w:r>
    </w:p>
    <w:p w14:paraId="63F09E35" w14:textId="77777777" w:rsidR="00FE0335" w:rsidRDefault="00FE0335" w:rsidP="00FE0335">
      <w:pPr>
        <w:pStyle w:val="ListParagraph"/>
        <w:tabs>
          <w:tab w:val="left" w:pos="284"/>
        </w:tabs>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Melayani &gt;20 juta nasabah dan menjadi to 5 Bank berdasarkan asset (500+T) dan nilai buku 50 T di tahun 2025</w:t>
      </w:r>
    </w:p>
    <w:p w14:paraId="20F2451A" w14:textId="77777777" w:rsidR="00FE0335" w:rsidRPr="00626072" w:rsidRDefault="00FE0335" w:rsidP="00A7455F">
      <w:pPr>
        <w:pStyle w:val="ListParagraph"/>
        <w:numPr>
          <w:ilvl w:val="0"/>
          <w:numId w:val="38"/>
        </w:numPr>
        <w:tabs>
          <w:tab w:val="left" w:pos="284"/>
        </w:tabs>
        <w:spacing w:after="0" w:line="360" w:lineRule="auto"/>
        <w:ind w:left="1134" w:hanging="283"/>
        <w:jc w:val="both"/>
        <w:rPr>
          <w:rFonts w:ascii="Times New Roman" w:hAnsi="Times New Roman" w:cs="Times New Roman"/>
          <w:sz w:val="24"/>
          <w:szCs w:val="24"/>
        </w:rPr>
      </w:pPr>
      <w:r w:rsidRPr="00626072">
        <w:rPr>
          <w:rFonts w:ascii="Times New Roman" w:hAnsi="Times New Roman" w:cs="Times New Roman"/>
          <w:sz w:val="24"/>
          <w:szCs w:val="24"/>
        </w:rPr>
        <w:t xml:space="preserve">Menjadi Bank besar yang memberikan nilai terbaik bagi para pemenang saham </w:t>
      </w:r>
    </w:p>
    <w:p w14:paraId="0951B4DD" w14:textId="77777777" w:rsidR="00FE0335" w:rsidRDefault="00FE0335" w:rsidP="00FE0335">
      <w:pPr>
        <w:pStyle w:val="ListParagraph"/>
        <w:tabs>
          <w:tab w:val="left" w:pos="284"/>
        </w:tabs>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Top 5 Bank yang paling profitable di Indonesia (ROE 18%) dan valuasi kuat (PB&gt;2)</w:t>
      </w:r>
    </w:p>
    <w:p w14:paraId="1E944187" w14:textId="77777777" w:rsidR="00FE0335" w:rsidRDefault="00FE0335" w:rsidP="00A7455F">
      <w:pPr>
        <w:pStyle w:val="ListParagraph"/>
        <w:numPr>
          <w:ilvl w:val="0"/>
          <w:numId w:val="38"/>
        </w:numPr>
        <w:tabs>
          <w:tab w:val="left" w:pos="284"/>
        </w:tabs>
        <w:spacing w:after="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lastRenderedPageBreak/>
        <w:t>Menjadi perusahaan pilihan dan kebanggaan para telenta terbaik Indonesia</w:t>
      </w:r>
    </w:p>
    <w:p w14:paraId="38A29735" w14:textId="77777777" w:rsidR="00FE0335" w:rsidRPr="00F30C36" w:rsidRDefault="00FE0335" w:rsidP="00A7455F">
      <w:pPr>
        <w:pStyle w:val="ListParagraph"/>
        <w:numPr>
          <w:ilvl w:val="0"/>
          <w:numId w:val="38"/>
        </w:numPr>
        <w:tabs>
          <w:tab w:val="left" w:pos="284"/>
        </w:tabs>
        <w:spacing w:after="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Perusahaan dengan nilai yang kuat dan memperdayakan masyarakat serta berkomitmen pada pengembangan karyawan dengan budaya berbasis kinerja.</w:t>
      </w:r>
    </w:p>
    <w:p w14:paraId="508FAAD0" w14:textId="77777777" w:rsidR="00FE0335" w:rsidRPr="008C3D18" w:rsidRDefault="00FE0335" w:rsidP="00FE0335">
      <w:pPr>
        <w:pStyle w:val="ListParagraph"/>
        <w:tabs>
          <w:tab w:val="left" w:pos="284"/>
        </w:tabs>
        <w:spacing w:after="0" w:line="360" w:lineRule="auto"/>
        <w:ind w:left="1211"/>
        <w:jc w:val="both"/>
        <w:rPr>
          <w:rFonts w:ascii="Times New Roman" w:hAnsi="Times New Roman" w:cs="Times New Roman"/>
          <w:sz w:val="24"/>
          <w:szCs w:val="24"/>
        </w:rPr>
      </w:pPr>
      <w:r>
        <w:rPr>
          <w:rFonts w:ascii="Times New Roman" w:hAnsi="Times New Roman" w:cs="Times New Roman"/>
          <w:sz w:val="24"/>
          <w:szCs w:val="24"/>
        </w:rPr>
        <w:t xml:space="preserve"> </w:t>
      </w:r>
    </w:p>
    <w:p w14:paraId="3298D03F" w14:textId="77777777" w:rsidR="00FE0335" w:rsidRDefault="00FE0335" w:rsidP="00A7455F">
      <w:pPr>
        <w:pStyle w:val="ListParagraph"/>
        <w:numPr>
          <w:ilvl w:val="0"/>
          <w:numId w:val="37"/>
        </w:numPr>
        <w:tabs>
          <w:tab w:val="left" w:pos="284"/>
        </w:tabs>
        <w:spacing w:after="0" w:line="36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t>Struktur Organisasi Bank Syariah Indonesia Cabang Manado mantos.</w:t>
      </w:r>
    </w:p>
    <w:p w14:paraId="2B79BCD5" w14:textId="77777777" w:rsidR="00FE0335" w:rsidRDefault="00FE0335" w:rsidP="00FE0335">
      <w:pPr>
        <w:tabs>
          <w:tab w:val="left" w:pos="284"/>
        </w:tabs>
        <w:spacing w:after="0" w:line="360" w:lineRule="auto"/>
        <w:jc w:val="both"/>
        <w:rPr>
          <w:rFonts w:ascii="Times New Roman" w:hAnsi="Times New Roman" w:cs="Times New Roman"/>
          <w:b/>
          <w:sz w:val="24"/>
          <w:szCs w:val="24"/>
        </w:rPr>
      </w:pPr>
    </w:p>
    <w:p w14:paraId="784DF6D7" w14:textId="77777777" w:rsidR="00FE0335" w:rsidRDefault="00FE0335" w:rsidP="00FE0335">
      <w:pPr>
        <w:tabs>
          <w:tab w:val="left" w:pos="284"/>
        </w:tabs>
        <w:spacing w:after="0" w:line="360" w:lineRule="auto"/>
        <w:jc w:val="both"/>
        <w:rPr>
          <w:rFonts w:ascii="Times New Roman" w:hAnsi="Times New Roman" w:cs="Times New Roman"/>
          <w:b/>
          <w:sz w:val="24"/>
          <w:szCs w:val="24"/>
        </w:rPr>
      </w:pPr>
    </w:p>
    <w:p w14:paraId="62039089" w14:textId="77777777" w:rsidR="00FE0335" w:rsidRDefault="00FE0335" w:rsidP="00FE0335">
      <w:pPr>
        <w:tabs>
          <w:tab w:val="left" w:pos="284"/>
        </w:tabs>
        <w:spacing w:after="0" w:line="360" w:lineRule="auto"/>
        <w:jc w:val="both"/>
        <w:rPr>
          <w:rFonts w:ascii="Times New Roman" w:hAnsi="Times New Roman" w:cs="Times New Roman"/>
          <w:b/>
          <w:sz w:val="24"/>
          <w:szCs w:val="24"/>
        </w:rPr>
      </w:pPr>
      <w:r w:rsidRPr="00314429">
        <w:rPr>
          <w:rFonts w:ascii="Times New Roman" w:hAnsi="Times New Roman" w:cs="Times New Roman"/>
          <w:b/>
          <w:noProof/>
          <w:sz w:val="24"/>
          <w:szCs w:val="24"/>
        </w:rPr>
        <mc:AlternateContent>
          <mc:Choice Requires="wps">
            <w:drawing>
              <wp:anchor distT="45720" distB="45720" distL="114300" distR="114300" simplePos="0" relativeHeight="251661312" behindDoc="0" locked="0" layoutInCell="1" allowOverlap="1" wp14:anchorId="4207FD07" wp14:editId="4782C2DE">
                <wp:simplePos x="0" y="0"/>
                <wp:positionH relativeFrom="column">
                  <wp:posOffset>935990</wp:posOffset>
                </wp:positionH>
                <wp:positionV relativeFrom="paragraph">
                  <wp:posOffset>-108585</wp:posOffset>
                </wp:positionV>
                <wp:extent cx="1704975" cy="600075"/>
                <wp:effectExtent l="0" t="0" r="2857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600075"/>
                        </a:xfrm>
                        <a:prstGeom prst="rect">
                          <a:avLst/>
                        </a:prstGeom>
                        <a:solidFill>
                          <a:srgbClr val="FFFFFF"/>
                        </a:solidFill>
                        <a:ln w="9525">
                          <a:solidFill>
                            <a:srgbClr val="000000"/>
                          </a:solidFill>
                          <a:miter lim="800000"/>
                          <a:headEnd/>
                          <a:tailEnd/>
                        </a:ln>
                      </wps:spPr>
                      <wps:txbx>
                        <w:txbxContent>
                          <w:p w14:paraId="159EFD21" w14:textId="77777777" w:rsidR="00DD778E" w:rsidRDefault="00DD778E" w:rsidP="00FE0335">
                            <w:pPr>
                              <w:jc w:val="center"/>
                              <w:rPr>
                                <w:rFonts w:ascii="Times New Roman" w:hAnsi="Times New Roman" w:cs="Times New Roman"/>
                                <w:sz w:val="24"/>
                                <w:szCs w:val="24"/>
                              </w:rPr>
                            </w:pPr>
                            <w:r>
                              <w:rPr>
                                <w:rFonts w:ascii="Times New Roman" w:hAnsi="Times New Roman" w:cs="Times New Roman"/>
                                <w:sz w:val="24"/>
                                <w:szCs w:val="24"/>
                              </w:rPr>
                              <w:t>BRANCH MANAGER</w:t>
                            </w:r>
                          </w:p>
                          <w:p w14:paraId="0F6189D2" w14:textId="77777777" w:rsidR="00DD778E" w:rsidRPr="00314429" w:rsidRDefault="00DD778E" w:rsidP="00FE0335">
                            <w:pPr>
                              <w:jc w:val="center"/>
                              <w:rPr>
                                <w:rFonts w:ascii="Times New Roman" w:hAnsi="Times New Roman" w:cs="Times New Roman"/>
                                <w:sz w:val="24"/>
                                <w:szCs w:val="24"/>
                              </w:rPr>
                            </w:pPr>
                            <w:r>
                              <w:rPr>
                                <w:rFonts w:ascii="Times New Roman" w:hAnsi="Times New Roman" w:cs="Times New Roman"/>
                                <w:sz w:val="24"/>
                                <w:szCs w:val="24"/>
                              </w:rPr>
                              <w:t>Dwi G. A. Chaniago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3.7pt;margin-top:-8.55pt;width:134.25pt;height:47.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">
                <v:textbox>
                  <w:txbxContent>
                    <w:p w14:paraId="159EFD21" w14:textId="77777777" w:rsidR="00DD778E" w:rsidRDefault="00DD778E" w:rsidP="00FE0335">
                      <w:pPr>
                        <w:jc w:val="center"/>
                        <w:rPr>
                          <w:rFonts w:ascii="Times New Roman" w:hAnsi="Times New Roman" w:cs="Times New Roman"/>
                          <w:sz w:val="24"/>
                          <w:szCs w:val="24"/>
                        </w:rPr>
                      </w:pPr>
                      <w:r>
                        <w:rPr>
                          <w:rFonts w:ascii="Times New Roman" w:hAnsi="Times New Roman" w:cs="Times New Roman"/>
                          <w:sz w:val="24"/>
                          <w:szCs w:val="24"/>
                        </w:rPr>
                        <w:t>BRANCH MANAGER</w:t>
                      </w:r>
                    </w:p>
                    <w:p w14:paraId="0F6189D2" w14:textId="77777777" w:rsidR="00DD778E" w:rsidRPr="00314429" w:rsidRDefault="00DD778E" w:rsidP="00FE0335">
                      <w:pPr>
                        <w:jc w:val="center"/>
                        <w:rPr>
                          <w:rFonts w:ascii="Times New Roman" w:hAnsi="Times New Roman" w:cs="Times New Roman"/>
                          <w:sz w:val="24"/>
                          <w:szCs w:val="24"/>
                        </w:rPr>
                      </w:pPr>
                      <w:r>
                        <w:rPr>
                          <w:rFonts w:ascii="Times New Roman" w:hAnsi="Times New Roman" w:cs="Times New Roman"/>
                          <w:sz w:val="24"/>
                          <w:szCs w:val="24"/>
                        </w:rPr>
                        <w:t>Dwi G. A. Chaniago</w:t>
                      </w:r>
                    </w:p>
                  </w:txbxContent>
                </v:textbox>
                <w10:wrap type="square"/>
              </v:shape>
            </w:pict>
          </mc:Fallback>
        </mc:AlternateContent>
      </w:r>
    </w:p>
    <w:p w14:paraId="3DCCD07B" w14:textId="77777777" w:rsidR="00FE0335" w:rsidRPr="005513E9" w:rsidRDefault="00FE0335" w:rsidP="00FE0335">
      <w:pPr>
        <w:tabs>
          <w:tab w:val="left" w:pos="284"/>
        </w:tabs>
        <w:spacing w:after="0" w:line="36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7696" behindDoc="0" locked="0" layoutInCell="1" allowOverlap="1" wp14:anchorId="7E7AA9DE" wp14:editId="42D3A714">
                <wp:simplePos x="0" y="0"/>
                <wp:positionH relativeFrom="column">
                  <wp:posOffset>2364105</wp:posOffset>
                </wp:positionH>
                <wp:positionV relativeFrom="paragraph">
                  <wp:posOffset>227330</wp:posOffset>
                </wp:positionV>
                <wp:extent cx="0" cy="157480"/>
                <wp:effectExtent l="0" t="0" r="19050" b="13970"/>
                <wp:wrapNone/>
                <wp:docPr id="250" name="Straight Connector 250"/>
                <wp:cNvGraphicFramePr/>
                <a:graphic xmlns:a="http://schemas.openxmlformats.org/drawingml/2006/main">
                  <a:graphicData uri="http://schemas.microsoft.com/office/word/2010/wordprocessingShape">
                    <wps:wsp>
                      <wps:cNvCnPr/>
                      <wps:spPr>
                        <a:xfrm>
                          <a:off x="0" y="0"/>
                          <a:ext cx="0" cy="1574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43493C6" id="Straight Connector 250" o:spid="_x0000_s1026" style="position:absolute;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6.15pt,17.9pt" to="186.1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" strokecolor="black [3040]"/>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81792" behindDoc="0" locked="0" layoutInCell="1" allowOverlap="1" wp14:anchorId="4CBD86CD" wp14:editId="1DE94CD4">
                <wp:simplePos x="0" y="0"/>
                <wp:positionH relativeFrom="column">
                  <wp:posOffset>1652976</wp:posOffset>
                </wp:positionH>
                <wp:positionV relativeFrom="paragraph">
                  <wp:posOffset>227330</wp:posOffset>
                </wp:positionV>
                <wp:extent cx="0" cy="157692"/>
                <wp:effectExtent l="0" t="0" r="19050" b="13970"/>
                <wp:wrapNone/>
                <wp:docPr id="193" name="Straight Connector 193"/>
                <wp:cNvGraphicFramePr/>
                <a:graphic xmlns:a="http://schemas.openxmlformats.org/drawingml/2006/main">
                  <a:graphicData uri="http://schemas.microsoft.com/office/word/2010/wordprocessingShape">
                    <wps:wsp>
                      <wps:cNvCnPr/>
                      <wps:spPr>
                        <a:xfrm>
                          <a:off x="0" y="0"/>
                          <a:ext cx="0" cy="15769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09DC418" id="Straight Connector 19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15pt,17.9pt" to="130.1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" strokecolor="black [3040]"/>
            </w:pict>
          </mc:Fallback>
        </mc:AlternateContent>
      </w:r>
    </w:p>
    <w:p w14:paraId="7566CA0F" w14:textId="77777777" w:rsidR="00FE0335" w:rsidRDefault="00FE0335" w:rsidP="00FE0335">
      <w:pPr>
        <w:tabs>
          <w:tab w:val="left" w:pos="284"/>
        </w:tabs>
        <w:spacing w:after="0" w:line="36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83840" behindDoc="0" locked="0" layoutInCell="1" allowOverlap="1" wp14:anchorId="1A351924" wp14:editId="02122F6E">
                <wp:simplePos x="0" y="0"/>
                <wp:positionH relativeFrom="column">
                  <wp:posOffset>744220</wp:posOffset>
                </wp:positionH>
                <wp:positionV relativeFrom="paragraph">
                  <wp:posOffset>238760</wp:posOffset>
                </wp:positionV>
                <wp:extent cx="0" cy="161925"/>
                <wp:effectExtent l="0" t="0" r="19050" b="9525"/>
                <wp:wrapNone/>
                <wp:docPr id="202" name="Straight Connector 202"/>
                <wp:cNvGraphicFramePr/>
                <a:graphic xmlns:a="http://schemas.openxmlformats.org/drawingml/2006/main">
                  <a:graphicData uri="http://schemas.microsoft.com/office/word/2010/wordprocessingShape">
                    <wps:wsp>
                      <wps:cNvCnPr/>
                      <wps:spPr>
                        <a:xfrm>
                          <a:off x="0" y="0"/>
                          <a:ext cx="0" cy="161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1F8A0B4" id="Straight Connector 202"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58.6pt,18.8pt" to="58.6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" strokecolor="black [3040]"/>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82816" behindDoc="0" locked="0" layoutInCell="1" allowOverlap="1" wp14:anchorId="0EB24F07" wp14:editId="698E7EA2">
                <wp:simplePos x="0" y="0"/>
                <wp:positionH relativeFrom="column">
                  <wp:posOffset>-137795</wp:posOffset>
                </wp:positionH>
                <wp:positionV relativeFrom="paragraph">
                  <wp:posOffset>238760</wp:posOffset>
                </wp:positionV>
                <wp:extent cx="885825" cy="0"/>
                <wp:effectExtent l="0" t="0" r="9525" b="19050"/>
                <wp:wrapNone/>
                <wp:docPr id="200" name="Straight Connector 200"/>
                <wp:cNvGraphicFramePr/>
                <a:graphic xmlns:a="http://schemas.openxmlformats.org/drawingml/2006/main">
                  <a:graphicData uri="http://schemas.microsoft.com/office/word/2010/wordprocessingShape">
                    <wps:wsp>
                      <wps:cNvCnPr/>
                      <wps:spPr>
                        <a:xfrm>
                          <a:off x="0" y="0"/>
                          <a:ext cx="885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11A53F8" id="Straight Connector 200"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0.85pt,18.8pt" to="58.9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" strokecolor="black [3040]"/>
            </w:pict>
          </mc:Fallback>
        </mc:AlternateContent>
      </w:r>
      <w:r w:rsidRPr="00314429">
        <w:rPr>
          <w:rFonts w:ascii="Times New Roman" w:hAnsi="Times New Roman" w:cs="Times New Roman"/>
          <w:b/>
          <w:noProof/>
          <w:sz w:val="24"/>
          <w:szCs w:val="24"/>
        </w:rPr>
        <mc:AlternateContent>
          <mc:Choice Requires="wps">
            <w:drawing>
              <wp:anchor distT="45720" distB="45720" distL="114300" distR="114300" simplePos="0" relativeHeight="251662336" behindDoc="0" locked="0" layoutInCell="1" allowOverlap="1" wp14:anchorId="1A9CFB73" wp14:editId="13672227">
                <wp:simplePos x="0" y="0"/>
                <wp:positionH relativeFrom="column">
                  <wp:posOffset>-130810</wp:posOffset>
                </wp:positionH>
                <wp:positionV relativeFrom="paragraph">
                  <wp:posOffset>234950</wp:posOffset>
                </wp:positionV>
                <wp:extent cx="1352550" cy="270510"/>
                <wp:effectExtent l="0" t="0" r="19050" b="1524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70510"/>
                        </a:xfrm>
                        <a:prstGeom prst="rect">
                          <a:avLst/>
                        </a:prstGeom>
                        <a:solidFill>
                          <a:srgbClr val="FFFFFF"/>
                        </a:solidFill>
                        <a:ln w="9525">
                          <a:solidFill>
                            <a:srgbClr val="000000"/>
                          </a:solidFill>
                          <a:miter lim="800000"/>
                          <a:headEnd/>
                          <a:tailEnd/>
                        </a:ln>
                      </wps:spPr>
                      <wps:txbx>
                        <w:txbxContent>
                          <w:p w14:paraId="58569E16" w14:textId="77777777" w:rsidR="00DD778E" w:rsidRPr="00314429" w:rsidRDefault="00DD778E" w:rsidP="00FE0335">
                            <w:pPr>
                              <w:jc w:val="center"/>
                              <w:rPr>
                                <w:rFonts w:ascii="Times New Roman" w:hAnsi="Times New Roman" w:cs="Times New Roman"/>
                                <w:sz w:val="24"/>
                                <w:szCs w:val="24"/>
                              </w:rPr>
                            </w:pPr>
                            <w:r>
                              <w:rPr>
                                <w:rFonts w:ascii="Times New Roman" w:hAnsi="Times New Roman" w:cs="Times New Roman"/>
                                <w:sz w:val="24"/>
                                <w:szCs w:val="24"/>
                              </w:rPr>
                              <w:t>MARKETING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0.3pt;margin-top:18.5pt;width:106.5pt;height:21.3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">
                <v:textbox>
                  <w:txbxContent>
                    <w:p w14:paraId="58569E16" w14:textId="77777777" w:rsidR="00DD778E" w:rsidRPr="00314429" w:rsidRDefault="00DD778E" w:rsidP="00FE0335">
                      <w:pPr>
                        <w:jc w:val="center"/>
                        <w:rPr>
                          <w:rFonts w:ascii="Times New Roman" w:hAnsi="Times New Roman" w:cs="Times New Roman"/>
                          <w:sz w:val="24"/>
                          <w:szCs w:val="24"/>
                        </w:rPr>
                      </w:pPr>
                      <w:r>
                        <w:rPr>
                          <w:rFonts w:ascii="Times New Roman" w:hAnsi="Times New Roman" w:cs="Times New Roman"/>
                          <w:sz w:val="24"/>
                          <w:szCs w:val="24"/>
                        </w:rPr>
                        <w:t>MARKETING</w:t>
                      </w:r>
                    </w:p>
                  </w:txbxContent>
                </v:textbox>
                <w10:wrap type="square"/>
              </v:shape>
            </w:pict>
          </mc:Fallback>
        </mc:AlternateContent>
      </w:r>
      <w:r w:rsidRPr="00314429">
        <w:rPr>
          <w:rFonts w:ascii="Times New Roman" w:hAnsi="Times New Roman" w:cs="Times New Roman"/>
          <w:b/>
          <w:noProof/>
          <w:sz w:val="24"/>
          <w:szCs w:val="24"/>
        </w:rPr>
        <mc:AlternateContent>
          <mc:Choice Requires="wps">
            <w:drawing>
              <wp:anchor distT="45720" distB="45720" distL="114300" distR="114300" simplePos="0" relativeHeight="251663360" behindDoc="0" locked="0" layoutInCell="1" allowOverlap="1" wp14:anchorId="7695EE8F" wp14:editId="70EDCD39">
                <wp:simplePos x="0" y="0"/>
                <wp:positionH relativeFrom="column">
                  <wp:posOffset>3221990</wp:posOffset>
                </wp:positionH>
                <wp:positionV relativeFrom="paragraph">
                  <wp:posOffset>223520</wp:posOffset>
                </wp:positionV>
                <wp:extent cx="1409700" cy="281940"/>
                <wp:effectExtent l="0" t="0" r="19050" b="2286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81940"/>
                        </a:xfrm>
                        <a:prstGeom prst="rect">
                          <a:avLst/>
                        </a:prstGeom>
                        <a:solidFill>
                          <a:srgbClr val="FFFFFF"/>
                        </a:solidFill>
                        <a:ln w="9525">
                          <a:solidFill>
                            <a:srgbClr val="000000"/>
                          </a:solidFill>
                          <a:miter lim="800000"/>
                          <a:headEnd/>
                          <a:tailEnd/>
                        </a:ln>
                      </wps:spPr>
                      <wps:txbx>
                        <w:txbxContent>
                          <w:p w14:paraId="06B755FA" w14:textId="77777777" w:rsidR="00DD778E" w:rsidRPr="00314429" w:rsidRDefault="00DD778E" w:rsidP="00FE0335">
                            <w:pPr>
                              <w:jc w:val="center"/>
                              <w:rPr>
                                <w:rFonts w:ascii="Times New Roman" w:hAnsi="Times New Roman" w:cs="Times New Roman"/>
                                <w:sz w:val="24"/>
                                <w:szCs w:val="24"/>
                              </w:rPr>
                            </w:pPr>
                            <w:r>
                              <w:rPr>
                                <w:rFonts w:ascii="Times New Roman" w:hAnsi="Times New Roman" w:cs="Times New Roman"/>
                                <w:sz w:val="24"/>
                                <w:szCs w:val="24"/>
                              </w:rPr>
                              <w:t>OPERASIONAL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53.7pt;margin-top:17.6pt;width:111pt;height:22.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">
                <v:textbox>
                  <w:txbxContent>
                    <w:p w14:paraId="06B755FA" w14:textId="77777777" w:rsidR="00DD778E" w:rsidRPr="00314429" w:rsidRDefault="00DD778E" w:rsidP="00FE0335">
                      <w:pPr>
                        <w:jc w:val="center"/>
                        <w:rPr>
                          <w:rFonts w:ascii="Times New Roman" w:hAnsi="Times New Roman" w:cs="Times New Roman"/>
                          <w:sz w:val="24"/>
                          <w:szCs w:val="24"/>
                        </w:rPr>
                      </w:pPr>
                      <w:r>
                        <w:rPr>
                          <w:rFonts w:ascii="Times New Roman" w:hAnsi="Times New Roman" w:cs="Times New Roman"/>
                          <w:sz w:val="24"/>
                          <w:szCs w:val="24"/>
                        </w:rPr>
                        <w:t>OPERASIONAL</w:t>
                      </w:r>
                    </w:p>
                  </w:txbxContent>
                </v:textbox>
                <w10:wrap type="square"/>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84864" behindDoc="0" locked="0" layoutInCell="1" allowOverlap="1" wp14:anchorId="6DE6E57C" wp14:editId="4DFEC7E6">
                <wp:simplePos x="0" y="0"/>
                <wp:positionH relativeFrom="column">
                  <wp:posOffset>-838200</wp:posOffset>
                </wp:positionH>
                <wp:positionV relativeFrom="paragraph">
                  <wp:posOffset>121850</wp:posOffset>
                </wp:positionV>
                <wp:extent cx="0" cy="101600"/>
                <wp:effectExtent l="0" t="0" r="19050" b="12700"/>
                <wp:wrapNone/>
                <wp:docPr id="5" name="Straight Connector 5"/>
                <wp:cNvGraphicFramePr/>
                <a:graphic xmlns:a="http://schemas.openxmlformats.org/drawingml/2006/main">
                  <a:graphicData uri="http://schemas.microsoft.com/office/word/2010/wordprocessingShape">
                    <wps:wsp>
                      <wps:cNvCnPr/>
                      <wps:spPr>
                        <a:xfrm>
                          <a:off x="0" y="0"/>
                          <a:ext cx="0" cy="101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21972E9" id="Straight Connector 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pt,9.6pt" to="-66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" strokecolor="black [3040]"/>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80768" behindDoc="0" locked="0" layoutInCell="1" allowOverlap="1" wp14:anchorId="42479427" wp14:editId="4F0B6E97">
                <wp:simplePos x="0" y="0"/>
                <wp:positionH relativeFrom="column">
                  <wp:posOffset>2555875</wp:posOffset>
                </wp:positionH>
                <wp:positionV relativeFrom="paragraph">
                  <wp:posOffset>118110</wp:posOffset>
                </wp:positionV>
                <wp:extent cx="0" cy="114300"/>
                <wp:effectExtent l="0" t="0" r="19050" b="19050"/>
                <wp:wrapNone/>
                <wp:docPr id="255" name="Straight Connector 255"/>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3497C6E" id="Straight Connector 25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25pt,9.3pt" to="201.2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" strokecolor="black [3040]"/>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9744" behindDoc="0" locked="0" layoutInCell="1" allowOverlap="1" wp14:anchorId="049E6935" wp14:editId="4C36BB45">
                <wp:simplePos x="0" y="0"/>
                <wp:positionH relativeFrom="column">
                  <wp:posOffset>1016635</wp:posOffset>
                </wp:positionH>
                <wp:positionV relativeFrom="paragraph">
                  <wp:posOffset>118110</wp:posOffset>
                </wp:positionV>
                <wp:extent cx="1543050" cy="0"/>
                <wp:effectExtent l="0" t="0" r="19050" b="19050"/>
                <wp:wrapNone/>
                <wp:docPr id="253" name="Straight Connector 253"/>
                <wp:cNvGraphicFramePr/>
                <a:graphic xmlns:a="http://schemas.openxmlformats.org/drawingml/2006/main">
                  <a:graphicData uri="http://schemas.microsoft.com/office/word/2010/wordprocessingShape">
                    <wps:wsp>
                      <wps:cNvCnPr/>
                      <wps:spPr>
                        <a:xfrm>
                          <a:off x="0" y="0"/>
                          <a:ext cx="1543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3964D9F" id="Straight Connector 253"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05pt,9.3pt" to="201.5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" strokecolor="black [3040]"/>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8720" behindDoc="0" locked="0" layoutInCell="1" allowOverlap="1" wp14:anchorId="6ABB1590" wp14:editId="26372ACD">
                <wp:simplePos x="0" y="0"/>
                <wp:positionH relativeFrom="column">
                  <wp:posOffset>-838200</wp:posOffset>
                </wp:positionH>
                <wp:positionV relativeFrom="paragraph">
                  <wp:posOffset>118110</wp:posOffset>
                </wp:positionV>
                <wp:extent cx="1143000" cy="0"/>
                <wp:effectExtent l="0" t="0" r="19050" b="19050"/>
                <wp:wrapNone/>
                <wp:docPr id="252" name="Straight Connector 252"/>
                <wp:cNvGraphicFramePr/>
                <a:graphic xmlns:a="http://schemas.openxmlformats.org/drawingml/2006/main">
                  <a:graphicData uri="http://schemas.microsoft.com/office/word/2010/wordprocessingShape">
                    <wps:wsp>
                      <wps:cNvCnPr/>
                      <wps:spPr>
                        <a:xfrm flipH="1">
                          <a:off x="0" y="0"/>
                          <a:ext cx="1143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CE38905" id="Straight Connector 252" o:spid="_x0000_s1026" style="position:absolute;flip:x;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pt,9.3pt" to="24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" strokecolor="black [3040]"/>
            </w:pict>
          </mc:Fallback>
        </mc:AlternateContent>
      </w:r>
    </w:p>
    <w:p w14:paraId="03629751" w14:textId="77777777" w:rsidR="00FE0335" w:rsidRDefault="00FE0335" w:rsidP="00FE0335">
      <w:pPr>
        <w:tabs>
          <w:tab w:val="left" w:pos="284"/>
        </w:tabs>
        <w:spacing w:after="0" w:line="360" w:lineRule="auto"/>
        <w:jc w:val="both"/>
        <w:rPr>
          <w:rFonts w:ascii="Times New Roman" w:hAnsi="Times New Roman" w:cs="Times New Roman"/>
          <w:b/>
          <w:sz w:val="24"/>
          <w:szCs w:val="24"/>
        </w:rPr>
      </w:pPr>
      <w:r w:rsidRPr="00E24719">
        <w:rPr>
          <w:rFonts w:ascii="Times New Roman" w:hAnsi="Times New Roman" w:cs="Times New Roman"/>
          <w:b/>
          <w:noProof/>
          <w:sz w:val="24"/>
          <w:szCs w:val="24"/>
        </w:rPr>
        <mc:AlternateContent>
          <mc:Choice Requires="wps">
            <w:drawing>
              <wp:anchor distT="45720" distB="45720" distL="114300" distR="114300" simplePos="0" relativeHeight="251670528" behindDoc="0" locked="0" layoutInCell="1" allowOverlap="1" wp14:anchorId="2D71CD1F" wp14:editId="01D6DF27">
                <wp:simplePos x="0" y="0"/>
                <wp:positionH relativeFrom="column">
                  <wp:posOffset>2497455</wp:posOffset>
                </wp:positionH>
                <wp:positionV relativeFrom="paragraph">
                  <wp:posOffset>208915</wp:posOffset>
                </wp:positionV>
                <wp:extent cx="2162175" cy="790575"/>
                <wp:effectExtent l="0" t="0" r="28575" b="28575"/>
                <wp:wrapSquare wrapText="bothSides"/>
                <wp:docPr id="2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790575"/>
                        </a:xfrm>
                        <a:prstGeom prst="rect">
                          <a:avLst/>
                        </a:prstGeom>
                        <a:solidFill>
                          <a:srgbClr val="FFFFFF"/>
                        </a:solidFill>
                        <a:ln w="9525">
                          <a:solidFill>
                            <a:srgbClr val="000000"/>
                          </a:solidFill>
                          <a:miter lim="800000"/>
                          <a:headEnd/>
                          <a:tailEnd/>
                        </a:ln>
                      </wps:spPr>
                      <wps:txbx>
                        <w:txbxContent>
                          <w:p w14:paraId="78E7184A" w14:textId="77777777" w:rsidR="00DD778E" w:rsidRDefault="00DD778E" w:rsidP="00FE0335">
                            <w:pPr>
                              <w:rPr>
                                <w:rFonts w:ascii="Times New Roman" w:hAnsi="Times New Roman" w:cs="Times New Roman"/>
                                <w:sz w:val="24"/>
                                <w:szCs w:val="24"/>
                              </w:rPr>
                            </w:pPr>
                            <w:r>
                              <w:rPr>
                                <w:rFonts w:ascii="Times New Roman" w:hAnsi="Times New Roman" w:cs="Times New Roman"/>
                                <w:sz w:val="24"/>
                                <w:szCs w:val="24"/>
                              </w:rPr>
                              <w:t>BRANCH OFFICE SERVICE MANAGER</w:t>
                            </w:r>
                          </w:p>
                          <w:p w14:paraId="549BB4EF" w14:textId="77777777" w:rsidR="00DD778E" w:rsidRPr="00E24719" w:rsidRDefault="00DD778E" w:rsidP="00FE0335">
                            <w:pPr>
                              <w:rPr>
                                <w:rFonts w:ascii="Times New Roman" w:hAnsi="Times New Roman" w:cs="Times New Roman"/>
                                <w:sz w:val="24"/>
                                <w:szCs w:val="24"/>
                              </w:rPr>
                            </w:pPr>
                            <w:r>
                              <w:rPr>
                                <w:rFonts w:ascii="Times New Roman" w:hAnsi="Times New Roman" w:cs="Times New Roman"/>
                                <w:sz w:val="24"/>
                                <w:szCs w:val="24"/>
                              </w:rPr>
                              <w:t>Kartika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96.65pt;margin-top:16.45pt;width:170.25pt;height:62.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">
                <v:textbox>
                  <w:txbxContent>
                    <w:p w14:paraId="78E7184A" w14:textId="77777777" w:rsidR="00DD778E" w:rsidRDefault="00DD778E" w:rsidP="00FE0335">
                      <w:pPr>
                        <w:rPr>
                          <w:rFonts w:ascii="Times New Roman" w:hAnsi="Times New Roman" w:cs="Times New Roman"/>
                          <w:sz w:val="24"/>
                          <w:szCs w:val="24"/>
                        </w:rPr>
                      </w:pPr>
                      <w:r>
                        <w:rPr>
                          <w:rFonts w:ascii="Times New Roman" w:hAnsi="Times New Roman" w:cs="Times New Roman"/>
                          <w:sz w:val="24"/>
                          <w:szCs w:val="24"/>
                        </w:rPr>
                        <w:t>BRANCH OFFICE SERVICE MANAGER</w:t>
                      </w:r>
                    </w:p>
                    <w:p w14:paraId="549BB4EF" w14:textId="77777777" w:rsidR="00DD778E" w:rsidRPr="00E24719" w:rsidRDefault="00DD778E" w:rsidP="00FE0335">
                      <w:pPr>
                        <w:rPr>
                          <w:rFonts w:ascii="Times New Roman" w:hAnsi="Times New Roman" w:cs="Times New Roman"/>
                          <w:sz w:val="24"/>
                          <w:szCs w:val="24"/>
                        </w:rPr>
                      </w:pPr>
                      <w:r>
                        <w:rPr>
                          <w:rFonts w:ascii="Times New Roman" w:hAnsi="Times New Roman" w:cs="Times New Roman"/>
                          <w:sz w:val="24"/>
                          <w:szCs w:val="24"/>
                        </w:rPr>
                        <w:t>Kartika</w:t>
                      </w:r>
                    </w:p>
                  </w:txbxContent>
                </v:textbox>
                <w10:wrap type="square"/>
              </v:shape>
            </w:pict>
          </mc:Fallback>
        </mc:AlternateContent>
      </w:r>
      <w:r w:rsidRPr="00314429">
        <w:rPr>
          <w:rFonts w:ascii="Times New Roman" w:hAnsi="Times New Roman" w:cs="Times New Roman"/>
          <w:b/>
          <w:noProof/>
          <w:sz w:val="24"/>
          <w:szCs w:val="24"/>
        </w:rPr>
        <mc:AlternateContent>
          <mc:Choice Requires="wps">
            <w:drawing>
              <wp:anchor distT="45720" distB="45720" distL="114300" distR="114300" simplePos="0" relativeHeight="251665408" behindDoc="0" locked="0" layoutInCell="1" allowOverlap="1" wp14:anchorId="2B3B9A2F" wp14:editId="2896CDB3">
                <wp:simplePos x="0" y="0"/>
                <wp:positionH relativeFrom="column">
                  <wp:posOffset>300355</wp:posOffset>
                </wp:positionH>
                <wp:positionV relativeFrom="paragraph">
                  <wp:posOffset>90170</wp:posOffset>
                </wp:positionV>
                <wp:extent cx="1048385" cy="790575"/>
                <wp:effectExtent l="0" t="0" r="18415" b="28575"/>
                <wp:wrapSquare wrapText="bothSides"/>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8385" cy="790575"/>
                        </a:xfrm>
                        <a:prstGeom prst="rect">
                          <a:avLst/>
                        </a:prstGeom>
                        <a:solidFill>
                          <a:srgbClr val="FFFFFF"/>
                        </a:solidFill>
                        <a:ln w="9525">
                          <a:solidFill>
                            <a:srgbClr val="000000"/>
                          </a:solidFill>
                          <a:miter lim="800000"/>
                          <a:headEnd/>
                          <a:tailEnd/>
                        </a:ln>
                      </wps:spPr>
                      <wps:txbx>
                        <w:txbxContent>
                          <w:p w14:paraId="657EC70C" w14:textId="77777777" w:rsidR="00DD778E" w:rsidRDefault="00DD778E" w:rsidP="00FE0335">
                            <w:pPr>
                              <w:jc w:val="center"/>
                              <w:rPr>
                                <w:rFonts w:ascii="Times New Roman" w:hAnsi="Times New Roman" w:cs="Times New Roman"/>
                                <w:sz w:val="24"/>
                                <w:szCs w:val="24"/>
                              </w:rPr>
                            </w:pPr>
                            <w:r>
                              <w:rPr>
                                <w:rFonts w:ascii="Times New Roman" w:hAnsi="Times New Roman" w:cs="Times New Roman"/>
                                <w:sz w:val="24"/>
                                <w:szCs w:val="24"/>
                              </w:rPr>
                              <w:t>MIKRO</w:t>
                            </w:r>
                          </w:p>
                          <w:p w14:paraId="4BA6F432" w14:textId="77777777" w:rsidR="00DD778E" w:rsidRPr="00314429" w:rsidRDefault="00DD778E" w:rsidP="00FE0335">
                            <w:pPr>
                              <w:jc w:val="center"/>
                              <w:rPr>
                                <w:rFonts w:ascii="Times New Roman" w:hAnsi="Times New Roman" w:cs="Times New Roman"/>
                                <w:sz w:val="24"/>
                                <w:szCs w:val="24"/>
                              </w:rPr>
                            </w:pPr>
                            <w:r>
                              <w:rPr>
                                <w:rFonts w:ascii="Times New Roman" w:hAnsi="Times New Roman" w:cs="Times New Roman"/>
                                <w:sz w:val="24"/>
                                <w:szCs w:val="24"/>
                              </w:rPr>
                              <w:t>Hanifa Pakaya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3.65pt;margin-top:7.1pt;width:82.55pt;height:62.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nGXJwIAAE0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">
                <v:textbox>
                  <w:txbxContent>
                    <w:p w14:paraId="657EC70C" w14:textId="77777777" w:rsidR="00DD778E" w:rsidRDefault="00DD778E" w:rsidP="00FE0335">
                      <w:pPr>
                        <w:jc w:val="center"/>
                        <w:rPr>
                          <w:rFonts w:ascii="Times New Roman" w:hAnsi="Times New Roman" w:cs="Times New Roman"/>
                          <w:sz w:val="24"/>
                          <w:szCs w:val="24"/>
                        </w:rPr>
                      </w:pPr>
                      <w:r>
                        <w:rPr>
                          <w:rFonts w:ascii="Times New Roman" w:hAnsi="Times New Roman" w:cs="Times New Roman"/>
                          <w:sz w:val="24"/>
                          <w:szCs w:val="24"/>
                        </w:rPr>
                        <w:t>MIKRO</w:t>
                      </w:r>
                    </w:p>
                    <w:p w14:paraId="4BA6F432" w14:textId="77777777" w:rsidR="00DD778E" w:rsidRPr="00314429" w:rsidRDefault="00DD778E" w:rsidP="00FE0335">
                      <w:pPr>
                        <w:jc w:val="center"/>
                        <w:rPr>
                          <w:rFonts w:ascii="Times New Roman" w:hAnsi="Times New Roman" w:cs="Times New Roman"/>
                          <w:sz w:val="24"/>
                          <w:szCs w:val="24"/>
                        </w:rPr>
                      </w:pPr>
                      <w:r>
                        <w:rPr>
                          <w:rFonts w:ascii="Times New Roman" w:hAnsi="Times New Roman" w:cs="Times New Roman"/>
                          <w:sz w:val="24"/>
                          <w:szCs w:val="24"/>
                        </w:rPr>
                        <w:t>Hanifa Pakaya</w:t>
                      </w:r>
                    </w:p>
                  </w:txbxContent>
                </v:textbox>
                <w10:wrap type="square"/>
              </v:shape>
            </w:pict>
          </mc:Fallback>
        </mc:AlternateContent>
      </w:r>
      <w:r w:rsidRPr="00314429">
        <w:rPr>
          <w:rFonts w:ascii="Times New Roman" w:hAnsi="Times New Roman" w:cs="Times New Roman"/>
          <w:b/>
          <w:noProof/>
          <w:sz w:val="24"/>
          <w:szCs w:val="24"/>
        </w:rPr>
        <mc:AlternateContent>
          <mc:Choice Requires="wps">
            <w:drawing>
              <wp:anchor distT="45720" distB="45720" distL="114300" distR="114300" simplePos="0" relativeHeight="251664384" behindDoc="0" locked="0" layoutInCell="1" allowOverlap="1" wp14:anchorId="3C5E2797" wp14:editId="0321A45A">
                <wp:simplePos x="0" y="0"/>
                <wp:positionH relativeFrom="column">
                  <wp:posOffset>-1350645</wp:posOffset>
                </wp:positionH>
                <wp:positionV relativeFrom="paragraph">
                  <wp:posOffset>203835</wp:posOffset>
                </wp:positionV>
                <wp:extent cx="1047750" cy="790575"/>
                <wp:effectExtent l="0" t="0" r="19050"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790575"/>
                        </a:xfrm>
                        <a:prstGeom prst="rect">
                          <a:avLst/>
                        </a:prstGeom>
                        <a:solidFill>
                          <a:srgbClr val="FFFFFF"/>
                        </a:solidFill>
                        <a:ln w="9525">
                          <a:solidFill>
                            <a:srgbClr val="000000"/>
                          </a:solidFill>
                          <a:miter lim="800000"/>
                          <a:headEnd/>
                          <a:tailEnd/>
                        </a:ln>
                      </wps:spPr>
                      <wps:txbx>
                        <w:txbxContent>
                          <w:p w14:paraId="2B08208C" w14:textId="77777777" w:rsidR="00DD778E" w:rsidRDefault="00DD778E" w:rsidP="00FE0335">
                            <w:pPr>
                              <w:jc w:val="center"/>
                              <w:rPr>
                                <w:rFonts w:ascii="Times New Roman" w:hAnsi="Times New Roman" w:cs="Times New Roman"/>
                                <w:sz w:val="24"/>
                                <w:szCs w:val="24"/>
                              </w:rPr>
                            </w:pPr>
                            <w:r>
                              <w:rPr>
                                <w:rFonts w:ascii="Times New Roman" w:hAnsi="Times New Roman" w:cs="Times New Roman"/>
                                <w:sz w:val="24"/>
                                <w:szCs w:val="24"/>
                              </w:rPr>
                              <w:t>CONSUMER</w:t>
                            </w:r>
                          </w:p>
                          <w:p w14:paraId="71D551B4" w14:textId="77777777" w:rsidR="00DD778E" w:rsidRPr="00314429" w:rsidRDefault="00DD778E" w:rsidP="00FE0335">
                            <w:pPr>
                              <w:jc w:val="center"/>
                              <w:rPr>
                                <w:rFonts w:ascii="Times New Roman" w:hAnsi="Times New Roman" w:cs="Times New Roman"/>
                                <w:sz w:val="24"/>
                                <w:szCs w:val="24"/>
                              </w:rPr>
                            </w:pPr>
                            <w:r>
                              <w:rPr>
                                <w:rFonts w:ascii="Times New Roman" w:hAnsi="Times New Roman" w:cs="Times New Roman"/>
                                <w:sz w:val="24"/>
                                <w:szCs w:val="24"/>
                              </w:rPr>
                              <w:t>Eri Yudi Setiawan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06.35pt;margin-top:16.05pt;width:82.5pt;height:62.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">
                <v:textbox>
                  <w:txbxContent>
                    <w:p w14:paraId="2B08208C" w14:textId="77777777" w:rsidR="00DD778E" w:rsidRDefault="00DD778E" w:rsidP="00FE0335">
                      <w:pPr>
                        <w:jc w:val="center"/>
                        <w:rPr>
                          <w:rFonts w:ascii="Times New Roman" w:hAnsi="Times New Roman" w:cs="Times New Roman"/>
                          <w:sz w:val="24"/>
                          <w:szCs w:val="24"/>
                        </w:rPr>
                      </w:pPr>
                      <w:r>
                        <w:rPr>
                          <w:rFonts w:ascii="Times New Roman" w:hAnsi="Times New Roman" w:cs="Times New Roman"/>
                          <w:sz w:val="24"/>
                          <w:szCs w:val="24"/>
                        </w:rPr>
                        <w:t>CONSUMER</w:t>
                      </w:r>
                    </w:p>
                    <w:p w14:paraId="71D551B4" w14:textId="77777777" w:rsidR="00DD778E" w:rsidRPr="00314429" w:rsidRDefault="00DD778E" w:rsidP="00FE0335">
                      <w:pPr>
                        <w:jc w:val="center"/>
                        <w:rPr>
                          <w:rFonts w:ascii="Times New Roman" w:hAnsi="Times New Roman" w:cs="Times New Roman"/>
                          <w:sz w:val="24"/>
                          <w:szCs w:val="24"/>
                        </w:rPr>
                      </w:pPr>
                      <w:r>
                        <w:rPr>
                          <w:rFonts w:ascii="Times New Roman" w:hAnsi="Times New Roman" w:cs="Times New Roman"/>
                          <w:sz w:val="24"/>
                          <w:szCs w:val="24"/>
                        </w:rPr>
                        <w:t>Eri Yudi Setiawan</w:t>
                      </w:r>
                    </w:p>
                  </w:txbxContent>
                </v:textbox>
                <w10:wrap type="square"/>
              </v:shape>
            </w:pict>
          </mc:Fallback>
        </mc:AlternateContent>
      </w:r>
    </w:p>
    <w:p w14:paraId="7853A742" w14:textId="77777777" w:rsidR="00FE0335" w:rsidRDefault="00FE0335" w:rsidP="00FE0335">
      <w:pPr>
        <w:tabs>
          <w:tab w:val="left" w:pos="284"/>
        </w:tabs>
        <w:spacing w:after="0" w:line="360" w:lineRule="auto"/>
        <w:jc w:val="both"/>
        <w:rPr>
          <w:rFonts w:ascii="Times New Roman" w:hAnsi="Times New Roman" w:cs="Times New Roman"/>
          <w:b/>
          <w:sz w:val="24"/>
          <w:szCs w:val="24"/>
        </w:rPr>
      </w:pPr>
    </w:p>
    <w:p w14:paraId="3C448EF4" w14:textId="77777777" w:rsidR="00FE0335" w:rsidRDefault="00FE0335" w:rsidP="00FE0335">
      <w:pPr>
        <w:tabs>
          <w:tab w:val="left" w:pos="284"/>
        </w:tabs>
        <w:spacing w:after="0" w:line="360" w:lineRule="auto"/>
        <w:jc w:val="both"/>
        <w:rPr>
          <w:rFonts w:ascii="Times New Roman" w:hAnsi="Times New Roman" w:cs="Times New Roman"/>
          <w:b/>
          <w:sz w:val="24"/>
          <w:szCs w:val="24"/>
        </w:rPr>
      </w:pPr>
    </w:p>
    <w:p w14:paraId="2D2D09C6" w14:textId="77777777" w:rsidR="00FE0335" w:rsidRDefault="00FE0335" w:rsidP="00FE0335">
      <w:pPr>
        <w:tabs>
          <w:tab w:val="left" w:pos="284"/>
        </w:tabs>
        <w:spacing w:after="0" w:line="360" w:lineRule="auto"/>
        <w:jc w:val="both"/>
        <w:rPr>
          <w:rFonts w:ascii="Times New Roman" w:hAnsi="Times New Roman" w:cs="Times New Roman"/>
          <w:b/>
          <w:sz w:val="24"/>
          <w:szCs w:val="24"/>
        </w:rPr>
      </w:pPr>
      <w:r w:rsidRPr="00E24719">
        <w:rPr>
          <w:rFonts w:ascii="Times New Roman" w:hAnsi="Times New Roman" w:cs="Times New Roman"/>
          <w:b/>
          <w:noProof/>
          <w:sz w:val="24"/>
          <w:szCs w:val="24"/>
        </w:rPr>
        <mc:AlternateContent>
          <mc:Choice Requires="wps">
            <w:drawing>
              <wp:anchor distT="45720" distB="45720" distL="114300" distR="114300" simplePos="0" relativeHeight="251673600" behindDoc="0" locked="0" layoutInCell="1" allowOverlap="1" wp14:anchorId="3CAAB1AA" wp14:editId="7B6E9D99">
                <wp:simplePos x="0" y="0"/>
                <wp:positionH relativeFrom="column">
                  <wp:posOffset>2836545</wp:posOffset>
                </wp:positionH>
                <wp:positionV relativeFrom="paragraph">
                  <wp:posOffset>213995</wp:posOffset>
                </wp:positionV>
                <wp:extent cx="1057275" cy="285750"/>
                <wp:effectExtent l="0" t="0" r="28575" b="19050"/>
                <wp:wrapSquare wrapText="bothSides"/>
                <wp:docPr id="2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85750"/>
                        </a:xfrm>
                        <a:prstGeom prst="rect">
                          <a:avLst/>
                        </a:prstGeom>
                        <a:solidFill>
                          <a:srgbClr val="FFFFFF"/>
                        </a:solidFill>
                        <a:ln w="9525">
                          <a:solidFill>
                            <a:srgbClr val="000000"/>
                          </a:solidFill>
                          <a:miter lim="800000"/>
                          <a:headEnd/>
                          <a:tailEnd/>
                        </a:ln>
                      </wps:spPr>
                      <wps:txbx>
                        <w:txbxContent>
                          <w:p w14:paraId="33AF298E" w14:textId="77777777" w:rsidR="00DD778E" w:rsidRDefault="00DD778E" w:rsidP="00FE0335">
                            <w:pPr>
                              <w:jc w:val="center"/>
                              <w:rPr>
                                <w:rFonts w:ascii="Times New Roman" w:hAnsi="Times New Roman" w:cs="Times New Roman"/>
                                <w:sz w:val="24"/>
                                <w:szCs w:val="24"/>
                              </w:rPr>
                            </w:pPr>
                            <w:r>
                              <w:rPr>
                                <w:rFonts w:ascii="Times New Roman" w:hAnsi="Times New Roman" w:cs="Times New Roman"/>
                                <w:sz w:val="24"/>
                                <w:szCs w:val="24"/>
                              </w:rPr>
                              <w:t>FRONTLINER</w:t>
                            </w:r>
                          </w:p>
                          <w:p w14:paraId="61D9EC46" w14:textId="77777777" w:rsidR="00DD778E" w:rsidRPr="00E24719" w:rsidRDefault="00DD778E" w:rsidP="00FE0335">
                            <w:pPr>
                              <w:jc w:val="cente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23.35pt;margin-top:16.85pt;width:83.25pt;height:2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">
                <v:textbox>
                  <w:txbxContent>
                    <w:p w14:paraId="33AF298E" w14:textId="77777777" w:rsidR="00DD778E" w:rsidRDefault="00DD778E" w:rsidP="00FE0335">
                      <w:pPr>
                        <w:jc w:val="center"/>
                        <w:rPr>
                          <w:rFonts w:ascii="Times New Roman" w:hAnsi="Times New Roman" w:cs="Times New Roman"/>
                          <w:sz w:val="24"/>
                          <w:szCs w:val="24"/>
                        </w:rPr>
                      </w:pPr>
                      <w:r>
                        <w:rPr>
                          <w:rFonts w:ascii="Times New Roman" w:hAnsi="Times New Roman" w:cs="Times New Roman"/>
                          <w:sz w:val="24"/>
                          <w:szCs w:val="24"/>
                        </w:rPr>
                        <w:t>FRONTLINER</w:t>
                      </w:r>
                    </w:p>
                    <w:p w14:paraId="61D9EC46" w14:textId="77777777" w:rsidR="00DD778E" w:rsidRPr="00E24719" w:rsidRDefault="00DD778E" w:rsidP="00FE0335">
                      <w:pPr>
                        <w:jc w:val="center"/>
                        <w:rPr>
                          <w:rFonts w:ascii="Times New Roman" w:hAnsi="Times New Roman" w:cs="Times New Roman"/>
                          <w:sz w:val="24"/>
                          <w:szCs w:val="24"/>
                        </w:rPr>
                      </w:pPr>
                    </w:p>
                  </w:txbxContent>
                </v:textbox>
                <w10:wrap type="square"/>
              </v:shape>
            </w:pict>
          </mc:Fallback>
        </mc:AlternateContent>
      </w:r>
      <w:r w:rsidRPr="00040BF1">
        <w:rPr>
          <w:rFonts w:ascii="Times New Roman" w:hAnsi="Times New Roman" w:cs="Times New Roman"/>
          <w:b/>
          <w:noProof/>
          <w:sz w:val="24"/>
          <w:szCs w:val="24"/>
        </w:rPr>
        <mc:AlternateContent>
          <mc:Choice Requires="wps">
            <w:drawing>
              <wp:anchor distT="45720" distB="45720" distL="114300" distR="114300" simplePos="0" relativeHeight="251667456" behindDoc="0" locked="0" layoutInCell="1" allowOverlap="1" wp14:anchorId="5DA0FB6E" wp14:editId="03DA86C1">
                <wp:simplePos x="0" y="0"/>
                <wp:positionH relativeFrom="column">
                  <wp:posOffset>469900</wp:posOffset>
                </wp:positionH>
                <wp:positionV relativeFrom="paragraph">
                  <wp:posOffset>92075</wp:posOffset>
                </wp:positionV>
                <wp:extent cx="1026160" cy="1404620"/>
                <wp:effectExtent l="0" t="0" r="21590" b="11430"/>
                <wp:wrapSquare wrapText="bothSides"/>
                <wp:docPr id="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1404620"/>
                        </a:xfrm>
                        <a:prstGeom prst="rect">
                          <a:avLst/>
                        </a:prstGeom>
                        <a:solidFill>
                          <a:srgbClr val="FFFFFF"/>
                        </a:solidFill>
                        <a:ln w="9525">
                          <a:solidFill>
                            <a:srgbClr val="000000"/>
                          </a:solidFill>
                          <a:miter lim="800000"/>
                          <a:headEnd/>
                          <a:tailEnd/>
                        </a:ln>
                      </wps:spPr>
                      <wps:txbx>
                        <w:txbxContent>
                          <w:p w14:paraId="3716B59E" w14:textId="77777777" w:rsidR="00DD778E" w:rsidRDefault="00DD778E" w:rsidP="00FE0335">
                            <w:pPr>
                              <w:jc w:val="center"/>
                              <w:rPr>
                                <w:rFonts w:ascii="Times New Roman" w:hAnsi="Times New Roman" w:cs="Times New Roman"/>
                                <w:sz w:val="24"/>
                                <w:szCs w:val="24"/>
                              </w:rPr>
                            </w:pPr>
                            <w:r>
                              <w:rPr>
                                <w:rFonts w:ascii="Times New Roman" w:hAnsi="Times New Roman" w:cs="Times New Roman"/>
                                <w:sz w:val="24"/>
                                <w:szCs w:val="24"/>
                              </w:rPr>
                              <w:t>MICRO STAFF</w:t>
                            </w:r>
                          </w:p>
                          <w:p w14:paraId="7D422CF6" w14:textId="77777777" w:rsidR="00DD778E" w:rsidRDefault="00DD778E" w:rsidP="00FE0335">
                            <w:pPr>
                              <w:jc w:val="center"/>
                              <w:rPr>
                                <w:rFonts w:ascii="Times New Roman" w:hAnsi="Times New Roman" w:cs="Times New Roman"/>
                                <w:sz w:val="24"/>
                                <w:szCs w:val="24"/>
                              </w:rPr>
                            </w:pPr>
                            <w:r>
                              <w:rPr>
                                <w:rFonts w:ascii="Times New Roman" w:hAnsi="Times New Roman" w:cs="Times New Roman"/>
                                <w:sz w:val="24"/>
                                <w:szCs w:val="24"/>
                              </w:rPr>
                              <w:t>Yudi</w:t>
                            </w:r>
                          </w:p>
                          <w:p w14:paraId="6EC3DB4A" w14:textId="77777777" w:rsidR="00DD778E" w:rsidRDefault="00DD778E" w:rsidP="00FE0335">
                            <w:pPr>
                              <w:jc w:val="center"/>
                              <w:rPr>
                                <w:rFonts w:ascii="Times New Roman" w:hAnsi="Times New Roman" w:cs="Times New Roman"/>
                                <w:sz w:val="24"/>
                                <w:szCs w:val="24"/>
                              </w:rPr>
                            </w:pPr>
                            <w:r>
                              <w:rPr>
                                <w:rFonts w:ascii="Times New Roman" w:hAnsi="Times New Roman" w:cs="Times New Roman"/>
                                <w:sz w:val="24"/>
                                <w:szCs w:val="24"/>
                              </w:rPr>
                              <w:t>Wanda Fauziyah</w:t>
                            </w:r>
                          </w:p>
                          <w:p w14:paraId="6AC0A4E2" w14:textId="77777777" w:rsidR="00DD778E" w:rsidRPr="00040BF1" w:rsidRDefault="00DD778E" w:rsidP="00FE0335">
                            <w:pPr>
                              <w:jc w:val="center"/>
                              <w:rPr>
                                <w:rFonts w:ascii="Times New Roman" w:hAnsi="Times New Roman" w:cs="Times New Roman"/>
                                <w:sz w:val="24"/>
                                <w:szCs w:val="24"/>
                              </w:rPr>
                            </w:pPr>
                            <w:r>
                              <w:rPr>
                                <w:rFonts w:ascii="Times New Roman" w:hAnsi="Times New Roman" w:cs="Times New Roman"/>
                                <w:sz w:val="24"/>
                                <w:szCs w:val="24"/>
                              </w:rPr>
                              <w:t>Desri Ginoga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37pt;margin-top:7.25pt;width:80.8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">
                <v:textbox style="mso-fit-shape-to-text:t">
                  <w:txbxContent>
                    <w:p w14:paraId="3716B59E" w14:textId="77777777" w:rsidR="00DD778E" w:rsidRDefault="00DD778E" w:rsidP="00FE0335">
                      <w:pPr>
                        <w:jc w:val="center"/>
                        <w:rPr>
                          <w:rFonts w:ascii="Times New Roman" w:hAnsi="Times New Roman" w:cs="Times New Roman"/>
                          <w:sz w:val="24"/>
                          <w:szCs w:val="24"/>
                        </w:rPr>
                      </w:pPr>
                      <w:r>
                        <w:rPr>
                          <w:rFonts w:ascii="Times New Roman" w:hAnsi="Times New Roman" w:cs="Times New Roman"/>
                          <w:sz w:val="24"/>
                          <w:szCs w:val="24"/>
                        </w:rPr>
                        <w:t>MICRO STAFF</w:t>
                      </w:r>
                    </w:p>
                    <w:p w14:paraId="7D422CF6" w14:textId="77777777" w:rsidR="00DD778E" w:rsidRDefault="00DD778E" w:rsidP="00FE0335">
                      <w:pPr>
                        <w:jc w:val="center"/>
                        <w:rPr>
                          <w:rFonts w:ascii="Times New Roman" w:hAnsi="Times New Roman" w:cs="Times New Roman"/>
                          <w:sz w:val="24"/>
                          <w:szCs w:val="24"/>
                        </w:rPr>
                      </w:pPr>
                      <w:r>
                        <w:rPr>
                          <w:rFonts w:ascii="Times New Roman" w:hAnsi="Times New Roman" w:cs="Times New Roman"/>
                          <w:sz w:val="24"/>
                          <w:szCs w:val="24"/>
                        </w:rPr>
                        <w:t>Yudi</w:t>
                      </w:r>
                    </w:p>
                    <w:p w14:paraId="6EC3DB4A" w14:textId="77777777" w:rsidR="00DD778E" w:rsidRDefault="00DD778E" w:rsidP="00FE0335">
                      <w:pPr>
                        <w:jc w:val="center"/>
                        <w:rPr>
                          <w:rFonts w:ascii="Times New Roman" w:hAnsi="Times New Roman" w:cs="Times New Roman"/>
                          <w:sz w:val="24"/>
                          <w:szCs w:val="24"/>
                        </w:rPr>
                      </w:pPr>
                      <w:r>
                        <w:rPr>
                          <w:rFonts w:ascii="Times New Roman" w:hAnsi="Times New Roman" w:cs="Times New Roman"/>
                          <w:sz w:val="24"/>
                          <w:szCs w:val="24"/>
                        </w:rPr>
                        <w:t>Wanda Fauziyah</w:t>
                      </w:r>
                    </w:p>
                    <w:p w14:paraId="6AC0A4E2" w14:textId="77777777" w:rsidR="00DD778E" w:rsidRPr="00040BF1" w:rsidRDefault="00DD778E" w:rsidP="00FE0335">
                      <w:pPr>
                        <w:jc w:val="center"/>
                        <w:rPr>
                          <w:rFonts w:ascii="Times New Roman" w:hAnsi="Times New Roman" w:cs="Times New Roman"/>
                          <w:sz w:val="24"/>
                          <w:szCs w:val="24"/>
                        </w:rPr>
                      </w:pPr>
                      <w:r>
                        <w:rPr>
                          <w:rFonts w:ascii="Times New Roman" w:hAnsi="Times New Roman" w:cs="Times New Roman"/>
                          <w:sz w:val="24"/>
                          <w:szCs w:val="24"/>
                        </w:rPr>
                        <w:t>Desri Ginoga</w:t>
                      </w:r>
                    </w:p>
                  </w:txbxContent>
                </v:textbox>
                <w10:wrap type="square"/>
              </v:shape>
            </w:pict>
          </mc:Fallback>
        </mc:AlternateContent>
      </w:r>
      <w:r w:rsidRPr="00040BF1">
        <w:rPr>
          <w:rFonts w:ascii="Times New Roman" w:hAnsi="Times New Roman" w:cs="Times New Roman"/>
          <w:b/>
          <w:noProof/>
          <w:sz w:val="24"/>
          <w:szCs w:val="24"/>
        </w:rPr>
        <mc:AlternateContent>
          <mc:Choice Requires="wps">
            <w:drawing>
              <wp:anchor distT="45720" distB="45720" distL="114300" distR="114300" simplePos="0" relativeHeight="251666432" behindDoc="0" locked="0" layoutInCell="1" allowOverlap="1" wp14:anchorId="71703AC8" wp14:editId="798BEBFC">
                <wp:simplePos x="0" y="0"/>
                <wp:positionH relativeFrom="column">
                  <wp:posOffset>-1474470</wp:posOffset>
                </wp:positionH>
                <wp:positionV relativeFrom="paragraph">
                  <wp:posOffset>215900</wp:posOffset>
                </wp:positionV>
                <wp:extent cx="1340485" cy="2066925"/>
                <wp:effectExtent l="0" t="0" r="12065" b="28575"/>
                <wp:wrapSquare wrapText="bothSides"/>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0485" cy="2066925"/>
                        </a:xfrm>
                        <a:prstGeom prst="rect">
                          <a:avLst/>
                        </a:prstGeom>
                        <a:solidFill>
                          <a:srgbClr val="FFFFFF"/>
                        </a:solidFill>
                        <a:ln w="9525">
                          <a:solidFill>
                            <a:srgbClr val="000000"/>
                          </a:solidFill>
                          <a:miter lim="800000"/>
                          <a:headEnd/>
                          <a:tailEnd/>
                        </a:ln>
                      </wps:spPr>
                      <wps:txbx>
                        <w:txbxContent>
                          <w:p w14:paraId="55BB73C4" w14:textId="77777777" w:rsidR="00DD778E" w:rsidRDefault="00DD778E" w:rsidP="00FE0335">
                            <w:pPr>
                              <w:jc w:val="center"/>
                              <w:rPr>
                                <w:rFonts w:ascii="Times New Roman" w:hAnsi="Times New Roman" w:cs="Times New Roman"/>
                                <w:sz w:val="24"/>
                                <w:szCs w:val="24"/>
                              </w:rPr>
                            </w:pPr>
                            <w:r>
                              <w:rPr>
                                <w:rFonts w:ascii="Times New Roman" w:hAnsi="Times New Roman" w:cs="Times New Roman"/>
                                <w:sz w:val="24"/>
                                <w:szCs w:val="24"/>
                              </w:rPr>
                              <w:t>CUSTOMER BANKING RELATIONSHIP MANAGER</w:t>
                            </w:r>
                          </w:p>
                          <w:p w14:paraId="135510D4" w14:textId="77777777" w:rsidR="00DD778E" w:rsidRDefault="00DD778E" w:rsidP="00FE0335">
                            <w:pPr>
                              <w:jc w:val="center"/>
                              <w:rPr>
                                <w:rFonts w:ascii="Times New Roman" w:hAnsi="Times New Roman" w:cs="Times New Roman"/>
                                <w:sz w:val="24"/>
                                <w:szCs w:val="24"/>
                              </w:rPr>
                            </w:pPr>
                            <w:r>
                              <w:rPr>
                                <w:rFonts w:ascii="Times New Roman" w:hAnsi="Times New Roman" w:cs="Times New Roman"/>
                                <w:sz w:val="24"/>
                                <w:szCs w:val="24"/>
                              </w:rPr>
                              <w:t>Revyza J. Dien</w:t>
                            </w:r>
                          </w:p>
                          <w:p w14:paraId="41735AB3" w14:textId="77777777" w:rsidR="00DD778E" w:rsidRDefault="00DD778E" w:rsidP="00FE0335">
                            <w:pPr>
                              <w:jc w:val="center"/>
                              <w:rPr>
                                <w:rFonts w:ascii="Times New Roman" w:hAnsi="Times New Roman" w:cs="Times New Roman"/>
                                <w:sz w:val="24"/>
                                <w:szCs w:val="24"/>
                              </w:rPr>
                            </w:pPr>
                            <w:r>
                              <w:rPr>
                                <w:rFonts w:ascii="Times New Roman" w:hAnsi="Times New Roman" w:cs="Times New Roman"/>
                                <w:sz w:val="24"/>
                                <w:szCs w:val="24"/>
                              </w:rPr>
                              <w:t>Dedi bin Nurdin</w:t>
                            </w:r>
                          </w:p>
                          <w:p w14:paraId="016B5C06" w14:textId="77777777" w:rsidR="00DD778E" w:rsidRPr="00040BF1" w:rsidRDefault="00DD778E" w:rsidP="00FE0335">
                            <w:pPr>
                              <w:jc w:val="center"/>
                              <w:rPr>
                                <w:rFonts w:ascii="Times New Roman" w:hAnsi="Times New Roman" w:cs="Times New Roman"/>
                                <w:sz w:val="24"/>
                                <w:szCs w:val="24"/>
                              </w:rPr>
                            </w:pPr>
                            <w:r>
                              <w:rPr>
                                <w:rFonts w:ascii="Times New Roman" w:hAnsi="Times New Roman" w:cs="Times New Roman"/>
                                <w:sz w:val="24"/>
                                <w:szCs w:val="24"/>
                              </w:rPr>
                              <w:t>Dewi A. Ngurawan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16.1pt;margin-top:17pt;width:105.55pt;height:162.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">
                <v:textbox>
                  <w:txbxContent>
                    <w:p w14:paraId="55BB73C4" w14:textId="77777777" w:rsidR="00DD778E" w:rsidRDefault="00DD778E" w:rsidP="00FE0335">
                      <w:pPr>
                        <w:jc w:val="center"/>
                        <w:rPr>
                          <w:rFonts w:ascii="Times New Roman" w:hAnsi="Times New Roman" w:cs="Times New Roman"/>
                          <w:sz w:val="24"/>
                          <w:szCs w:val="24"/>
                        </w:rPr>
                      </w:pPr>
                      <w:r>
                        <w:rPr>
                          <w:rFonts w:ascii="Times New Roman" w:hAnsi="Times New Roman" w:cs="Times New Roman"/>
                          <w:sz w:val="24"/>
                          <w:szCs w:val="24"/>
                        </w:rPr>
                        <w:t>CUSTOMER BANKING RELATIONSHIP MANAGER</w:t>
                      </w:r>
                    </w:p>
                    <w:p w14:paraId="135510D4" w14:textId="77777777" w:rsidR="00DD778E" w:rsidRDefault="00DD778E" w:rsidP="00FE0335">
                      <w:pPr>
                        <w:jc w:val="center"/>
                        <w:rPr>
                          <w:rFonts w:ascii="Times New Roman" w:hAnsi="Times New Roman" w:cs="Times New Roman"/>
                          <w:sz w:val="24"/>
                          <w:szCs w:val="24"/>
                        </w:rPr>
                      </w:pPr>
                      <w:r>
                        <w:rPr>
                          <w:rFonts w:ascii="Times New Roman" w:hAnsi="Times New Roman" w:cs="Times New Roman"/>
                          <w:sz w:val="24"/>
                          <w:szCs w:val="24"/>
                        </w:rPr>
                        <w:t>Revyza J. Dien</w:t>
                      </w:r>
                    </w:p>
                    <w:p w14:paraId="41735AB3" w14:textId="77777777" w:rsidR="00DD778E" w:rsidRDefault="00DD778E" w:rsidP="00FE0335">
                      <w:pPr>
                        <w:jc w:val="center"/>
                        <w:rPr>
                          <w:rFonts w:ascii="Times New Roman" w:hAnsi="Times New Roman" w:cs="Times New Roman"/>
                          <w:sz w:val="24"/>
                          <w:szCs w:val="24"/>
                        </w:rPr>
                      </w:pPr>
                      <w:r>
                        <w:rPr>
                          <w:rFonts w:ascii="Times New Roman" w:hAnsi="Times New Roman" w:cs="Times New Roman"/>
                          <w:sz w:val="24"/>
                          <w:szCs w:val="24"/>
                        </w:rPr>
                        <w:t>Dedi bin Nurdin</w:t>
                      </w:r>
                    </w:p>
                    <w:p w14:paraId="016B5C06" w14:textId="77777777" w:rsidR="00DD778E" w:rsidRPr="00040BF1" w:rsidRDefault="00DD778E" w:rsidP="00FE0335">
                      <w:pPr>
                        <w:jc w:val="center"/>
                        <w:rPr>
                          <w:rFonts w:ascii="Times New Roman" w:hAnsi="Times New Roman" w:cs="Times New Roman"/>
                          <w:sz w:val="24"/>
                          <w:szCs w:val="24"/>
                        </w:rPr>
                      </w:pPr>
                      <w:r>
                        <w:rPr>
                          <w:rFonts w:ascii="Times New Roman" w:hAnsi="Times New Roman" w:cs="Times New Roman"/>
                          <w:sz w:val="24"/>
                          <w:szCs w:val="24"/>
                        </w:rPr>
                        <w:t>Dewi A. Ngurawan</w:t>
                      </w:r>
                    </w:p>
                  </w:txbxContent>
                </v:textbox>
                <w10:wrap type="square"/>
              </v:shape>
            </w:pict>
          </mc:Fallback>
        </mc:AlternateContent>
      </w:r>
    </w:p>
    <w:p w14:paraId="33DCB052" w14:textId="77777777" w:rsidR="00FE0335" w:rsidRDefault="00FE0335" w:rsidP="00FE0335">
      <w:pPr>
        <w:tabs>
          <w:tab w:val="left" w:pos="284"/>
        </w:tabs>
        <w:spacing w:after="0" w:line="360" w:lineRule="auto"/>
        <w:jc w:val="both"/>
        <w:rPr>
          <w:rFonts w:ascii="Times New Roman" w:hAnsi="Times New Roman" w:cs="Times New Roman"/>
          <w:b/>
          <w:sz w:val="24"/>
          <w:szCs w:val="24"/>
        </w:rPr>
      </w:pPr>
      <w:r w:rsidRPr="00345F98">
        <w:rPr>
          <w:rFonts w:ascii="Times New Roman" w:hAnsi="Times New Roman" w:cs="Times New Roman"/>
          <w:b/>
          <w:noProof/>
          <w:sz w:val="24"/>
          <w:szCs w:val="24"/>
        </w:rPr>
        <mc:AlternateContent>
          <mc:Choice Requires="wps">
            <w:drawing>
              <wp:anchor distT="45720" distB="45720" distL="114300" distR="114300" simplePos="0" relativeHeight="251675648" behindDoc="0" locked="0" layoutInCell="1" allowOverlap="1" wp14:anchorId="07E920F4" wp14:editId="15A1F49A">
                <wp:simplePos x="0" y="0"/>
                <wp:positionH relativeFrom="column">
                  <wp:posOffset>3894455</wp:posOffset>
                </wp:positionH>
                <wp:positionV relativeFrom="paragraph">
                  <wp:posOffset>388620</wp:posOffset>
                </wp:positionV>
                <wp:extent cx="933450" cy="654685"/>
                <wp:effectExtent l="0" t="0" r="19050" b="12065"/>
                <wp:wrapSquare wrapText="bothSides"/>
                <wp:docPr id="2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654685"/>
                        </a:xfrm>
                        <a:prstGeom prst="rect">
                          <a:avLst/>
                        </a:prstGeom>
                        <a:solidFill>
                          <a:srgbClr val="FFFFFF"/>
                        </a:solidFill>
                        <a:ln w="9525">
                          <a:solidFill>
                            <a:srgbClr val="000000"/>
                          </a:solidFill>
                          <a:miter lim="800000"/>
                          <a:headEnd/>
                          <a:tailEnd/>
                        </a:ln>
                      </wps:spPr>
                      <wps:txbx>
                        <w:txbxContent>
                          <w:p w14:paraId="775A3755" w14:textId="77777777" w:rsidR="00DD778E" w:rsidRDefault="00DD778E" w:rsidP="00FE0335">
                            <w:pPr>
                              <w:jc w:val="center"/>
                              <w:rPr>
                                <w:rFonts w:ascii="Times New Roman" w:hAnsi="Times New Roman" w:cs="Times New Roman"/>
                                <w:sz w:val="24"/>
                                <w:szCs w:val="24"/>
                              </w:rPr>
                            </w:pPr>
                            <w:r>
                              <w:rPr>
                                <w:rFonts w:ascii="Times New Roman" w:hAnsi="Times New Roman" w:cs="Times New Roman"/>
                                <w:sz w:val="24"/>
                                <w:szCs w:val="24"/>
                              </w:rPr>
                              <w:t>TELLER</w:t>
                            </w:r>
                          </w:p>
                          <w:p w14:paraId="5B09A9BB" w14:textId="77777777" w:rsidR="00DD778E" w:rsidRDefault="00DD778E" w:rsidP="00FE0335">
                            <w:pPr>
                              <w:jc w:val="center"/>
                              <w:rPr>
                                <w:rFonts w:ascii="Times New Roman" w:hAnsi="Times New Roman" w:cs="Times New Roman"/>
                                <w:sz w:val="24"/>
                                <w:szCs w:val="24"/>
                              </w:rPr>
                            </w:pPr>
                            <w:r>
                              <w:rPr>
                                <w:rFonts w:ascii="Times New Roman" w:hAnsi="Times New Roman" w:cs="Times New Roman"/>
                                <w:sz w:val="24"/>
                                <w:szCs w:val="24"/>
                              </w:rPr>
                              <w:t>Sekar</w:t>
                            </w:r>
                          </w:p>
                          <w:p w14:paraId="1CC1581B" w14:textId="77777777" w:rsidR="00DD778E" w:rsidRPr="00345F98" w:rsidRDefault="00DD778E" w:rsidP="00FE0335">
                            <w:pPr>
                              <w:jc w:val="cente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06.65pt;margin-top:30.6pt;width:73.5pt;height:51.5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">
                <v:textbox>
                  <w:txbxContent>
                    <w:p w14:paraId="775A3755" w14:textId="77777777" w:rsidR="00DD778E" w:rsidRDefault="00DD778E" w:rsidP="00FE0335">
                      <w:pPr>
                        <w:jc w:val="center"/>
                        <w:rPr>
                          <w:rFonts w:ascii="Times New Roman" w:hAnsi="Times New Roman" w:cs="Times New Roman"/>
                          <w:sz w:val="24"/>
                          <w:szCs w:val="24"/>
                        </w:rPr>
                      </w:pPr>
                      <w:r>
                        <w:rPr>
                          <w:rFonts w:ascii="Times New Roman" w:hAnsi="Times New Roman" w:cs="Times New Roman"/>
                          <w:sz w:val="24"/>
                          <w:szCs w:val="24"/>
                        </w:rPr>
                        <w:t>TELLER</w:t>
                      </w:r>
                    </w:p>
                    <w:p w14:paraId="5B09A9BB" w14:textId="77777777" w:rsidR="00DD778E" w:rsidRDefault="00DD778E" w:rsidP="00FE0335">
                      <w:pPr>
                        <w:jc w:val="center"/>
                        <w:rPr>
                          <w:rFonts w:ascii="Times New Roman" w:hAnsi="Times New Roman" w:cs="Times New Roman"/>
                          <w:sz w:val="24"/>
                          <w:szCs w:val="24"/>
                        </w:rPr>
                      </w:pPr>
                      <w:r>
                        <w:rPr>
                          <w:rFonts w:ascii="Times New Roman" w:hAnsi="Times New Roman" w:cs="Times New Roman"/>
                          <w:sz w:val="24"/>
                          <w:szCs w:val="24"/>
                        </w:rPr>
                        <w:t>Sekar</w:t>
                      </w:r>
                    </w:p>
                    <w:p w14:paraId="1CC1581B" w14:textId="77777777" w:rsidR="00DD778E" w:rsidRPr="00345F98" w:rsidRDefault="00DD778E" w:rsidP="00FE0335">
                      <w:pPr>
                        <w:jc w:val="center"/>
                        <w:rPr>
                          <w:rFonts w:ascii="Times New Roman" w:hAnsi="Times New Roman" w:cs="Times New Roman"/>
                          <w:sz w:val="24"/>
                          <w:szCs w:val="24"/>
                        </w:rPr>
                      </w:pPr>
                    </w:p>
                  </w:txbxContent>
                </v:textbox>
                <w10:wrap type="square"/>
              </v:shape>
            </w:pict>
          </mc:Fallback>
        </mc:AlternateContent>
      </w:r>
      <w:r w:rsidRPr="00E24719">
        <w:rPr>
          <w:rFonts w:ascii="Times New Roman" w:hAnsi="Times New Roman" w:cs="Times New Roman"/>
          <w:b/>
          <w:noProof/>
          <w:sz w:val="24"/>
          <w:szCs w:val="24"/>
        </w:rPr>
        <mc:AlternateContent>
          <mc:Choice Requires="wps">
            <w:drawing>
              <wp:anchor distT="45720" distB="45720" distL="114300" distR="114300" simplePos="0" relativeHeight="251671552" behindDoc="0" locked="0" layoutInCell="1" allowOverlap="1" wp14:anchorId="0131881F" wp14:editId="643FCE5F">
                <wp:simplePos x="0" y="0"/>
                <wp:positionH relativeFrom="column">
                  <wp:posOffset>2049145</wp:posOffset>
                </wp:positionH>
                <wp:positionV relativeFrom="paragraph">
                  <wp:posOffset>91440</wp:posOffset>
                </wp:positionV>
                <wp:extent cx="790575" cy="800100"/>
                <wp:effectExtent l="0" t="0" r="28575" b="19050"/>
                <wp:wrapSquare wrapText="bothSides"/>
                <wp:docPr id="2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800100"/>
                        </a:xfrm>
                        <a:prstGeom prst="rect">
                          <a:avLst/>
                        </a:prstGeom>
                        <a:solidFill>
                          <a:srgbClr val="FFFFFF"/>
                        </a:solidFill>
                        <a:ln w="9525">
                          <a:solidFill>
                            <a:srgbClr val="000000"/>
                          </a:solidFill>
                          <a:miter lim="800000"/>
                          <a:headEnd/>
                          <a:tailEnd/>
                        </a:ln>
                      </wps:spPr>
                      <wps:txbx>
                        <w:txbxContent>
                          <w:p w14:paraId="6A0A7220" w14:textId="77777777" w:rsidR="00DD778E" w:rsidRDefault="00DD778E" w:rsidP="00FE0335">
                            <w:pPr>
                              <w:jc w:val="center"/>
                              <w:rPr>
                                <w:rFonts w:ascii="Times New Roman" w:hAnsi="Times New Roman" w:cs="Times New Roman"/>
                                <w:sz w:val="24"/>
                                <w:szCs w:val="24"/>
                              </w:rPr>
                            </w:pPr>
                            <w:r>
                              <w:rPr>
                                <w:rFonts w:ascii="Times New Roman" w:hAnsi="Times New Roman" w:cs="Times New Roman"/>
                                <w:sz w:val="24"/>
                                <w:szCs w:val="24"/>
                              </w:rPr>
                              <w:t>BACK OFFICE</w:t>
                            </w:r>
                          </w:p>
                          <w:p w14:paraId="2DC917C8" w14:textId="77777777" w:rsidR="00DD778E" w:rsidRPr="00E24719" w:rsidRDefault="00DD778E" w:rsidP="00FE0335">
                            <w:pPr>
                              <w:jc w:val="center"/>
                              <w:rPr>
                                <w:rFonts w:ascii="Times New Roman" w:hAnsi="Times New Roman" w:cs="Times New Roman"/>
                                <w:sz w:val="24"/>
                                <w:szCs w:val="24"/>
                              </w:rPr>
                            </w:pPr>
                            <w:r>
                              <w:rPr>
                                <w:rFonts w:ascii="Times New Roman" w:hAnsi="Times New Roman" w:cs="Times New Roman"/>
                                <w:sz w:val="24"/>
                                <w:szCs w:val="24"/>
                              </w:rPr>
                              <w:t>Gunawan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61.35pt;margin-top:7.2pt;width:62.25pt;height:63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">
                <v:textbox>
                  <w:txbxContent>
                    <w:p w14:paraId="6A0A7220" w14:textId="77777777" w:rsidR="00DD778E" w:rsidRDefault="00DD778E" w:rsidP="00FE0335">
                      <w:pPr>
                        <w:jc w:val="center"/>
                        <w:rPr>
                          <w:rFonts w:ascii="Times New Roman" w:hAnsi="Times New Roman" w:cs="Times New Roman"/>
                          <w:sz w:val="24"/>
                          <w:szCs w:val="24"/>
                        </w:rPr>
                      </w:pPr>
                      <w:r>
                        <w:rPr>
                          <w:rFonts w:ascii="Times New Roman" w:hAnsi="Times New Roman" w:cs="Times New Roman"/>
                          <w:sz w:val="24"/>
                          <w:szCs w:val="24"/>
                        </w:rPr>
                        <w:t>BACK OFFICE</w:t>
                      </w:r>
                    </w:p>
                    <w:p w14:paraId="2DC917C8" w14:textId="77777777" w:rsidR="00DD778E" w:rsidRPr="00E24719" w:rsidRDefault="00DD778E" w:rsidP="00FE0335">
                      <w:pPr>
                        <w:jc w:val="center"/>
                        <w:rPr>
                          <w:rFonts w:ascii="Times New Roman" w:hAnsi="Times New Roman" w:cs="Times New Roman"/>
                          <w:sz w:val="24"/>
                          <w:szCs w:val="24"/>
                        </w:rPr>
                      </w:pPr>
                      <w:r>
                        <w:rPr>
                          <w:rFonts w:ascii="Times New Roman" w:hAnsi="Times New Roman" w:cs="Times New Roman"/>
                          <w:sz w:val="24"/>
                          <w:szCs w:val="24"/>
                        </w:rPr>
                        <w:t>Gunawan</w:t>
                      </w:r>
                    </w:p>
                  </w:txbxContent>
                </v:textbox>
                <w10:wrap type="square"/>
              </v:shape>
            </w:pict>
          </mc:Fallback>
        </mc:AlternateContent>
      </w:r>
    </w:p>
    <w:p w14:paraId="346506E4" w14:textId="77777777" w:rsidR="00FE0335" w:rsidRDefault="00FE0335" w:rsidP="00FE0335">
      <w:pPr>
        <w:tabs>
          <w:tab w:val="left" w:pos="284"/>
        </w:tabs>
        <w:spacing w:after="0" w:line="360" w:lineRule="auto"/>
        <w:jc w:val="both"/>
        <w:rPr>
          <w:rFonts w:ascii="Times New Roman" w:hAnsi="Times New Roman" w:cs="Times New Roman"/>
          <w:b/>
          <w:sz w:val="24"/>
          <w:szCs w:val="24"/>
        </w:rPr>
      </w:pPr>
      <w:r w:rsidRPr="00E24719">
        <w:rPr>
          <w:rFonts w:ascii="Times New Roman" w:hAnsi="Times New Roman" w:cs="Times New Roman"/>
          <w:b/>
          <w:noProof/>
          <w:sz w:val="24"/>
          <w:szCs w:val="24"/>
        </w:rPr>
        <mc:AlternateContent>
          <mc:Choice Requires="wps">
            <w:drawing>
              <wp:anchor distT="45720" distB="45720" distL="114300" distR="114300" simplePos="0" relativeHeight="251674624" behindDoc="0" locked="0" layoutInCell="1" allowOverlap="1" wp14:anchorId="7EDD0CCB" wp14:editId="0140BDD6">
                <wp:simplePos x="0" y="0"/>
                <wp:positionH relativeFrom="column">
                  <wp:posOffset>2854960</wp:posOffset>
                </wp:positionH>
                <wp:positionV relativeFrom="paragraph">
                  <wp:posOffset>-10160</wp:posOffset>
                </wp:positionV>
                <wp:extent cx="1057275" cy="1404620"/>
                <wp:effectExtent l="0" t="0" r="28575" b="12700"/>
                <wp:wrapSquare wrapText="bothSides"/>
                <wp:docPr id="2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1404620"/>
                        </a:xfrm>
                        <a:prstGeom prst="rect">
                          <a:avLst/>
                        </a:prstGeom>
                        <a:solidFill>
                          <a:srgbClr val="FFFFFF"/>
                        </a:solidFill>
                        <a:ln w="9525">
                          <a:solidFill>
                            <a:srgbClr val="000000"/>
                          </a:solidFill>
                          <a:miter lim="800000"/>
                          <a:headEnd/>
                          <a:tailEnd/>
                        </a:ln>
                      </wps:spPr>
                      <wps:txbx>
                        <w:txbxContent>
                          <w:p w14:paraId="666D762B" w14:textId="77777777" w:rsidR="00DD778E" w:rsidRDefault="00DD778E" w:rsidP="00FE0335">
                            <w:pPr>
                              <w:jc w:val="center"/>
                              <w:rPr>
                                <w:rFonts w:ascii="Times New Roman" w:hAnsi="Times New Roman" w:cs="Times New Roman"/>
                                <w:sz w:val="24"/>
                                <w:szCs w:val="24"/>
                              </w:rPr>
                            </w:pPr>
                            <w:r w:rsidRPr="00E24719">
                              <w:rPr>
                                <w:rFonts w:ascii="Times New Roman" w:hAnsi="Times New Roman" w:cs="Times New Roman"/>
                                <w:sz w:val="24"/>
                                <w:szCs w:val="24"/>
                              </w:rPr>
                              <w:t>CUSTOMER</w:t>
                            </w:r>
                            <w:r>
                              <w:rPr>
                                <w:rFonts w:ascii="Times New Roman" w:hAnsi="Times New Roman" w:cs="Times New Roman"/>
                                <w:sz w:val="24"/>
                                <w:szCs w:val="24"/>
                              </w:rPr>
                              <w:t xml:space="preserve"> SERVICE</w:t>
                            </w:r>
                          </w:p>
                          <w:p w14:paraId="105B476F" w14:textId="77777777" w:rsidR="00DD778E" w:rsidRPr="00E24719" w:rsidRDefault="00DD778E" w:rsidP="00FE0335">
                            <w:pPr>
                              <w:jc w:val="center"/>
                              <w:rPr>
                                <w:rFonts w:ascii="Times New Roman" w:hAnsi="Times New Roman" w:cs="Times New Roman"/>
                                <w:sz w:val="24"/>
                                <w:szCs w:val="24"/>
                              </w:rPr>
                            </w:pPr>
                            <w:r>
                              <w:rPr>
                                <w:rFonts w:ascii="Times New Roman" w:hAnsi="Times New Roman" w:cs="Times New Roman"/>
                                <w:sz w:val="24"/>
                                <w:szCs w:val="24"/>
                              </w:rPr>
                              <w:t>Merlyn Amiri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left:0;text-align:left;margin-left:224.8pt;margin-top:-.8pt;width:83.2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">
                <v:textbox style="mso-fit-shape-to-text:t">
                  <w:txbxContent>
                    <w:p w14:paraId="666D762B" w14:textId="77777777" w:rsidR="00DD778E" w:rsidRDefault="00DD778E" w:rsidP="00FE0335">
                      <w:pPr>
                        <w:jc w:val="center"/>
                        <w:rPr>
                          <w:rFonts w:ascii="Times New Roman" w:hAnsi="Times New Roman" w:cs="Times New Roman"/>
                          <w:sz w:val="24"/>
                          <w:szCs w:val="24"/>
                        </w:rPr>
                      </w:pPr>
                      <w:r w:rsidRPr="00E24719">
                        <w:rPr>
                          <w:rFonts w:ascii="Times New Roman" w:hAnsi="Times New Roman" w:cs="Times New Roman"/>
                          <w:sz w:val="24"/>
                          <w:szCs w:val="24"/>
                        </w:rPr>
                        <w:t>CUSTOMER</w:t>
                      </w:r>
                      <w:r>
                        <w:rPr>
                          <w:rFonts w:ascii="Times New Roman" w:hAnsi="Times New Roman" w:cs="Times New Roman"/>
                          <w:sz w:val="24"/>
                          <w:szCs w:val="24"/>
                        </w:rPr>
                        <w:t xml:space="preserve"> SERVICE</w:t>
                      </w:r>
                    </w:p>
                    <w:p w14:paraId="105B476F" w14:textId="77777777" w:rsidR="00DD778E" w:rsidRPr="00E24719" w:rsidRDefault="00DD778E" w:rsidP="00FE0335">
                      <w:pPr>
                        <w:jc w:val="center"/>
                        <w:rPr>
                          <w:rFonts w:ascii="Times New Roman" w:hAnsi="Times New Roman" w:cs="Times New Roman"/>
                          <w:sz w:val="24"/>
                          <w:szCs w:val="24"/>
                        </w:rPr>
                      </w:pPr>
                      <w:r>
                        <w:rPr>
                          <w:rFonts w:ascii="Times New Roman" w:hAnsi="Times New Roman" w:cs="Times New Roman"/>
                          <w:sz w:val="24"/>
                          <w:szCs w:val="24"/>
                        </w:rPr>
                        <w:t>Merlyn Amiri</w:t>
                      </w:r>
                    </w:p>
                  </w:txbxContent>
                </v:textbox>
                <w10:wrap type="square"/>
              </v:shape>
            </w:pict>
          </mc:Fallback>
        </mc:AlternateContent>
      </w:r>
    </w:p>
    <w:p w14:paraId="22C62F26" w14:textId="77777777" w:rsidR="00FE0335" w:rsidRDefault="00FE0335" w:rsidP="00FE0335">
      <w:pPr>
        <w:tabs>
          <w:tab w:val="left" w:pos="284"/>
        </w:tabs>
        <w:spacing w:after="0" w:line="360" w:lineRule="auto"/>
        <w:jc w:val="both"/>
        <w:rPr>
          <w:rFonts w:ascii="Times New Roman" w:hAnsi="Times New Roman" w:cs="Times New Roman"/>
          <w:b/>
          <w:sz w:val="24"/>
          <w:szCs w:val="24"/>
        </w:rPr>
      </w:pPr>
    </w:p>
    <w:p w14:paraId="280B81DF" w14:textId="77777777" w:rsidR="00FE0335" w:rsidRDefault="00FE0335" w:rsidP="00FE0335">
      <w:pPr>
        <w:tabs>
          <w:tab w:val="left" w:pos="284"/>
        </w:tabs>
        <w:spacing w:after="0" w:line="360" w:lineRule="auto"/>
        <w:jc w:val="both"/>
        <w:rPr>
          <w:rFonts w:ascii="Times New Roman" w:hAnsi="Times New Roman" w:cs="Times New Roman"/>
          <w:b/>
          <w:sz w:val="24"/>
          <w:szCs w:val="24"/>
        </w:rPr>
      </w:pPr>
      <w:r w:rsidRPr="00E24719">
        <w:rPr>
          <w:rFonts w:ascii="Times New Roman" w:hAnsi="Times New Roman" w:cs="Times New Roman"/>
          <w:b/>
          <w:noProof/>
          <w:sz w:val="24"/>
          <w:szCs w:val="24"/>
        </w:rPr>
        <mc:AlternateContent>
          <mc:Choice Requires="wps">
            <w:drawing>
              <wp:anchor distT="45720" distB="45720" distL="114300" distR="114300" simplePos="0" relativeHeight="251672576" behindDoc="0" locked="0" layoutInCell="1" allowOverlap="1" wp14:anchorId="2BBF7869" wp14:editId="6B7B1A6D">
                <wp:simplePos x="0" y="0"/>
                <wp:positionH relativeFrom="column">
                  <wp:posOffset>2075180</wp:posOffset>
                </wp:positionH>
                <wp:positionV relativeFrom="paragraph">
                  <wp:posOffset>97155</wp:posOffset>
                </wp:positionV>
                <wp:extent cx="790575" cy="1404620"/>
                <wp:effectExtent l="0" t="0" r="28575" b="15875"/>
                <wp:wrapSquare wrapText="bothSides"/>
                <wp:docPr id="2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404620"/>
                        </a:xfrm>
                        <a:prstGeom prst="rect">
                          <a:avLst/>
                        </a:prstGeom>
                        <a:solidFill>
                          <a:srgbClr val="FFFFFF"/>
                        </a:solidFill>
                        <a:ln w="9525">
                          <a:solidFill>
                            <a:srgbClr val="000000"/>
                          </a:solidFill>
                          <a:miter lim="800000"/>
                          <a:headEnd/>
                          <a:tailEnd/>
                        </a:ln>
                      </wps:spPr>
                      <wps:txbx>
                        <w:txbxContent>
                          <w:p w14:paraId="0613ACCB" w14:textId="77777777" w:rsidR="00DD778E" w:rsidRDefault="00DD778E" w:rsidP="00FE0335">
                            <w:pPr>
                              <w:jc w:val="center"/>
                              <w:rPr>
                                <w:rFonts w:ascii="Times New Roman" w:hAnsi="Times New Roman" w:cs="Times New Roman"/>
                                <w:sz w:val="24"/>
                                <w:szCs w:val="24"/>
                              </w:rPr>
                            </w:pPr>
                            <w:r>
                              <w:rPr>
                                <w:rFonts w:ascii="Times New Roman" w:hAnsi="Times New Roman" w:cs="Times New Roman"/>
                                <w:sz w:val="24"/>
                                <w:szCs w:val="24"/>
                              </w:rPr>
                              <w:t xml:space="preserve">GADAI </w:t>
                            </w:r>
                          </w:p>
                          <w:p w14:paraId="3BD88C03" w14:textId="77777777" w:rsidR="00DD778E" w:rsidRDefault="00DD778E" w:rsidP="00FE0335">
                            <w:pPr>
                              <w:jc w:val="center"/>
                              <w:rPr>
                                <w:rFonts w:ascii="Times New Roman" w:hAnsi="Times New Roman" w:cs="Times New Roman"/>
                                <w:sz w:val="24"/>
                                <w:szCs w:val="24"/>
                              </w:rPr>
                            </w:pPr>
                            <w:r>
                              <w:rPr>
                                <w:rFonts w:ascii="Times New Roman" w:hAnsi="Times New Roman" w:cs="Times New Roman"/>
                                <w:sz w:val="24"/>
                                <w:szCs w:val="24"/>
                              </w:rPr>
                              <w:t>Rifyal Tutupo</w:t>
                            </w:r>
                          </w:p>
                          <w:p w14:paraId="7D8025A1" w14:textId="77777777" w:rsidR="00DD778E" w:rsidRPr="00E24719" w:rsidRDefault="00DD778E" w:rsidP="00FE0335">
                            <w:pPr>
                              <w:jc w:val="center"/>
                              <w:rPr>
                                <w:rFonts w:ascii="Times New Roman" w:hAnsi="Times New Roman" w:cs="Times New Roman"/>
                                <w:sz w:val="24"/>
                                <w:szCs w:val="24"/>
                              </w:rPr>
                            </w:pPr>
                            <w:r>
                              <w:rPr>
                                <w:rFonts w:ascii="Times New Roman" w:hAnsi="Times New Roman" w:cs="Times New Roman"/>
                                <w:sz w:val="24"/>
                                <w:szCs w:val="24"/>
                              </w:rPr>
                              <w:t>Afianti Amalia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left:0;text-align:left;margin-left:163.4pt;margin-top:7.65pt;width:62.25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">
                <v:textbox style="mso-fit-shape-to-text:t">
                  <w:txbxContent>
                    <w:p w14:paraId="0613ACCB" w14:textId="77777777" w:rsidR="00DD778E" w:rsidRDefault="00DD778E" w:rsidP="00FE0335">
                      <w:pPr>
                        <w:jc w:val="center"/>
                        <w:rPr>
                          <w:rFonts w:ascii="Times New Roman" w:hAnsi="Times New Roman" w:cs="Times New Roman"/>
                          <w:sz w:val="24"/>
                          <w:szCs w:val="24"/>
                        </w:rPr>
                      </w:pPr>
                      <w:r>
                        <w:rPr>
                          <w:rFonts w:ascii="Times New Roman" w:hAnsi="Times New Roman" w:cs="Times New Roman"/>
                          <w:sz w:val="24"/>
                          <w:szCs w:val="24"/>
                        </w:rPr>
                        <w:t xml:space="preserve">GADAI </w:t>
                      </w:r>
                    </w:p>
                    <w:p w14:paraId="3BD88C03" w14:textId="77777777" w:rsidR="00DD778E" w:rsidRDefault="00DD778E" w:rsidP="00FE0335">
                      <w:pPr>
                        <w:jc w:val="center"/>
                        <w:rPr>
                          <w:rFonts w:ascii="Times New Roman" w:hAnsi="Times New Roman" w:cs="Times New Roman"/>
                          <w:sz w:val="24"/>
                          <w:szCs w:val="24"/>
                        </w:rPr>
                      </w:pPr>
                      <w:r>
                        <w:rPr>
                          <w:rFonts w:ascii="Times New Roman" w:hAnsi="Times New Roman" w:cs="Times New Roman"/>
                          <w:sz w:val="24"/>
                          <w:szCs w:val="24"/>
                        </w:rPr>
                        <w:t>Rifyal Tutupo</w:t>
                      </w:r>
                    </w:p>
                    <w:p w14:paraId="7D8025A1" w14:textId="77777777" w:rsidR="00DD778E" w:rsidRPr="00E24719" w:rsidRDefault="00DD778E" w:rsidP="00FE0335">
                      <w:pPr>
                        <w:jc w:val="center"/>
                        <w:rPr>
                          <w:rFonts w:ascii="Times New Roman" w:hAnsi="Times New Roman" w:cs="Times New Roman"/>
                          <w:sz w:val="24"/>
                          <w:szCs w:val="24"/>
                        </w:rPr>
                      </w:pPr>
                      <w:r>
                        <w:rPr>
                          <w:rFonts w:ascii="Times New Roman" w:hAnsi="Times New Roman" w:cs="Times New Roman"/>
                          <w:sz w:val="24"/>
                          <w:szCs w:val="24"/>
                        </w:rPr>
                        <w:t>Afianti Amalia</w:t>
                      </w:r>
                    </w:p>
                  </w:txbxContent>
                </v:textbox>
                <w10:wrap type="square"/>
              </v:shape>
            </w:pict>
          </mc:Fallback>
        </mc:AlternateContent>
      </w:r>
      <w:r>
        <w:rPr>
          <w:rFonts w:ascii="Times New Roman" w:hAnsi="Times New Roman" w:cs="Times New Roman"/>
          <w:b/>
          <w:sz w:val="24"/>
          <w:szCs w:val="24"/>
        </w:rPr>
        <w:t xml:space="preserve"> </w:t>
      </w:r>
    </w:p>
    <w:p w14:paraId="5C822346" w14:textId="77777777" w:rsidR="00FE0335" w:rsidRDefault="00FE0335" w:rsidP="00FE0335">
      <w:pPr>
        <w:tabs>
          <w:tab w:val="left" w:pos="284"/>
        </w:tabs>
        <w:spacing w:after="0" w:line="360" w:lineRule="auto"/>
        <w:jc w:val="both"/>
        <w:rPr>
          <w:rFonts w:ascii="Times New Roman" w:hAnsi="Times New Roman" w:cs="Times New Roman"/>
          <w:b/>
          <w:sz w:val="24"/>
          <w:szCs w:val="24"/>
        </w:rPr>
      </w:pPr>
    </w:p>
    <w:p w14:paraId="0790176A" w14:textId="77777777" w:rsidR="00FE0335" w:rsidRDefault="005206DE" w:rsidP="00FE0335">
      <w:pPr>
        <w:tabs>
          <w:tab w:val="left" w:pos="284"/>
        </w:tabs>
        <w:spacing w:after="0" w:line="360" w:lineRule="auto"/>
        <w:jc w:val="both"/>
        <w:rPr>
          <w:rFonts w:ascii="Times New Roman" w:hAnsi="Times New Roman" w:cs="Times New Roman"/>
          <w:b/>
          <w:sz w:val="24"/>
          <w:szCs w:val="24"/>
        </w:rPr>
      </w:pPr>
      <w:r w:rsidRPr="00345F98">
        <w:rPr>
          <w:rFonts w:ascii="Times New Roman" w:hAnsi="Times New Roman" w:cs="Times New Roman"/>
          <w:b/>
          <w:noProof/>
          <w:sz w:val="24"/>
          <w:szCs w:val="24"/>
        </w:rPr>
        <mc:AlternateContent>
          <mc:Choice Requires="wps">
            <w:drawing>
              <wp:anchor distT="45720" distB="45720" distL="114300" distR="114300" simplePos="0" relativeHeight="251676672" behindDoc="0" locked="0" layoutInCell="1" allowOverlap="1" wp14:anchorId="6CB1BB79" wp14:editId="7971FA87">
                <wp:simplePos x="0" y="0"/>
                <wp:positionH relativeFrom="column">
                  <wp:posOffset>2886075</wp:posOffset>
                </wp:positionH>
                <wp:positionV relativeFrom="paragraph">
                  <wp:posOffset>236220</wp:posOffset>
                </wp:positionV>
                <wp:extent cx="952500" cy="1404620"/>
                <wp:effectExtent l="0" t="0" r="19050" b="19050"/>
                <wp:wrapSquare wrapText="bothSides"/>
                <wp:docPr id="2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404620"/>
                        </a:xfrm>
                        <a:prstGeom prst="rect">
                          <a:avLst/>
                        </a:prstGeom>
                        <a:solidFill>
                          <a:srgbClr val="FFFFFF"/>
                        </a:solidFill>
                        <a:ln w="9525">
                          <a:solidFill>
                            <a:srgbClr val="000000"/>
                          </a:solidFill>
                          <a:miter lim="800000"/>
                          <a:headEnd/>
                          <a:tailEnd/>
                        </a:ln>
                      </wps:spPr>
                      <wps:txbx>
                        <w:txbxContent>
                          <w:p w14:paraId="392432B4" w14:textId="77777777" w:rsidR="00DD778E" w:rsidRDefault="00DD778E" w:rsidP="00FE0335">
                            <w:pPr>
                              <w:jc w:val="center"/>
                              <w:rPr>
                                <w:rFonts w:ascii="Times New Roman" w:hAnsi="Times New Roman" w:cs="Times New Roman"/>
                                <w:sz w:val="24"/>
                                <w:szCs w:val="24"/>
                              </w:rPr>
                            </w:pPr>
                            <w:r>
                              <w:rPr>
                                <w:rFonts w:ascii="Times New Roman" w:hAnsi="Times New Roman" w:cs="Times New Roman"/>
                                <w:sz w:val="24"/>
                                <w:szCs w:val="24"/>
                              </w:rPr>
                              <w:t>SECURITY</w:t>
                            </w:r>
                          </w:p>
                          <w:p w14:paraId="3CB9EF12" w14:textId="77777777" w:rsidR="00DD778E" w:rsidRDefault="00DD778E" w:rsidP="00FE0335">
                            <w:pPr>
                              <w:jc w:val="center"/>
                              <w:rPr>
                                <w:rFonts w:ascii="Times New Roman" w:hAnsi="Times New Roman" w:cs="Times New Roman"/>
                                <w:sz w:val="24"/>
                                <w:szCs w:val="24"/>
                              </w:rPr>
                            </w:pPr>
                            <w:r>
                              <w:rPr>
                                <w:rFonts w:ascii="Times New Roman" w:hAnsi="Times New Roman" w:cs="Times New Roman"/>
                                <w:sz w:val="24"/>
                                <w:szCs w:val="24"/>
                              </w:rPr>
                              <w:t>DRIVE</w:t>
                            </w:r>
                          </w:p>
                          <w:p w14:paraId="44154A8C" w14:textId="77777777" w:rsidR="00DD778E" w:rsidRPr="00345F98" w:rsidRDefault="00DD778E" w:rsidP="00FE0335">
                            <w:pPr>
                              <w:jc w:val="center"/>
                              <w:rPr>
                                <w:rFonts w:ascii="Times New Roman" w:hAnsi="Times New Roman" w:cs="Times New Roman"/>
                                <w:sz w:val="24"/>
                                <w:szCs w:val="24"/>
                              </w:rPr>
                            </w:pPr>
                            <w:r>
                              <w:rPr>
                                <w:rFonts w:ascii="Times New Roman" w:hAnsi="Times New Roman" w:cs="Times New Roman"/>
                                <w:sz w:val="24"/>
                                <w:szCs w:val="24"/>
                              </w:rPr>
                              <w:t>OB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left:0;text-align:left;margin-left:227.25pt;margin-top:18.6pt;width:75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">
                <v:textbox style="mso-fit-shape-to-text:t">
                  <w:txbxContent>
                    <w:p w14:paraId="392432B4" w14:textId="77777777" w:rsidR="00DD778E" w:rsidRDefault="00DD778E" w:rsidP="00FE0335">
                      <w:pPr>
                        <w:jc w:val="center"/>
                        <w:rPr>
                          <w:rFonts w:ascii="Times New Roman" w:hAnsi="Times New Roman" w:cs="Times New Roman"/>
                          <w:sz w:val="24"/>
                          <w:szCs w:val="24"/>
                        </w:rPr>
                      </w:pPr>
                      <w:r>
                        <w:rPr>
                          <w:rFonts w:ascii="Times New Roman" w:hAnsi="Times New Roman" w:cs="Times New Roman"/>
                          <w:sz w:val="24"/>
                          <w:szCs w:val="24"/>
                        </w:rPr>
                        <w:t>SECURITY</w:t>
                      </w:r>
                    </w:p>
                    <w:p w14:paraId="3CB9EF12" w14:textId="77777777" w:rsidR="00DD778E" w:rsidRDefault="00DD778E" w:rsidP="00FE0335">
                      <w:pPr>
                        <w:jc w:val="center"/>
                        <w:rPr>
                          <w:rFonts w:ascii="Times New Roman" w:hAnsi="Times New Roman" w:cs="Times New Roman"/>
                          <w:sz w:val="24"/>
                          <w:szCs w:val="24"/>
                        </w:rPr>
                      </w:pPr>
                      <w:r>
                        <w:rPr>
                          <w:rFonts w:ascii="Times New Roman" w:hAnsi="Times New Roman" w:cs="Times New Roman"/>
                          <w:sz w:val="24"/>
                          <w:szCs w:val="24"/>
                        </w:rPr>
                        <w:t>DRIVE</w:t>
                      </w:r>
                    </w:p>
                    <w:p w14:paraId="44154A8C" w14:textId="77777777" w:rsidR="00DD778E" w:rsidRPr="00345F98" w:rsidRDefault="00DD778E" w:rsidP="00FE0335">
                      <w:pPr>
                        <w:jc w:val="center"/>
                        <w:rPr>
                          <w:rFonts w:ascii="Times New Roman" w:hAnsi="Times New Roman" w:cs="Times New Roman"/>
                          <w:sz w:val="24"/>
                          <w:szCs w:val="24"/>
                        </w:rPr>
                      </w:pPr>
                      <w:r>
                        <w:rPr>
                          <w:rFonts w:ascii="Times New Roman" w:hAnsi="Times New Roman" w:cs="Times New Roman"/>
                          <w:sz w:val="24"/>
                          <w:szCs w:val="24"/>
                        </w:rPr>
                        <w:t>OB</w:t>
                      </w:r>
                    </w:p>
                  </w:txbxContent>
                </v:textbox>
                <w10:wrap type="square"/>
              </v:shape>
            </w:pict>
          </mc:Fallback>
        </mc:AlternateContent>
      </w:r>
    </w:p>
    <w:p w14:paraId="3DDEEEF6" w14:textId="77777777" w:rsidR="00FE0335" w:rsidRDefault="005206DE" w:rsidP="00FE0335">
      <w:pPr>
        <w:tabs>
          <w:tab w:val="left" w:pos="284"/>
        </w:tabs>
        <w:spacing w:after="0" w:line="360" w:lineRule="auto"/>
        <w:jc w:val="both"/>
        <w:rPr>
          <w:rFonts w:ascii="Times New Roman" w:hAnsi="Times New Roman" w:cs="Times New Roman"/>
          <w:b/>
          <w:sz w:val="24"/>
          <w:szCs w:val="24"/>
        </w:rPr>
      </w:pPr>
      <w:r w:rsidRPr="00E24719">
        <w:rPr>
          <w:rFonts w:ascii="Times New Roman" w:hAnsi="Times New Roman" w:cs="Times New Roman"/>
          <w:b/>
          <w:noProof/>
          <w:sz w:val="24"/>
          <w:szCs w:val="24"/>
        </w:rPr>
        <mc:AlternateContent>
          <mc:Choice Requires="wps">
            <w:drawing>
              <wp:anchor distT="45720" distB="45720" distL="114300" distR="114300" simplePos="0" relativeHeight="251669504" behindDoc="0" locked="0" layoutInCell="1" allowOverlap="1" wp14:anchorId="24A50AB3" wp14:editId="6A984007">
                <wp:simplePos x="0" y="0"/>
                <wp:positionH relativeFrom="column">
                  <wp:posOffset>-295275</wp:posOffset>
                </wp:positionH>
                <wp:positionV relativeFrom="paragraph">
                  <wp:posOffset>447675</wp:posOffset>
                </wp:positionV>
                <wp:extent cx="781050" cy="1404620"/>
                <wp:effectExtent l="0" t="0" r="19050" b="12700"/>
                <wp:wrapSquare wrapText="bothSides"/>
                <wp:docPr id="2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solidFill>
                          <a:srgbClr val="FFFFFF"/>
                        </a:solidFill>
                        <a:ln w="9525">
                          <a:solidFill>
                            <a:srgbClr val="000000"/>
                          </a:solidFill>
                          <a:miter lim="800000"/>
                          <a:headEnd/>
                          <a:tailEnd/>
                        </a:ln>
                      </wps:spPr>
                      <wps:txbx>
                        <w:txbxContent>
                          <w:p w14:paraId="5FEF0F6E" w14:textId="77777777" w:rsidR="00DD778E" w:rsidRDefault="00DD778E" w:rsidP="00FE0335">
                            <w:pPr>
                              <w:jc w:val="center"/>
                              <w:rPr>
                                <w:rFonts w:ascii="Times New Roman" w:hAnsi="Times New Roman" w:cs="Times New Roman"/>
                                <w:sz w:val="24"/>
                                <w:szCs w:val="24"/>
                              </w:rPr>
                            </w:pPr>
                            <w:r>
                              <w:rPr>
                                <w:rFonts w:ascii="Times New Roman" w:hAnsi="Times New Roman" w:cs="Times New Roman"/>
                                <w:sz w:val="24"/>
                                <w:szCs w:val="24"/>
                              </w:rPr>
                              <w:t>STAFF PURNA</w:t>
                            </w:r>
                          </w:p>
                          <w:p w14:paraId="712FC833" w14:textId="77777777" w:rsidR="00DD778E" w:rsidRPr="00E24719" w:rsidRDefault="00DD778E" w:rsidP="00FE0335">
                            <w:pPr>
                              <w:jc w:val="center"/>
                              <w:rPr>
                                <w:rFonts w:ascii="Times New Roman" w:hAnsi="Times New Roman" w:cs="Times New Roman"/>
                                <w:sz w:val="24"/>
                                <w:szCs w:val="24"/>
                              </w:rPr>
                            </w:pPr>
                            <w:r>
                              <w:rPr>
                                <w:rFonts w:ascii="Times New Roman" w:hAnsi="Times New Roman" w:cs="Times New Roman"/>
                                <w:sz w:val="24"/>
                                <w:szCs w:val="24"/>
                              </w:rPr>
                              <w:t>Sri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left:0;text-align:left;margin-left:-23.25pt;margin-top:35.25pt;width:61.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">
                <v:textbox style="mso-fit-shape-to-text:t">
                  <w:txbxContent>
                    <w:p w14:paraId="5FEF0F6E" w14:textId="77777777" w:rsidR="00DD778E" w:rsidRDefault="00DD778E" w:rsidP="00FE0335">
                      <w:pPr>
                        <w:jc w:val="center"/>
                        <w:rPr>
                          <w:rFonts w:ascii="Times New Roman" w:hAnsi="Times New Roman" w:cs="Times New Roman"/>
                          <w:sz w:val="24"/>
                          <w:szCs w:val="24"/>
                        </w:rPr>
                      </w:pPr>
                      <w:r>
                        <w:rPr>
                          <w:rFonts w:ascii="Times New Roman" w:hAnsi="Times New Roman" w:cs="Times New Roman"/>
                          <w:sz w:val="24"/>
                          <w:szCs w:val="24"/>
                        </w:rPr>
                        <w:t>STAFF PURNA</w:t>
                      </w:r>
                    </w:p>
                    <w:p w14:paraId="712FC833" w14:textId="77777777" w:rsidR="00DD778E" w:rsidRPr="00E24719" w:rsidRDefault="00DD778E" w:rsidP="00FE0335">
                      <w:pPr>
                        <w:jc w:val="center"/>
                        <w:rPr>
                          <w:rFonts w:ascii="Times New Roman" w:hAnsi="Times New Roman" w:cs="Times New Roman"/>
                          <w:sz w:val="24"/>
                          <w:szCs w:val="24"/>
                        </w:rPr>
                      </w:pPr>
                      <w:r>
                        <w:rPr>
                          <w:rFonts w:ascii="Times New Roman" w:hAnsi="Times New Roman" w:cs="Times New Roman"/>
                          <w:sz w:val="24"/>
                          <w:szCs w:val="24"/>
                        </w:rPr>
                        <w:t>Sri</w:t>
                      </w:r>
                    </w:p>
                  </w:txbxContent>
                </v:textbox>
                <w10:wrap type="square"/>
              </v:shape>
            </w:pict>
          </mc:Fallback>
        </mc:AlternateContent>
      </w:r>
      <w:r w:rsidR="00FE0335" w:rsidRPr="00E24719">
        <w:rPr>
          <w:rFonts w:ascii="Times New Roman" w:hAnsi="Times New Roman" w:cs="Times New Roman"/>
          <w:b/>
          <w:noProof/>
          <w:sz w:val="24"/>
          <w:szCs w:val="24"/>
        </w:rPr>
        <mc:AlternateContent>
          <mc:Choice Requires="wps">
            <w:drawing>
              <wp:anchor distT="45720" distB="45720" distL="114300" distR="114300" simplePos="0" relativeHeight="251668480" behindDoc="0" locked="0" layoutInCell="1" allowOverlap="1" wp14:anchorId="6DDD45ED" wp14:editId="5CD078D3">
                <wp:simplePos x="0" y="0"/>
                <wp:positionH relativeFrom="column">
                  <wp:posOffset>-2211070</wp:posOffset>
                </wp:positionH>
                <wp:positionV relativeFrom="paragraph">
                  <wp:posOffset>457835</wp:posOffset>
                </wp:positionV>
                <wp:extent cx="1181100" cy="1404620"/>
                <wp:effectExtent l="0" t="0" r="19050" b="12700"/>
                <wp:wrapSquare wrapText="bothSides"/>
                <wp:docPr id="2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404620"/>
                        </a:xfrm>
                        <a:prstGeom prst="rect">
                          <a:avLst/>
                        </a:prstGeom>
                        <a:solidFill>
                          <a:srgbClr val="FFFFFF"/>
                        </a:solidFill>
                        <a:ln w="9525">
                          <a:solidFill>
                            <a:srgbClr val="000000"/>
                          </a:solidFill>
                          <a:miter lim="800000"/>
                          <a:headEnd/>
                          <a:tailEnd/>
                        </a:ln>
                      </wps:spPr>
                      <wps:txbx>
                        <w:txbxContent>
                          <w:p w14:paraId="5B583FDB" w14:textId="77777777" w:rsidR="00DD778E" w:rsidRDefault="00DD778E" w:rsidP="00FE0335">
                            <w:pPr>
                              <w:jc w:val="center"/>
                              <w:rPr>
                                <w:rFonts w:ascii="Times New Roman" w:hAnsi="Times New Roman" w:cs="Times New Roman"/>
                                <w:sz w:val="24"/>
                                <w:szCs w:val="24"/>
                              </w:rPr>
                            </w:pPr>
                            <w:r>
                              <w:rPr>
                                <w:rFonts w:ascii="Times New Roman" w:hAnsi="Times New Roman" w:cs="Times New Roman"/>
                                <w:sz w:val="24"/>
                                <w:szCs w:val="24"/>
                              </w:rPr>
                              <w:t>STAFF MITRAGUNA</w:t>
                            </w:r>
                          </w:p>
                          <w:p w14:paraId="63968DB9" w14:textId="77777777" w:rsidR="00DD778E" w:rsidRPr="00E24719" w:rsidRDefault="00DD778E" w:rsidP="00FE0335">
                            <w:pPr>
                              <w:jc w:val="center"/>
                              <w:rPr>
                                <w:rFonts w:ascii="Times New Roman" w:hAnsi="Times New Roman" w:cs="Times New Roman"/>
                                <w:sz w:val="24"/>
                                <w:szCs w:val="24"/>
                              </w:rPr>
                            </w:pPr>
                            <w:r>
                              <w:rPr>
                                <w:rFonts w:ascii="Times New Roman" w:hAnsi="Times New Roman" w:cs="Times New Roman"/>
                                <w:sz w:val="24"/>
                                <w:szCs w:val="24"/>
                              </w:rPr>
                              <w:t>Farah Maturan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left:0;text-align:left;margin-left:-174.1pt;margin-top:36.05pt;width:93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">
                <v:textbox style="mso-fit-shape-to-text:t">
                  <w:txbxContent>
                    <w:p w14:paraId="5B583FDB" w14:textId="77777777" w:rsidR="00DD778E" w:rsidRDefault="00DD778E" w:rsidP="00FE0335">
                      <w:pPr>
                        <w:jc w:val="center"/>
                        <w:rPr>
                          <w:rFonts w:ascii="Times New Roman" w:hAnsi="Times New Roman" w:cs="Times New Roman"/>
                          <w:sz w:val="24"/>
                          <w:szCs w:val="24"/>
                        </w:rPr>
                      </w:pPr>
                      <w:r>
                        <w:rPr>
                          <w:rFonts w:ascii="Times New Roman" w:hAnsi="Times New Roman" w:cs="Times New Roman"/>
                          <w:sz w:val="24"/>
                          <w:szCs w:val="24"/>
                        </w:rPr>
                        <w:t>STAFF MITRAGUNA</w:t>
                      </w:r>
                    </w:p>
                    <w:p w14:paraId="63968DB9" w14:textId="77777777" w:rsidR="00DD778E" w:rsidRPr="00E24719" w:rsidRDefault="00DD778E" w:rsidP="00FE0335">
                      <w:pPr>
                        <w:jc w:val="center"/>
                        <w:rPr>
                          <w:rFonts w:ascii="Times New Roman" w:hAnsi="Times New Roman" w:cs="Times New Roman"/>
                          <w:sz w:val="24"/>
                          <w:szCs w:val="24"/>
                        </w:rPr>
                      </w:pPr>
                      <w:r>
                        <w:rPr>
                          <w:rFonts w:ascii="Times New Roman" w:hAnsi="Times New Roman" w:cs="Times New Roman"/>
                          <w:sz w:val="24"/>
                          <w:szCs w:val="24"/>
                        </w:rPr>
                        <w:t>Farah Maturan</w:t>
                      </w:r>
                    </w:p>
                  </w:txbxContent>
                </v:textbox>
                <w10:wrap type="square"/>
              </v:shape>
            </w:pict>
          </mc:Fallback>
        </mc:AlternateContent>
      </w:r>
    </w:p>
    <w:p w14:paraId="2C8228B6" w14:textId="77777777" w:rsidR="00FE0335" w:rsidRPr="00F30C36" w:rsidRDefault="00FE0335" w:rsidP="00F30C36">
      <w:pPr>
        <w:tabs>
          <w:tab w:val="left" w:pos="284"/>
        </w:tabs>
        <w:spacing w:after="0" w:line="360" w:lineRule="auto"/>
        <w:jc w:val="both"/>
        <w:rPr>
          <w:rFonts w:ascii="Times New Roman" w:hAnsi="Times New Roman" w:cs="Times New Roman"/>
          <w:b/>
          <w:sz w:val="24"/>
          <w:szCs w:val="24"/>
          <w:lang w:val="id-ID"/>
        </w:rPr>
      </w:pPr>
    </w:p>
    <w:p w14:paraId="1860A3B0" w14:textId="77777777" w:rsidR="00F30C36" w:rsidRDefault="00FE0335" w:rsidP="00A7455F">
      <w:pPr>
        <w:pStyle w:val="ListParagraph"/>
        <w:numPr>
          <w:ilvl w:val="0"/>
          <w:numId w:val="37"/>
        </w:numPr>
        <w:tabs>
          <w:tab w:val="left" w:pos="284"/>
        </w:tabs>
        <w:spacing w:after="0" w:line="360" w:lineRule="auto"/>
        <w:ind w:left="567" w:hanging="283"/>
        <w:jc w:val="both"/>
        <w:rPr>
          <w:rFonts w:ascii="Times New Roman" w:hAnsi="Times New Roman" w:cs="Times New Roman"/>
          <w:b/>
          <w:sz w:val="24"/>
          <w:szCs w:val="24"/>
        </w:rPr>
      </w:pPr>
      <w:r w:rsidRPr="00A2003B">
        <w:rPr>
          <w:rFonts w:ascii="Times New Roman" w:hAnsi="Times New Roman" w:cs="Times New Roman"/>
          <w:b/>
          <w:sz w:val="24"/>
          <w:szCs w:val="24"/>
        </w:rPr>
        <w:t>Produk</w:t>
      </w:r>
      <w:r>
        <w:rPr>
          <w:rFonts w:ascii="Times New Roman" w:hAnsi="Times New Roman" w:cs="Times New Roman"/>
          <w:b/>
          <w:sz w:val="24"/>
          <w:szCs w:val="24"/>
        </w:rPr>
        <w:t xml:space="preserve"> </w:t>
      </w:r>
      <w:r w:rsidRPr="00A2003B">
        <w:rPr>
          <w:rFonts w:ascii="Times New Roman" w:hAnsi="Times New Roman" w:cs="Times New Roman"/>
          <w:b/>
          <w:sz w:val="24"/>
          <w:szCs w:val="24"/>
        </w:rPr>
        <w:t xml:space="preserve"> Bank Syariah Indonesia Kantor Cabang Manado Mantos.</w:t>
      </w:r>
    </w:p>
    <w:p w14:paraId="4E745B0C" w14:textId="77777777" w:rsidR="00FE0335" w:rsidRPr="00F30C36" w:rsidRDefault="00FE0335" w:rsidP="00F30C36">
      <w:pPr>
        <w:pStyle w:val="ListParagraph"/>
        <w:tabs>
          <w:tab w:val="left" w:pos="284"/>
        </w:tabs>
        <w:spacing w:after="0" w:line="360" w:lineRule="auto"/>
        <w:ind w:left="567" w:firstLine="709"/>
        <w:jc w:val="both"/>
        <w:rPr>
          <w:rFonts w:ascii="Times New Roman" w:hAnsi="Times New Roman" w:cs="Times New Roman"/>
          <w:b/>
          <w:sz w:val="24"/>
          <w:szCs w:val="24"/>
        </w:rPr>
      </w:pPr>
      <w:r w:rsidRPr="00F30C36">
        <w:rPr>
          <w:rFonts w:ascii="Times New Roman" w:hAnsi="Times New Roman" w:cs="Times New Roman"/>
          <w:sz w:val="24"/>
          <w:szCs w:val="24"/>
        </w:rPr>
        <w:lastRenderedPageBreak/>
        <w:t>Produk tabungan yang dimiliki oleh PT. Bank Syariah Indonesia Kantor Cabang Manado Mantos yaitu:</w:t>
      </w:r>
    </w:p>
    <w:p w14:paraId="60D5B978" w14:textId="77777777" w:rsidR="00FE0335" w:rsidRDefault="00FE0335" w:rsidP="00A7455F">
      <w:pPr>
        <w:pStyle w:val="ListParagraph"/>
        <w:numPr>
          <w:ilvl w:val="0"/>
          <w:numId w:val="39"/>
        </w:numPr>
        <w:tabs>
          <w:tab w:val="left" w:pos="284"/>
        </w:tabs>
        <w:spacing w:after="0" w:line="360" w:lineRule="auto"/>
        <w:ind w:left="851" w:hanging="284"/>
        <w:jc w:val="both"/>
        <w:rPr>
          <w:rFonts w:ascii="Times New Roman" w:hAnsi="Times New Roman" w:cs="Times New Roman"/>
          <w:sz w:val="24"/>
          <w:szCs w:val="24"/>
        </w:rPr>
      </w:pPr>
      <w:r w:rsidRPr="00626072">
        <w:rPr>
          <w:rFonts w:ascii="Times New Roman" w:hAnsi="Times New Roman" w:cs="Times New Roman"/>
          <w:sz w:val="24"/>
          <w:szCs w:val="24"/>
        </w:rPr>
        <w:t xml:space="preserve">Tabungan </w:t>
      </w:r>
    </w:p>
    <w:p w14:paraId="02390FD5" w14:textId="77777777" w:rsidR="00F30C36" w:rsidRDefault="00F30C36" w:rsidP="00A7455F">
      <w:pPr>
        <w:pStyle w:val="ListParagraph"/>
        <w:numPr>
          <w:ilvl w:val="0"/>
          <w:numId w:val="40"/>
        </w:numPr>
        <w:tabs>
          <w:tab w:val="left" w:pos="284"/>
        </w:tabs>
        <w:spacing w:after="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BSI Tab</w:t>
      </w:r>
      <w:r w:rsidR="00FE0335">
        <w:rPr>
          <w:rFonts w:ascii="Times New Roman" w:hAnsi="Times New Roman" w:cs="Times New Roman"/>
          <w:sz w:val="24"/>
          <w:szCs w:val="24"/>
        </w:rPr>
        <w:t xml:space="preserve">ungan </w:t>
      </w:r>
      <w:r w:rsidR="00FE0335" w:rsidRPr="00626072">
        <w:rPr>
          <w:rFonts w:ascii="Times New Roman" w:hAnsi="Times New Roman" w:cs="Times New Roman"/>
          <w:sz w:val="24"/>
          <w:szCs w:val="24"/>
        </w:rPr>
        <w:t>Bisnis</w:t>
      </w:r>
      <w:r>
        <w:rPr>
          <w:rFonts w:ascii="Times New Roman" w:hAnsi="Times New Roman" w:cs="Times New Roman"/>
          <w:sz w:val="24"/>
          <w:szCs w:val="24"/>
        </w:rPr>
        <w:t xml:space="preserve"> </w:t>
      </w:r>
    </w:p>
    <w:p w14:paraId="62210CAF" w14:textId="77777777" w:rsidR="00F30C36" w:rsidRDefault="00FE0335" w:rsidP="00F30C36">
      <w:pPr>
        <w:pStyle w:val="ListParagraph"/>
        <w:tabs>
          <w:tab w:val="left" w:pos="284"/>
        </w:tabs>
        <w:spacing w:after="0" w:line="360" w:lineRule="auto"/>
        <w:ind w:left="1134" w:firstLine="709"/>
        <w:jc w:val="both"/>
        <w:rPr>
          <w:rFonts w:ascii="Times New Roman" w:hAnsi="Times New Roman" w:cs="Times New Roman"/>
          <w:sz w:val="24"/>
          <w:szCs w:val="24"/>
        </w:rPr>
      </w:pPr>
      <w:r w:rsidRPr="00F30C36">
        <w:rPr>
          <w:rFonts w:ascii="Times New Roman" w:hAnsi="Times New Roman" w:cs="Times New Roman"/>
          <w:sz w:val="24"/>
          <w:szCs w:val="24"/>
        </w:rPr>
        <w:t>Tabungan dengan akad Mudharabah Muthlaqah dalam mata uang rupiah yang dapat memudahkan transaksi segmen wiraswasta dengan limit transaksi harian yang lebih besar dan fitur free biaya RTGS, transfer SKN &amp; setoran kliring masuk melalui Teller dan Net Banking.</w:t>
      </w:r>
    </w:p>
    <w:p w14:paraId="28F07928" w14:textId="77777777" w:rsidR="00F30C36" w:rsidRDefault="00FE0335" w:rsidP="00A7455F">
      <w:pPr>
        <w:pStyle w:val="ListParagraph"/>
        <w:numPr>
          <w:ilvl w:val="0"/>
          <w:numId w:val="40"/>
        </w:numPr>
        <w:tabs>
          <w:tab w:val="left" w:pos="284"/>
        </w:tabs>
        <w:spacing w:after="0" w:line="360" w:lineRule="auto"/>
        <w:ind w:left="1134" w:hanging="283"/>
        <w:jc w:val="both"/>
        <w:rPr>
          <w:rFonts w:ascii="Times New Roman" w:hAnsi="Times New Roman" w:cs="Times New Roman"/>
          <w:sz w:val="24"/>
          <w:szCs w:val="24"/>
        </w:rPr>
      </w:pPr>
      <w:r w:rsidRPr="00F30C36">
        <w:rPr>
          <w:rFonts w:ascii="Times New Roman" w:hAnsi="Times New Roman" w:cs="Times New Roman"/>
          <w:sz w:val="24"/>
          <w:szCs w:val="24"/>
        </w:rPr>
        <w:t>BSI Tabungan Easy Mudharabah</w:t>
      </w:r>
    </w:p>
    <w:p w14:paraId="2C64CD5F" w14:textId="77777777" w:rsidR="00F30C36" w:rsidRDefault="00FE0335" w:rsidP="00F30C36">
      <w:pPr>
        <w:pStyle w:val="ListParagraph"/>
        <w:tabs>
          <w:tab w:val="left" w:pos="284"/>
        </w:tabs>
        <w:spacing w:after="0" w:line="360" w:lineRule="auto"/>
        <w:ind w:left="1134" w:firstLine="709"/>
        <w:jc w:val="both"/>
        <w:rPr>
          <w:rFonts w:ascii="Times New Roman" w:hAnsi="Times New Roman" w:cs="Times New Roman"/>
          <w:sz w:val="24"/>
          <w:szCs w:val="24"/>
        </w:rPr>
      </w:pPr>
      <w:r w:rsidRPr="00F30C36">
        <w:rPr>
          <w:rFonts w:ascii="Times New Roman" w:hAnsi="Times New Roman" w:cs="Times New Roman"/>
          <w:sz w:val="24"/>
          <w:szCs w:val="24"/>
        </w:rPr>
        <w:t>Tabungan dalam mata uang Rupiah yang penarikan dan setorannya dapat dilakukan setiap saat selama jam operasional kas di kantor Bank atau melalui ATM</w:t>
      </w:r>
    </w:p>
    <w:p w14:paraId="3227872F" w14:textId="77777777" w:rsidR="00F30C36" w:rsidRDefault="00FE0335" w:rsidP="00A7455F">
      <w:pPr>
        <w:pStyle w:val="ListParagraph"/>
        <w:numPr>
          <w:ilvl w:val="0"/>
          <w:numId w:val="40"/>
        </w:numPr>
        <w:tabs>
          <w:tab w:val="left" w:pos="284"/>
        </w:tabs>
        <w:spacing w:after="0" w:line="360" w:lineRule="auto"/>
        <w:ind w:left="1134" w:hanging="283"/>
        <w:jc w:val="both"/>
        <w:rPr>
          <w:rFonts w:ascii="Times New Roman" w:hAnsi="Times New Roman" w:cs="Times New Roman"/>
          <w:sz w:val="24"/>
          <w:szCs w:val="24"/>
        </w:rPr>
      </w:pPr>
      <w:r w:rsidRPr="00F30C36">
        <w:rPr>
          <w:rFonts w:ascii="Times New Roman" w:hAnsi="Times New Roman" w:cs="Times New Roman"/>
          <w:sz w:val="24"/>
          <w:szCs w:val="24"/>
        </w:rPr>
        <w:t>BSI Tabungan Easy Wadiah</w:t>
      </w:r>
      <w:r w:rsidR="00F30C36">
        <w:rPr>
          <w:rFonts w:ascii="Times New Roman" w:hAnsi="Times New Roman" w:cs="Times New Roman"/>
          <w:sz w:val="24"/>
          <w:szCs w:val="24"/>
        </w:rPr>
        <w:t xml:space="preserve"> </w:t>
      </w:r>
    </w:p>
    <w:p w14:paraId="3179EF77" w14:textId="77777777" w:rsidR="00F30C36" w:rsidRDefault="00FE0335" w:rsidP="00F30C36">
      <w:pPr>
        <w:pStyle w:val="ListParagraph"/>
        <w:tabs>
          <w:tab w:val="left" w:pos="284"/>
        </w:tabs>
        <w:spacing w:after="0" w:line="360" w:lineRule="auto"/>
        <w:ind w:left="1134" w:firstLine="709"/>
        <w:jc w:val="both"/>
        <w:rPr>
          <w:rFonts w:ascii="Times New Roman" w:hAnsi="Times New Roman" w:cs="Times New Roman"/>
          <w:sz w:val="24"/>
          <w:szCs w:val="24"/>
        </w:rPr>
      </w:pPr>
      <w:r w:rsidRPr="00F30C36">
        <w:rPr>
          <w:rFonts w:ascii="Times New Roman" w:hAnsi="Times New Roman" w:cs="Times New Roman"/>
          <w:sz w:val="24"/>
          <w:szCs w:val="24"/>
        </w:rPr>
        <w:t>Tabungan dalam mata uang Rupiah berdasarkan prinsip Wadiah Yad Dhamanah yang penarikan dan setorannya dapat dilakukan setiap saat selama jam operasional kas di kantor Bank atau melalui ATM.</w:t>
      </w:r>
    </w:p>
    <w:p w14:paraId="2DE47675" w14:textId="77777777" w:rsidR="00F30C36" w:rsidRDefault="00FE0335" w:rsidP="00A7455F">
      <w:pPr>
        <w:pStyle w:val="ListParagraph"/>
        <w:numPr>
          <w:ilvl w:val="0"/>
          <w:numId w:val="40"/>
        </w:numPr>
        <w:tabs>
          <w:tab w:val="left" w:pos="284"/>
        </w:tabs>
        <w:spacing w:after="0" w:line="360" w:lineRule="auto"/>
        <w:ind w:left="1134" w:hanging="283"/>
        <w:jc w:val="both"/>
        <w:rPr>
          <w:rFonts w:ascii="Times New Roman" w:hAnsi="Times New Roman" w:cs="Times New Roman"/>
          <w:sz w:val="24"/>
          <w:szCs w:val="24"/>
        </w:rPr>
      </w:pPr>
      <w:r w:rsidRPr="00F30C36">
        <w:rPr>
          <w:rFonts w:ascii="Times New Roman" w:hAnsi="Times New Roman" w:cs="Times New Roman"/>
          <w:sz w:val="24"/>
          <w:szCs w:val="24"/>
        </w:rPr>
        <w:t>BSI Tabungan Efek Syariah</w:t>
      </w:r>
    </w:p>
    <w:p w14:paraId="30A13242" w14:textId="77777777" w:rsidR="00F30C36" w:rsidRDefault="00FE0335" w:rsidP="00F30C36">
      <w:pPr>
        <w:pStyle w:val="ListParagraph"/>
        <w:tabs>
          <w:tab w:val="left" w:pos="284"/>
        </w:tabs>
        <w:spacing w:after="0" w:line="360" w:lineRule="auto"/>
        <w:ind w:left="1134" w:firstLine="709"/>
        <w:jc w:val="both"/>
        <w:rPr>
          <w:rFonts w:ascii="Times New Roman" w:hAnsi="Times New Roman" w:cs="Times New Roman"/>
          <w:sz w:val="24"/>
          <w:szCs w:val="24"/>
        </w:rPr>
      </w:pPr>
      <w:r w:rsidRPr="00F30C36">
        <w:rPr>
          <w:rFonts w:ascii="Times New Roman" w:hAnsi="Times New Roman" w:cs="Times New Roman"/>
          <w:sz w:val="24"/>
          <w:szCs w:val="24"/>
        </w:rPr>
        <w:t>Tabungan Efek Syariah dengan akad Mudharabah Muthlaqah merupakan Rekening Dana Nasabah (RDN) yang diperuntuhkan untuk nasabah perorangan untuk penyelesaian transaksi di Pasar Modal.</w:t>
      </w:r>
    </w:p>
    <w:p w14:paraId="3311D9F4" w14:textId="77777777" w:rsidR="00F30C36" w:rsidRDefault="00FE0335" w:rsidP="00A7455F">
      <w:pPr>
        <w:pStyle w:val="ListParagraph"/>
        <w:numPr>
          <w:ilvl w:val="0"/>
          <w:numId w:val="40"/>
        </w:numPr>
        <w:tabs>
          <w:tab w:val="left" w:pos="284"/>
        </w:tabs>
        <w:spacing w:after="0" w:line="360" w:lineRule="auto"/>
        <w:ind w:left="1134" w:hanging="283"/>
        <w:jc w:val="both"/>
        <w:rPr>
          <w:rFonts w:ascii="Times New Roman" w:hAnsi="Times New Roman" w:cs="Times New Roman"/>
          <w:sz w:val="24"/>
          <w:szCs w:val="24"/>
        </w:rPr>
      </w:pPr>
      <w:r w:rsidRPr="00F30C36">
        <w:rPr>
          <w:rFonts w:ascii="Times New Roman" w:hAnsi="Times New Roman" w:cs="Times New Roman"/>
          <w:sz w:val="24"/>
          <w:szCs w:val="24"/>
        </w:rPr>
        <w:t>BSI Tabungan Haji Indonesia</w:t>
      </w:r>
    </w:p>
    <w:p w14:paraId="4EE34686" w14:textId="77777777" w:rsidR="00F30C36" w:rsidRDefault="00FE0335" w:rsidP="00F30C36">
      <w:pPr>
        <w:pStyle w:val="ListParagraph"/>
        <w:tabs>
          <w:tab w:val="left" w:pos="284"/>
        </w:tabs>
        <w:spacing w:after="0" w:line="360" w:lineRule="auto"/>
        <w:ind w:left="1134" w:firstLine="709"/>
        <w:jc w:val="both"/>
        <w:rPr>
          <w:rFonts w:ascii="Times New Roman" w:hAnsi="Times New Roman" w:cs="Times New Roman"/>
          <w:sz w:val="24"/>
          <w:szCs w:val="24"/>
        </w:rPr>
      </w:pPr>
      <w:r w:rsidRPr="00F30C36">
        <w:rPr>
          <w:rFonts w:ascii="Times New Roman" w:hAnsi="Times New Roman" w:cs="Times New Roman"/>
          <w:sz w:val="24"/>
          <w:szCs w:val="24"/>
        </w:rPr>
        <w:t>Tabungan perencanaan Haji dan Umroh yang berlaku untuk seluruh usia berdasarkan prinsip syariah dengan pilihan akad Wadiah Yah Dhamanah atau Mudharabah Muthlaqah.</w:t>
      </w:r>
    </w:p>
    <w:p w14:paraId="00155734" w14:textId="77777777" w:rsidR="00F30C36" w:rsidRDefault="00FE0335" w:rsidP="00A7455F">
      <w:pPr>
        <w:pStyle w:val="ListParagraph"/>
        <w:numPr>
          <w:ilvl w:val="0"/>
          <w:numId w:val="40"/>
        </w:numPr>
        <w:tabs>
          <w:tab w:val="left" w:pos="284"/>
        </w:tabs>
        <w:spacing w:after="0" w:line="360" w:lineRule="auto"/>
        <w:ind w:left="1134" w:hanging="283"/>
        <w:jc w:val="both"/>
        <w:rPr>
          <w:rFonts w:ascii="Times New Roman" w:hAnsi="Times New Roman" w:cs="Times New Roman"/>
          <w:sz w:val="24"/>
          <w:szCs w:val="24"/>
        </w:rPr>
      </w:pPr>
      <w:r w:rsidRPr="00F30C36">
        <w:rPr>
          <w:rFonts w:ascii="Times New Roman" w:hAnsi="Times New Roman" w:cs="Times New Roman"/>
          <w:sz w:val="24"/>
          <w:szCs w:val="24"/>
        </w:rPr>
        <w:t>BSI Tabungan Junior</w:t>
      </w:r>
      <w:r w:rsidR="00F30C36">
        <w:rPr>
          <w:rFonts w:ascii="Times New Roman" w:hAnsi="Times New Roman" w:cs="Times New Roman"/>
          <w:sz w:val="24"/>
          <w:szCs w:val="24"/>
        </w:rPr>
        <w:t xml:space="preserve"> </w:t>
      </w:r>
    </w:p>
    <w:p w14:paraId="4DBF152B" w14:textId="77777777" w:rsidR="00F30C36" w:rsidRDefault="00FE0335" w:rsidP="00F30C36">
      <w:pPr>
        <w:pStyle w:val="ListParagraph"/>
        <w:tabs>
          <w:tab w:val="left" w:pos="284"/>
        </w:tabs>
        <w:spacing w:after="0" w:line="360" w:lineRule="auto"/>
        <w:ind w:left="1134" w:firstLine="709"/>
        <w:jc w:val="both"/>
        <w:rPr>
          <w:rFonts w:ascii="Times New Roman" w:hAnsi="Times New Roman" w:cs="Times New Roman"/>
          <w:sz w:val="24"/>
          <w:szCs w:val="24"/>
        </w:rPr>
      </w:pPr>
      <w:r w:rsidRPr="00F30C36">
        <w:rPr>
          <w:rFonts w:ascii="Times New Roman" w:hAnsi="Times New Roman" w:cs="Times New Roman"/>
          <w:sz w:val="24"/>
          <w:szCs w:val="24"/>
        </w:rPr>
        <w:t>Tabungan yang diperhitungkan bagi anak-anak dan pelajar yang berusia di bawah 17 tahun mendorong budaya menabung sejak dini.</w:t>
      </w:r>
    </w:p>
    <w:p w14:paraId="369C0411" w14:textId="77777777" w:rsidR="00F30C36" w:rsidRDefault="00FE0335" w:rsidP="00A7455F">
      <w:pPr>
        <w:pStyle w:val="ListParagraph"/>
        <w:numPr>
          <w:ilvl w:val="0"/>
          <w:numId w:val="40"/>
        </w:numPr>
        <w:tabs>
          <w:tab w:val="left" w:pos="284"/>
        </w:tabs>
        <w:spacing w:after="0" w:line="360" w:lineRule="auto"/>
        <w:ind w:left="1134" w:hanging="283"/>
        <w:jc w:val="both"/>
        <w:rPr>
          <w:rFonts w:ascii="Times New Roman" w:hAnsi="Times New Roman" w:cs="Times New Roman"/>
          <w:sz w:val="24"/>
          <w:szCs w:val="24"/>
        </w:rPr>
      </w:pPr>
      <w:r w:rsidRPr="00F30C36">
        <w:rPr>
          <w:rFonts w:ascii="Times New Roman" w:hAnsi="Times New Roman" w:cs="Times New Roman"/>
          <w:sz w:val="24"/>
          <w:szCs w:val="24"/>
        </w:rPr>
        <w:t>BSI Tabungan Mahasiswa</w:t>
      </w:r>
    </w:p>
    <w:p w14:paraId="1A54C171" w14:textId="77777777" w:rsidR="00F30C36" w:rsidRDefault="00FE0335" w:rsidP="00F30C36">
      <w:pPr>
        <w:pStyle w:val="ListParagraph"/>
        <w:tabs>
          <w:tab w:val="left" w:pos="284"/>
        </w:tabs>
        <w:spacing w:after="0" w:line="360" w:lineRule="auto"/>
        <w:ind w:left="1134" w:firstLine="709"/>
        <w:jc w:val="both"/>
        <w:rPr>
          <w:rFonts w:ascii="Times New Roman" w:hAnsi="Times New Roman" w:cs="Times New Roman"/>
          <w:sz w:val="24"/>
          <w:szCs w:val="24"/>
        </w:rPr>
      </w:pPr>
      <w:r w:rsidRPr="00F30C36">
        <w:rPr>
          <w:rFonts w:ascii="Times New Roman" w:hAnsi="Times New Roman" w:cs="Times New Roman"/>
          <w:sz w:val="24"/>
          <w:szCs w:val="24"/>
        </w:rPr>
        <w:lastRenderedPageBreak/>
        <w:t>Tabungan dengan akad Wadiah dari para mahasiswa Perguruan Tinggi Negeri/Perguruan Tinggi Swasta (PTN/PTS) atau Pegawai/anggota Perusahaan/Lembangga/Assosiasi/Organisasi Profesi yang bekerja sama dengan Bank.</w:t>
      </w:r>
    </w:p>
    <w:p w14:paraId="408DC78B" w14:textId="77777777" w:rsidR="00F30C36" w:rsidRDefault="00FE0335" w:rsidP="00A7455F">
      <w:pPr>
        <w:pStyle w:val="ListParagraph"/>
        <w:numPr>
          <w:ilvl w:val="0"/>
          <w:numId w:val="40"/>
        </w:numPr>
        <w:tabs>
          <w:tab w:val="left" w:pos="284"/>
        </w:tabs>
        <w:spacing w:after="0" w:line="360" w:lineRule="auto"/>
        <w:ind w:left="1134" w:hanging="283"/>
        <w:jc w:val="both"/>
        <w:rPr>
          <w:rFonts w:ascii="Times New Roman" w:hAnsi="Times New Roman" w:cs="Times New Roman"/>
          <w:sz w:val="24"/>
          <w:szCs w:val="24"/>
        </w:rPr>
      </w:pPr>
      <w:r w:rsidRPr="00F30C36">
        <w:rPr>
          <w:rFonts w:ascii="Times New Roman" w:hAnsi="Times New Roman" w:cs="Times New Roman"/>
          <w:sz w:val="24"/>
          <w:szCs w:val="24"/>
        </w:rPr>
        <w:t>BSI Tabungan Payroll</w:t>
      </w:r>
    </w:p>
    <w:p w14:paraId="1A2D01E1" w14:textId="77777777" w:rsidR="00F30C36" w:rsidRDefault="00FE0335" w:rsidP="00F30C36">
      <w:pPr>
        <w:pStyle w:val="ListParagraph"/>
        <w:tabs>
          <w:tab w:val="left" w:pos="284"/>
        </w:tabs>
        <w:spacing w:after="0" w:line="360" w:lineRule="auto"/>
        <w:ind w:left="1134" w:firstLine="709"/>
        <w:jc w:val="both"/>
        <w:rPr>
          <w:rFonts w:ascii="Times New Roman" w:hAnsi="Times New Roman" w:cs="Times New Roman"/>
          <w:sz w:val="24"/>
          <w:szCs w:val="24"/>
        </w:rPr>
      </w:pPr>
      <w:r w:rsidRPr="00F30C36">
        <w:rPr>
          <w:rFonts w:ascii="Times New Roman" w:hAnsi="Times New Roman" w:cs="Times New Roman"/>
          <w:sz w:val="24"/>
          <w:szCs w:val="24"/>
        </w:rPr>
        <w:t>Tabungan khusus merupakan produk turunan dari Tab Wadiah/Mudharabah Reguler yang dikhususkan untuk Nasabah Payroll dan Nasabah Migran.</w:t>
      </w:r>
    </w:p>
    <w:p w14:paraId="4BADDB2C" w14:textId="77777777" w:rsidR="00F30C36" w:rsidRDefault="00FE0335" w:rsidP="00A7455F">
      <w:pPr>
        <w:pStyle w:val="ListParagraph"/>
        <w:numPr>
          <w:ilvl w:val="0"/>
          <w:numId w:val="40"/>
        </w:numPr>
        <w:tabs>
          <w:tab w:val="left" w:pos="284"/>
        </w:tabs>
        <w:spacing w:after="0" w:line="360" w:lineRule="auto"/>
        <w:ind w:left="1134" w:hanging="283"/>
        <w:jc w:val="both"/>
        <w:rPr>
          <w:rFonts w:ascii="Times New Roman" w:hAnsi="Times New Roman" w:cs="Times New Roman"/>
          <w:sz w:val="24"/>
          <w:szCs w:val="24"/>
        </w:rPr>
      </w:pPr>
      <w:r w:rsidRPr="00F30C36">
        <w:rPr>
          <w:rFonts w:ascii="Times New Roman" w:hAnsi="Times New Roman" w:cs="Times New Roman"/>
          <w:sz w:val="24"/>
          <w:szCs w:val="24"/>
        </w:rPr>
        <w:t>BSI Tabungan P</w:t>
      </w:r>
      <w:r w:rsidR="00F30C36">
        <w:rPr>
          <w:rFonts w:ascii="Times New Roman" w:hAnsi="Times New Roman" w:cs="Times New Roman"/>
          <w:sz w:val="24"/>
          <w:szCs w:val="24"/>
        </w:rPr>
        <w:t>endidikan</w:t>
      </w:r>
    </w:p>
    <w:p w14:paraId="67BDF6EE" w14:textId="77777777" w:rsidR="00F30C36" w:rsidRDefault="00FE0335" w:rsidP="00F30C36">
      <w:pPr>
        <w:pStyle w:val="ListParagraph"/>
        <w:tabs>
          <w:tab w:val="left" w:pos="284"/>
        </w:tabs>
        <w:spacing w:after="0" w:line="360" w:lineRule="auto"/>
        <w:ind w:left="1134" w:firstLine="709"/>
        <w:jc w:val="both"/>
        <w:rPr>
          <w:rFonts w:ascii="Times New Roman" w:hAnsi="Times New Roman" w:cs="Times New Roman"/>
          <w:sz w:val="24"/>
          <w:szCs w:val="24"/>
        </w:rPr>
      </w:pPr>
      <w:r w:rsidRPr="00F30C36">
        <w:rPr>
          <w:rFonts w:ascii="Times New Roman" w:hAnsi="Times New Roman" w:cs="Times New Roman"/>
          <w:sz w:val="24"/>
          <w:szCs w:val="24"/>
        </w:rPr>
        <w:t>Tabungan dengan akad Mudharabah Muthlaqah yang diperuntuhkan bagi segmen perorangan dalam merencanakan pendidikan dengan sistem autodebet dan mendapatkan perlidungan asuransi.</w:t>
      </w:r>
    </w:p>
    <w:p w14:paraId="7DB70164" w14:textId="77777777" w:rsidR="00F30C36" w:rsidRDefault="00FE0335" w:rsidP="00A7455F">
      <w:pPr>
        <w:pStyle w:val="ListParagraph"/>
        <w:numPr>
          <w:ilvl w:val="0"/>
          <w:numId w:val="40"/>
        </w:numPr>
        <w:tabs>
          <w:tab w:val="left" w:pos="284"/>
        </w:tabs>
        <w:spacing w:after="0" w:line="360" w:lineRule="auto"/>
        <w:ind w:left="1134" w:hanging="283"/>
        <w:jc w:val="both"/>
        <w:rPr>
          <w:rFonts w:ascii="Times New Roman" w:hAnsi="Times New Roman" w:cs="Times New Roman"/>
          <w:sz w:val="24"/>
          <w:szCs w:val="24"/>
        </w:rPr>
      </w:pPr>
      <w:r w:rsidRPr="00F30C36">
        <w:rPr>
          <w:rFonts w:ascii="Times New Roman" w:hAnsi="Times New Roman" w:cs="Times New Roman"/>
          <w:sz w:val="24"/>
          <w:szCs w:val="24"/>
        </w:rPr>
        <w:t xml:space="preserve">BSI Tabungan Pensiun </w:t>
      </w:r>
    </w:p>
    <w:p w14:paraId="70BD5FF9" w14:textId="77777777" w:rsidR="00F30C36" w:rsidRDefault="00FE0335" w:rsidP="00F30C36">
      <w:pPr>
        <w:pStyle w:val="ListParagraph"/>
        <w:tabs>
          <w:tab w:val="left" w:pos="284"/>
        </w:tabs>
        <w:spacing w:after="0" w:line="360" w:lineRule="auto"/>
        <w:ind w:left="1134" w:firstLine="709"/>
        <w:jc w:val="both"/>
        <w:rPr>
          <w:rFonts w:ascii="Times New Roman" w:hAnsi="Times New Roman" w:cs="Times New Roman"/>
          <w:sz w:val="24"/>
          <w:szCs w:val="24"/>
        </w:rPr>
      </w:pPr>
      <w:r w:rsidRPr="00F30C36">
        <w:rPr>
          <w:rFonts w:ascii="Times New Roman" w:hAnsi="Times New Roman" w:cs="Times New Roman"/>
          <w:sz w:val="24"/>
          <w:szCs w:val="24"/>
        </w:rPr>
        <w:t>Tabungan dengan pilihan akad Wadiah Yad Dhamanah atau Mudharabah Muthlaqah diperuntuhkan bagi nasabah perorangan yang terdaftar di lembaga pengelola pensiun yang telah bekerjasama dengan Bank.</w:t>
      </w:r>
    </w:p>
    <w:p w14:paraId="2C17BD08" w14:textId="77777777" w:rsidR="00F30C36" w:rsidRDefault="00FE0335" w:rsidP="00A7455F">
      <w:pPr>
        <w:pStyle w:val="ListParagraph"/>
        <w:numPr>
          <w:ilvl w:val="0"/>
          <w:numId w:val="40"/>
        </w:numPr>
        <w:tabs>
          <w:tab w:val="left" w:pos="284"/>
        </w:tabs>
        <w:spacing w:after="0" w:line="360" w:lineRule="auto"/>
        <w:ind w:left="1134" w:hanging="283"/>
        <w:jc w:val="both"/>
        <w:rPr>
          <w:rFonts w:ascii="Times New Roman" w:hAnsi="Times New Roman" w:cs="Times New Roman"/>
          <w:sz w:val="24"/>
          <w:szCs w:val="24"/>
        </w:rPr>
      </w:pPr>
      <w:r w:rsidRPr="00F30C36">
        <w:rPr>
          <w:rFonts w:ascii="Times New Roman" w:hAnsi="Times New Roman" w:cs="Times New Roman"/>
          <w:sz w:val="24"/>
          <w:szCs w:val="24"/>
        </w:rPr>
        <w:t>BSI Tabungan Prima</w:t>
      </w:r>
    </w:p>
    <w:p w14:paraId="25BBB333" w14:textId="77777777" w:rsidR="00F30C36" w:rsidRPr="00F30C36" w:rsidRDefault="00FE0335" w:rsidP="00F30C36">
      <w:pPr>
        <w:pStyle w:val="ListParagraph"/>
        <w:tabs>
          <w:tab w:val="left" w:pos="284"/>
        </w:tabs>
        <w:spacing w:after="0" w:line="360" w:lineRule="auto"/>
        <w:ind w:left="1134" w:firstLine="709"/>
        <w:jc w:val="both"/>
        <w:rPr>
          <w:rFonts w:ascii="Times New Roman" w:hAnsi="Times New Roman" w:cs="Times New Roman"/>
          <w:sz w:val="24"/>
          <w:szCs w:val="24"/>
        </w:rPr>
      </w:pPr>
      <w:r w:rsidRPr="00F30C36">
        <w:rPr>
          <w:rFonts w:ascii="Times New Roman" w:hAnsi="Times New Roman" w:cs="Times New Roman"/>
          <w:sz w:val="24"/>
          <w:szCs w:val="24"/>
        </w:rPr>
        <w:t>Produk tabungan yang diperuntuhkan bagi segmen nasabah high networth individuals berakad Mudharabah dan Wadiah yang memberikan berbagai fasilitas serta kemudahan.</w:t>
      </w:r>
    </w:p>
    <w:p w14:paraId="2CD67675" w14:textId="77777777" w:rsidR="00F30C36" w:rsidRDefault="00FE0335" w:rsidP="00A7455F">
      <w:pPr>
        <w:pStyle w:val="ListParagraph"/>
        <w:numPr>
          <w:ilvl w:val="0"/>
          <w:numId w:val="40"/>
        </w:numPr>
        <w:tabs>
          <w:tab w:val="left" w:pos="284"/>
        </w:tabs>
        <w:spacing w:after="0" w:line="360" w:lineRule="auto"/>
        <w:ind w:left="1134" w:hanging="283"/>
        <w:jc w:val="both"/>
        <w:rPr>
          <w:rFonts w:ascii="Times New Roman" w:hAnsi="Times New Roman" w:cs="Times New Roman"/>
          <w:sz w:val="24"/>
          <w:szCs w:val="24"/>
        </w:rPr>
      </w:pPr>
      <w:r w:rsidRPr="00F30C36">
        <w:rPr>
          <w:rFonts w:ascii="Times New Roman" w:hAnsi="Times New Roman" w:cs="Times New Roman"/>
          <w:sz w:val="24"/>
          <w:szCs w:val="24"/>
        </w:rPr>
        <w:t>BSI Tabungan Rencana</w:t>
      </w:r>
    </w:p>
    <w:p w14:paraId="3A8B328F" w14:textId="77777777" w:rsidR="00F30C36" w:rsidRDefault="00FE0335" w:rsidP="00A7455F">
      <w:pPr>
        <w:pStyle w:val="ListParagraph"/>
        <w:numPr>
          <w:ilvl w:val="0"/>
          <w:numId w:val="40"/>
        </w:numPr>
        <w:tabs>
          <w:tab w:val="left" w:pos="284"/>
        </w:tabs>
        <w:spacing w:after="0" w:line="360" w:lineRule="auto"/>
        <w:ind w:left="1134" w:hanging="283"/>
        <w:jc w:val="both"/>
        <w:rPr>
          <w:rFonts w:ascii="Times New Roman" w:hAnsi="Times New Roman" w:cs="Times New Roman"/>
          <w:sz w:val="24"/>
          <w:szCs w:val="24"/>
        </w:rPr>
      </w:pPr>
      <w:r w:rsidRPr="00F30C36">
        <w:rPr>
          <w:rFonts w:ascii="Times New Roman" w:hAnsi="Times New Roman" w:cs="Times New Roman"/>
          <w:sz w:val="24"/>
          <w:szCs w:val="24"/>
        </w:rPr>
        <w:t>Tabungan dengan akad Mudharabah Muthlaqah yang diperuntuhkan bagi segmen perorangan dalam merencanakan keuangannya dengan sistem autodebet dan garis perlindungan asuransi.</w:t>
      </w:r>
    </w:p>
    <w:p w14:paraId="091F5971" w14:textId="77777777" w:rsidR="00F30C36" w:rsidRDefault="00FE0335" w:rsidP="00A7455F">
      <w:pPr>
        <w:pStyle w:val="ListParagraph"/>
        <w:numPr>
          <w:ilvl w:val="0"/>
          <w:numId w:val="40"/>
        </w:numPr>
        <w:tabs>
          <w:tab w:val="left" w:pos="284"/>
        </w:tabs>
        <w:spacing w:after="0" w:line="360" w:lineRule="auto"/>
        <w:ind w:left="1134" w:hanging="283"/>
        <w:jc w:val="both"/>
        <w:rPr>
          <w:rFonts w:ascii="Times New Roman" w:hAnsi="Times New Roman" w:cs="Times New Roman"/>
          <w:sz w:val="24"/>
          <w:szCs w:val="24"/>
        </w:rPr>
      </w:pPr>
      <w:r w:rsidRPr="00F30C36">
        <w:rPr>
          <w:rFonts w:ascii="Times New Roman" w:hAnsi="Times New Roman" w:cs="Times New Roman"/>
          <w:sz w:val="24"/>
          <w:szCs w:val="24"/>
        </w:rPr>
        <w:t>BSI Tabungan Valas</w:t>
      </w:r>
      <w:r w:rsidR="00F30C36">
        <w:rPr>
          <w:rFonts w:ascii="Times New Roman" w:hAnsi="Times New Roman" w:cs="Times New Roman"/>
          <w:sz w:val="24"/>
          <w:szCs w:val="24"/>
        </w:rPr>
        <w:t xml:space="preserve"> </w:t>
      </w:r>
    </w:p>
    <w:p w14:paraId="12B6EE17" w14:textId="77777777" w:rsidR="00F30C36" w:rsidRDefault="00FE0335" w:rsidP="00F30C36">
      <w:pPr>
        <w:pStyle w:val="ListParagraph"/>
        <w:tabs>
          <w:tab w:val="left" w:pos="284"/>
        </w:tabs>
        <w:spacing w:after="0" w:line="360" w:lineRule="auto"/>
        <w:ind w:left="1134" w:firstLine="709"/>
        <w:jc w:val="both"/>
        <w:rPr>
          <w:rFonts w:ascii="Times New Roman" w:hAnsi="Times New Roman" w:cs="Times New Roman"/>
          <w:sz w:val="24"/>
          <w:szCs w:val="24"/>
        </w:rPr>
      </w:pPr>
      <w:r w:rsidRPr="00F30C36">
        <w:rPr>
          <w:rFonts w:ascii="Times New Roman" w:hAnsi="Times New Roman" w:cs="Times New Roman"/>
          <w:sz w:val="24"/>
          <w:szCs w:val="24"/>
        </w:rPr>
        <w:t>Tabungan dengan pilihan akad Wadiah Yad Dhamanah atau Mudharabah Muthlawah dalam mata uang dollar yang penarikan dan setornya dapat dilakukan setiap saat atau sesuai ketentuan Bank</w:t>
      </w:r>
    </w:p>
    <w:p w14:paraId="0ED89803" w14:textId="77777777" w:rsidR="00FE0335" w:rsidRPr="00F30C36" w:rsidRDefault="00FE0335" w:rsidP="00A7455F">
      <w:pPr>
        <w:pStyle w:val="ListParagraph"/>
        <w:numPr>
          <w:ilvl w:val="0"/>
          <w:numId w:val="40"/>
        </w:numPr>
        <w:tabs>
          <w:tab w:val="left" w:pos="284"/>
        </w:tabs>
        <w:spacing w:after="0" w:line="360" w:lineRule="auto"/>
        <w:ind w:left="1134" w:hanging="283"/>
        <w:jc w:val="both"/>
        <w:rPr>
          <w:rFonts w:ascii="Times New Roman" w:hAnsi="Times New Roman" w:cs="Times New Roman"/>
          <w:sz w:val="24"/>
          <w:szCs w:val="24"/>
        </w:rPr>
      </w:pPr>
      <w:r w:rsidRPr="00F30C36">
        <w:rPr>
          <w:rFonts w:ascii="Times New Roman" w:hAnsi="Times New Roman" w:cs="Times New Roman"/>
          <w:sz w:val="24"/>
          <w:szCs w:val="24"/>
        </w:rPr>
        <w:lastRenderedPageBreak/>
        <w:t>BSI Tepenas Kolektif</w:t>
      </w:r>
    </w:p>
    <w:p w14:paraId="264C72A6" w14:textId="77777777" w:rsidR="00FE0335" w:rsidRDefault="00FE0335" w:rsidP="00F30C36">
      <w:pPr>
        <w:pStyle w:val="ListParagraph"/>
        <w:tabs>
          <w:tab w:val="left" w:pos="284"/>
        </w:tabs>
        <w:spacing w:after="0" w:line="360" w:lineRule="auto"/>
        <w:ind w:left="1276" w:firstLine="709"/>
        <w:jc w:val="both"/>
        <w:rPr>
          <w:rFonts w:ascii="Times New Roman" w:hAnsi="Times New Roman" w:cs="Times New Roman"/>
          <w:sz w:val="24"/>
          <w:szCs w:val="24"/>
        </w:rPr>
      </w:pPr>
      <w:r>
        <w:rPr>
          <w:rFonts w:ascii="Times New Roman" w:hAnsi="Times New Roman" w:cs="Times New Roman"/>
          <w:sz w:val="24"/>
          <w:szCs w:val="24"/>
        </w:rPr>
        <w:t>Tabungan perencanaan jangka pendek maupun jangka panjang untuk karyawan atau tenaga kontrak pada suatu institusi berdasarkan suatu perjanjian kerjasama.</w:t>
      </w:r>
    </w:p>
    <w:p w14:paraId="5DD70FB0" w14:textId="77777777" w:rsidR="00F30C36" w:rsidRDefault="00F30C36" w:rsidP="00F30C36">
      <w:pPr>
        <w:pStyle w:val="ListParagraph"/>
        <w:tabs>
          <w:tab w:val="left" w:pos="284"/>
        </w:tabs>
        <w:spacing w:after="0" w:line="360" w:lineRule="auto"/>
        <w:ind w:left="1276" w:firstLine="709"/>
        <w:jc w:val="both"/>
        <w:rPr>
          <w:rFonts w:ascii="Times New Roman" w:hAnsi="Times New Roman" w:cs="Times New Roman"/>
          <w:sz w:val="24"/>
          <w:szCs w:val="24"/>
        </w:rPr>
      </w:pPr>
    </w:p>
    <w:p w14:paraId="1E81B46C" w14:textId="77777777" w:rsidR="00FE0335" w:rsidRDefault="00FE0335" w:rsidP="00A7455F">
      <w:pPr>
        <w:pStyle w:val="ListParagraph"/>
        <w:numPr>
          <w:ilvl w:val="0"/>
          <w:numId w:val="39"/>
        </w:numPr>
        <w:tabs>
          <w:tab w:val="left" w:pos="284"/>
        </w:tabs>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Haji dan Umroh</w:t>
      </w:r>
    </w:p>
    <w:p w14:paraId="70F352C5" w14:textId="77777777" w:rsidR="00FE0335" w:rsidRDefault="00FE0335" w:rsidP="00A7455F">
      <w:pPr>
        <w:pStyle w:val="ListParagraph"/>
        <w:numPr>
          <w:ilvl w:val="0"/>
          <w:numId w:val="41"/>
        </w:numPr>
        <w:tabs>
          <w:tab w:val="left" w:pos="284"/>
        </w:tabs>
        <w:spacing w:after="0"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BSI Tabungan Haji Indonesia</w:t>
      </w:r>
    </w:p>
    <w:p w14:paraId="41BB50F8" w14:textId="77777777" w:rsidR="00FE0335" w:rsidRDefault="00FE0335" w:rsidP="00FE0335">
      <w:pPr>
        <w:pStyle w:val="ListParagraph"/>
        <w:tabs>
          <w:tab w:val="left" w:pos="284"/>
        </w:tabs>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t>Wujudkan niat suci anda ke baitullah</w:t>
      </w:r>
    </w:p>
    <w:p w14:paraId="4A1E083E" w14:textId="77777777" w:rsidR="00FE0335" w:rsidRDefault="00FE0335" w:rsidP="00A7455F">
      <w:pPr>
        <w:pStyle w:val="ListParagraph"/>
        <w:numPr>
          <w:ilvl w:val="0"/>
          <w:numId w:val="41"/>
        </w:numPr>
        <w:tabs>
          <w:tab w:val="left" w:pos="284"/>
        </w:tabs>
        <w:spacing w:after="0"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BSI Tabungan Haji Muda Indonesia</w:t>
      </w:r>
    </w:p>
    <w:p w14:paraId="7D2F1DAB" w14:textId="77777777" w:rsidR="00FE0335" w:rsidRDefault="00FE0335" w:rsidP="00FE0335">
      <w:pPr>
        <w:pStyle w:val="ListParagraph"/>
        <w:tabs>
          <w:tab w:val="left" w:pos="284"/>
        </w:tabs>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t>Tabungan perencanaan haji dan umroh</w:t>
      </w:r>
    </w:p>
    <w:p w14:paraId="13921F96" w14:textId="77777777" w:rsidR="00FE0335" w:rsidRDefault="00FE0335" w:rsidP="00A7455F">
      <w:pPr>
        <w:pStyle w:val="ListParagraph"/>
        <w:numPr>
          <w:ilvl w:val="0"/>
          <w:numId w:val="41"/>
        </w:numPr>
        <w:tabs>
          <w:tab w:val="left" w:pos="284"/>
        </w:tabs>
        <w:spacing w:after="0"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Rekening Tabungan Haji Indonesia dan Haji Muda Indonesia</w:t>
      </w:r>
    </w:p>
    <w:p w14:paraId="67D277B6" w14:textId="77777777" w:rsidR="00FE0335" w:rsidRDefault="00FE0335" w:rsidP="00FE0335">
      <w:pPr>
        <w:pStyle w:val="ListParagraph"/>
        <w:tabs>
          <w:tab w:val="left" w:pos="284"/>
        </w:tabs>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t>Rencanakan ibadah anda dengan tabungan haji Indonesia dan haji muda Indonesia Bank Syariah Indonesia.</w:t>
      </w:r>
    </w:p>
    <w:p w14:paraId="10476021" w14:textId="77777777" w:rsidR="00F30C36" w:rsidRDefault="00F30C36" w:rsidP="00FE0335">
      <w:pPr>
        <w:pStyle w:val="ListParagraph"/>
        <w:tabs>
          <w:tab w:val="left" w:pos="284"/>
        </w:tabs>
        <w:spacing w:after="0" w:line="360" w:lineRule="auto"/>
        <w:ind w:left="1276"/>
        <w:jc w:val="both"/>
        <w:rPr>
          <w:rFonts w:ascii="Times New Roman" w:hAnsi="Times New Roman" w:cs="Times New Roman"/>
          <w:sz w:val="24"/>
          <w:szCs w:val="24"/>
        </w:rPr>
      </w:pPr>
    </w:p>
    <w:p w14:paraId="1D3F91C1" w14:textId="77777777" w:rsidR="00FE0335" w:rsidRDefault="00FE0335" w:rsidP="00A7455F">
      <w:pPr>
        <w:pStyle w:val="ListParagraph"/>
        <w:numPr>
          <w:ilvl w:val="0"/>
          <w:numId w:val="39"/>
        </w:numPr>
        <w:tabs>
          <w:tab w:val="left" w:pos="284"/>
        </w:tabs>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Pembiayaan </w:t>
      </w:r>
    </w:p>
    <w:p w14:paraId="2AC762B2" w14:textId="77777777" w:rsidR="00FE0335" w:rsidRDefault="00FE0335" w:rsidP="00A7455F">
      <w:pPr>
        <w:pStyle w:val="ListParagraph"/>
        <w:numPr>
          <w:ilvl w:val="0"/>
          <w:numId w:val="42"/>
        </w:numPr>
        <w:tabs>
          <w:tab w:val="left" w:pos="284"/>
        </w:tabs>
        <w:spacing w:after="0" w:line="360" w:lineRule="auto"/>
        <w:ind w:left="1418" w:hanging="425"/>
        <w:jc w:val="both"/>
        <w:rPr>
          <w:rFonts w:ascii="Times New Roman" w:hAnsi="Times New Roman" w:cs="Times New Roman"/>
          <w:sz w:val="24"/>
          <w:szCs w:val="24"/>
        </w:rPr>
      </w:pPr>
      <w:r>
        <w:rPr>
          <w:rFonts w:ascii="Times New Roman" w:hAnsi="Times New Roman" w:cs="Times New Roman"/>
          <w:sz w:val="24"/>
          <w:szCs w:val="24"/>
        </w:rPr>
        <w:t>BSI Griya Simuda</w:t>
      </w:r>
    </w:p>
    <w:p w14:paraId="3E220860" w14:textId="77777777" w:rsidR="00FE0335" w:rsidRDefault="00FE0335" w:rsidP="00FE0335">
      <w:pPr>
        <w:pStyle w:val="ListParagraph"/>
        <w:tabs>
          <w:tab w:val="left" w:pos="284"/>
        </w:tabs>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Muda punya rumah, hobi tetap jalan</w:t>
      </w:r>
    </w:p>
    <w:p w14:paraId="3AA8302E" w14:textId="77777777" w:rsidR="00FE0335" w:rsidRDefault="00FE0335" w:rsidP="00A7455F">
      <w:pPr>
        <w:pStyle w:val="ListParagraph"/>
        <w:numPr>
          <w:ilvl w:val="0"/>
          <w:numId w:val="42"/>
        </w:numPr>
        <w:tabs>
          <w:tab w:val="left" w:pos="284"/>
        </w:tabs>
        <w:spacing w:after="0" w:line="360" w:lineRule="auto"/>
        <w:ind w:left="1418" w:hanging="425"/>
        <w:jc w:val="both"/>
        <w:rPr>
          <w:rFonts w:ascii="Times New Roman" w:hAnsi="Times New Roman" w:cs="Times New Roman"/>
          <w:sz w:val="24"/>
          <w:szCs w:val="24"/>
        </w:rPr>
      </w:pPr>
      <w:r>
        <w:rPr>
          <w:rFonts w:ascii="Times New Roman" w:hAnsi="Times New Roman" w:cs="Times New Roman"/>
          <w:sz w:val="24"/>
          <w:szCs w:val="24"/>
        </w:rPr>
        <w:t>BSI Multiguna Hasanah</w:t>
      </w:r>
    </w:p>
    <w:p w14:paraId="614D1E5D" w14:textId="77777777" w:rsidR="00FE0335" w:rsidRDefault="00FE0335" w:rsidP="00FE0335">
      <w:pPr>
        <w:pStyle w:val="ListParagraph"/>
        <w:tabs>
          <w:tab w:val="left" w:pos="284"/>
        </w:tabs>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Penuhi segala kebutuhan anda dengan tentram</w:t>
      </w:r>
    </w:p>
    <w:p w14:paraId="6692C4D4" w14:textId="77777777" w:rsidR="00FE0335" w:rsidRDefault="00FE0335" w:rsidP="00A7455F">
      <w:pPr>
        <w:pStyle w:val="ListParagraph"/>
        <w:numPr>
          <w:ilvl w:val="0"/>
          <w:numId w:val="42"/>
        </w:numPr>
        <w:tabs>
          <w:tab w:val="left" w:pos="284"/>
        </w:tabs>
        <w:spacing w:after="0" w:line="360" w:lineRule="auto"/>
        <w:ind w:left="1418" w:hanging="425"/>
        <w:jc w:val="both"/>
        <w:rPr>
          <w:rFonts w:ascii="Times New Roman" w:hAnsi="Times New Roman" w:cs="Times New Roman"/>
          <w:sz w:val="24"/>
          <w:szCs w:val="24"/>
        </w:rPr>
      </w:pPr>
      <w:r>
        <w:rPr>
          <w:rFonts w:ascii="Times New Roman" w:hAnsi="Times New Roman" w:cs="Times New Roman"/>
          <w:sz w:val="24"/>
          <w:szCs w:val="24"/>
        </w:rPr>
        <w:t>BSI Griya Hasanah</w:t>
      </w:r>
    </w:p>
    <w:p w14:paraId="2795DA33" w14:textId="77777777" w:rsidR="00FE0335" w:rsidRDefault="00FE0335" w:rsidP="00FE0335">
      <w:pPr>
        <w:pStyle w:val="ListParagraph"/>
        <w:tabs>
          <w:tab w:val="left" w:pos="284"/>
        </w:tabs>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Wujudkan rumah impian, langkah mudah untuk kebaikan</w:t>
      </w:r>
    </w:p>
    <w:p w14:paraId="3AE0A08F" w14:textId="77777777" w:rsidR="00FE0335" w:rsidRDefault="00FE0335" w:rsidP="00A7455F">
      <w:pPr>
        <w:pStyle w:val="ListParagraph"/>
        <w:numPr>
          <w:ilvl w:val="0"/>
          <w:numId w:val="42"/>
        </w:numPr>
        <w:tabs>
          <w:tab w:val="left" w:pos="284"/>
        </w:tabs>
        <w:spacing w:after="0" w:line="360" w:lineRule="auto"/>
        <w:ind w:left="1418" w:hanging="425"/>
        <w:jc w:val="both"/>
        <w:rPr>
          <w:rFonts w:ascii="Times New Roman" w:hAnsi="Times New Roman" w:cs="Times New Roman"/>
          <w:sz w:val="24"/>
          <w:szCs w:val="24"/>
        </w:rPr>
      </w:pPr>
      <w:r>
        <w:rPr>
          <w:rFonts w:ascii="Times New Roman" w:hAnsi="Times New Roman" w:cs="Times New Roman"/>
          <w:sz w:val="24"/>
          <w:szCs w:val="24"/>
        </w:rPr>
        <w:t>BSI OTO</w:t>
      </w:r>
    </w:p>
    <w:p w14:paraId="567C531B" w14:textId="77777777" w:rsidR="00FE0335" w:rsidRDefault="00FE0335" w:rsidP="00FE0335">
      <w:pPr>
        <w:pStyle w:val="ListParagraph"/>
        <w:tabs>
          <w:tab w:val="left" w:pos="284"/>
        </w:tabs>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Solusi mudah milik kendaraan penuh keberkahan</w:t>
      </w:r>
    </w:p>
    <w:p w14:paraId="7A8D25BF" w14:textId="77777777" w:rsidR="00FE0335" w:rsidRDefault="00FE0335" w:rsidP="00A7455F">
      <w:pPr>
        <w:pStyle w:val="ListParagraph"/>
        <w:numPr>
          <w:ilvl w:val="0"/>
          <w:numId w:val="42"/>
        </w:numPr>
        <w:tabs>
          <w:tab w:val="left" w:pos="284"/>
        </w:tabs>
        <w:spacing w:after="0" w:line="360" w:lineRule="auto"/>
        <w:ind w:left="1418" w:hanging="425"/>
        <w:jc w:val="both"/>
        <w:rPr>
          <w:rFonts w:ascii="Times New Roman" w:hAnsi="Times New Roman" w:cs="Times New Roman"/>
          <w:sz w:val="24"/>
          <w:szCs w:val="24"/>
        </w:rPr>
      </w:pPr>
      <w:r>
        <w:rPr>
          <w:rFonts w:ascii="Times New Roman" w:hAnsi="Times New Roman" w:cs="Times New Roman"/>
          <w:sz w:val="24"/>
          <w:szCs w:val="24"/>
        </w:rPr>
        <w:t>BSI Pensiun berkah</w:t>
      </w:r>
    </w:p>
    <w:p w14:paraId="13EE02A8" w14:textId="77777777" w:rsidR="00FE0335" w:rsidRDefault="00FE0335" w:rsidP="00FE0335">
      <w:pPr>
        <w:pStyle w:val="ListParagraph"/>
        <w:tabs>
          <w:tab w:val="left" w:pos="284"/>
        </w:tabs>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Menuju pensiun produktif, bahagia dan berkah</w:t>
      </w:r>
    </w:p>
    <w:p w14:paraId="2CE89AA9" w14:textId="77777777" w:rsidR="00FE0335" w:rsidRDefault="00FE0335" w:rsidP="00A7455F">
      <w:pPr>
        <w:pStyle w:val="ListParagraph"/>
        <w:numPr>
          <w:ilvl w:val="0"/>
          <w:numId w:val="42"/>
        </w:numPr>
        <w:tabs>
          <w:tab w:val="left" w:pos="284"/>
        </w:tabs>
        <w:spacing w:after="0" w:line="360" w:lineRule="auto"/>
        <w:ind w:left="1418" w:hanging="425"/>
        <w:jc w:val="both"/>
        <w:rPr>
          <w:rFonts w:ascii="Times New Roman" w:hAnsi="Times New Roman" w:cs="Times New Roman"/>
          <w:sz w:val="24"/>
          <w:szCs w:val="24"/>
        </w:rPr>
      </w:pPr>
      <w:r>
        <w:rPr>
          <w:rFonts w:ascii="Times New Roman" w:hAnsi="Times New Roman" w:cs="Times New Roman"/>
          <w:sz w:val="24"/>
          <w:szCs w:val="24"/>
        </w:rPr>
        <w:t>Mitraguna Online</w:t>
      </w:r>
    </w:p>
    <w:p w14:paraId="7281FEA3" w14:textId="77777777" w:rsidR="00FE0335" w:rsidRDefault="00FE0335" w:rsidP="00FE0335">
      <w:pPr>
        <w:pStyle w:val="ListParagraph"/>
        <w:tabs>
          <w:tab w:val="left" w:pos="284"/>
        </w:tabs>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Solusi keuangan untuk ragam kebutuhan tanpa perlu datang ke Bank</w:t>
      </w:r>
    </w:p>
    <w:p w14:paraId="0012AABB" w14:textId="77777777" w:rsidR="00FE0335" w:rsidRDefault="00FE0335" w:rsidP="00A7455F">
      <w:pPr>
        <w:pStyle w:val="ListParagraph"/>
        <w:numPr>
          <w:ilvl w:val="0"/>
          <w:numId w:val="42"/>
        </w:numPr>
        <w:tabs>
          <w:tab w:val="left" w:pos="284"/>
        </w:tabs>
        <w:spacing w:after="0" w:line="360" w:lineRule="auto"/>
        <w:ind w:left="1418" w:hanging="425"/>
        <w:jc w:val="both"/>
        <w:rPr>
          <w:rFonts w:ascii="Times New Roman" w:hAnsi="Times New Roman" w:cs="Times New Roman"/>
          <w:sz w:val="24"/>
          <w:szCs w:val="24"/>
        </w:rPr>
      </w:pPr>
      <w:r>
        <w:rPr>
          <w:rFonts w:ascii="Times New Roman" w:hAnsi="Times New Roman" w:cs="Times New Roman"/>
          <w:sz w:val="24"/>
          <w:szCs w:val="24"/>
        </w:rPr>
        <w:t>BSI Mitra Beragun Emas (Non Qardh)</w:t>
      </w:r>
    </w:p>
    <w:p w14:paraId="672C709E" w14:textId="77777777" w:rsidR="00FE0335" w:rsidRDefault="00FE0335" w:rsidP="00FE0335">
      <w:pPr>
        <w:pStyle w:val="ListParagraph"/>
        <w:tabs>
          <w:tab w:val="left" w:pos="284"/>
        </w:tabs>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Pembiayaan produktif/konsumtif dengan beragun emas</w:t>
      </w:r>
    </w:p>
    <w:p w14:paraId="2EE94F71" w14:textId="77777777" w:rsidR="00FE0335" w:rsidRDefault="00FE0335" w:rsidP="00A7455F">
      <w:pPr>
        <w:pStyle w:val="ListParagraph"/>
        <w:numPr>
          <w:ilvl w:val="0"/>
          <w:numId w:val="42"/>
        </w:numPr>
        <w:tabs>
          <w:tab w:val="left" w:pos="284"/>
        </w:tabs>
        <w:spacing w:after="0" w:line="360" w:lineRule="auto"/>
        <w:ind w:left="1418" w:hanging="425"/>
        <w:jc w:val="both"/>
        <w:rPr>
          <w:rFonts w:ascii="Times New Roman" w:hAnsi="Times New Roman" w:cs="Times New Roman"/>
          <w:sz w:val="24"/>
          <w:szCs w:val="24"/>
        </w:rPr>
      </w:pPr>
      <w:r>
        <w:rPr>
          <w:rFonts w:ascii="Times New Roman" w:hAnsi="Times New Roman" w:cs="Times New Roman"/>
          <w:sz w:val="24"/>
          <w:szCs w:val="24"/>
        </w:rPr>
        <w:lastRenderedPageBreak/>
        <w:t>BSI Distributor Financing</w:t>
      </w:r>
    </w:p>
    <w:p w14:paraId="479974B2" w14:textId="77777777" w:rsidR="00FE0335" w:rsidRDefault="00FE0335" w:rsidP="00FE0335">
      <w:pPr>
        <w:pStyle w:val="ListParagraph"/>
        <w:tabs>
          <w:tab w:val="left" w:pos="284"/>
        </w:tabs>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Mudah, cepat dan berkah</w:t>
      </w:r>
    </w:p>
    <w:p w14:paraId="651EB7EA" w14:textId="77777777" w:rsidR="00FE0335" w:rsidRDefault="00FE0335" w:rsidP="00A7455F">
      <w:pPr>
        <w:pStyle w:val="ListParagraph"/>
        <w:numPr>
          <w:ilvl w:val="0"/>
          <w:numId w:val="42"/>
        </w:numPr>
        <w:tabs>
          <w:tab w:val="left" w:pos="284"/>
        </w:tabs>
        <w:spacing w:after="0" w:line="360" w:lineRule="auto"/>
        <w:ind w:left="1418" w:hanging="425"/>
        <w:jc w:val="both"/>
        <w:rPr>
          <w:rFonts w:ascii="Times New Roman" w:hAnsi="Times New Roman" w:cs="Times New Roman"/>
          <w:sz w:val="24"/>
          <w:szCs w:val="24"/>
        </w:rPr>
      </w:pPr>
      <w:r>
        <w:rPr>
          <w:rFonts w:ascii="Times New Roman" w:hAnsi="Times New Roman" w:cs="Times New Roman"/>
          <w:sz w:val="24"/>
          <w:szCs w:val="24"/>
        </w:rPr>
        <w:t xml:space="preserve">BSI KPR Sejahtera </w:t>
      </w:r>
    </w:p>
    <w:p w14:paraId="66827162" w14:textId="77777777" w:rsidR="00FE0335" w:rsidRDefault="00FE0335" w:rsidP="00FE0335">
      <w:pPr>
        <w:pStyle w:val="ListParagraph"/>
        <w:tabs>
          <w:tab w:val="left" w:pos="284"/>
        </w:tabs>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Semua bisa punya rumah</w:t>
      </w:r>
    </w:p>
    <w:p w14:paraId="3544B397" w14:textId="77777777" w:rsidR="00FE0335" w:rsidRPr="00D747DE" w:rsidRDefault="00FE0335" w:rsidP="00A7455F">
      <w:pPr>
        <w:pStyle w:val="ListParagraph"/>
        <w:numPr>
          <w:ilvl w:val="0"/>
          <w:numId w:val="42"/>
        </w:numPr>
        <w:tabs>
          <w:tab w:val="left" w:pos="284"/>
        </w:tabs>
        <w:spacing w:after="0" w:line="360" w:lineRule="auto"/>
        <w:ind w:left="1418" w:hanging="425"/>
        <w:jc w:val="both"/>
        <w:rPr>
          <w:rFonts w:ascii="Times New Roman" w:hAnsi="Times New Roman" w:cs="Times New Roman"/>
          <w:sz w:val="24"/>
          <w:szCs w:val="24"/>
        </w:rPr>
      </w:pPr>
      <w:r>
        <w:rPr>
          <w:rFonts w:ascii="Times New Roman" w:hAnsi="Times New Roman" w:cs="Times New Roman"/>
          <w:sz w:val="24"/>
          <w:szCs w:val="24"/>
        </w:rPr>
        <w:t>BSI Cash Collateral</w:t>
      </w:r>
    </w:p>
    <w:p w14:paraId="27AA6C6B" w14:textId="77777777" w:rsidR="00FE0335" w:rsidRDefault="00FE0335" w:rsidP="00FE0335">
      <w:pPr>
        <w:pStyle w:val="ListParagraph"/>
        <w:tabs>
          <w:tab w:val="left" w:pos="284"/>
        </w:tabs>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Penuhi kebutuhan anda dengan tentram</w:t>
      </w:r>
    </w:p>
    <w:p w14:paraId="500E0010" w14:textId="77777777" w:rsidR="00FE0335" w:rsidRDefault="00FE0335" w:rsidP="00A7455F">
      <w:pPr>
        <w:pStyle w:val="ListParagraph"/>
        <w:numPr>
          <w:ilvl w:val="0"/>
          <w:numId w:val="42"/>
        </w:numPr>
        <w:tabs>
          <w:tab w:val="left" w:pos="284"/>
        </w:tabs>
        <w:spacing w:after="0"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BSI Umrah</w:t>
      </w:r>
    </w:p>
    <w:p w14:paraId="442552AF" w14:textId="77777777" w:rsidR="00FE0335" w:rsidRDefault="00FE0335" w:rsidP="00FE0335">
      <w:pPr>
        <w:pStyle w:val="ListParagraph"/>
        <w:tabs>
          <w:tab w:val="left" w:pos="284"/>
        </w:tabs>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Wujudkan impian ke tanah suci</w:t>
      </w:r>
    </w:p>
    <w:p w14:paraId="66E1DA7D" w14:textId="77777777" w:rsidR="00FE0335" w:rsidRDefault="00FE0335" w:rsidP="00A7455F">
      <w:pPr>
        <w:pStyle w:val="ListParagraph"/>
        <w:numPr>
          <w:ilvl w:val="0"/>
          <w:numId w:val="42"/>
        </w:numPr>
        <w:tabs>
          <w:tab w:val="left" w:pos="284"/>
        </w:tabs>
        <w:spacing w:after="0"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BSI KUR Kecil</w:t>
      </w:r>
    </w:p>
    <w:p w14:paraId="0187E23A" w14:textId="77777777" w:rsidR="00FE0335" w:rsidRDefault="00FE0335" w:rsidP="00FE0335">
      <w:pPr>
        <w:pStyle w:val="ListParagraph"/>
        <w:tabs>
          <w:tab w:val="left" w:pos="284"/>
        </w:tabs>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Kembangkan usaha anda bersama BSI KUR kecil (mudah, cepat dan berkah)</w:t>
      </w:r>
    </w:p>
    <w:p w14:paraId="54FE855D" w14:textId="77777777" w:rsidR="00FE0335" w:rsidRDefault="00FE0335" w:rsidP="00A7455F">
      <w:pPr>
        <w:pStyle w:val="ListParagraph"/>
        <w:numPr>
          <w:ilvl w:val="0"/>
          <w:numId w:val="42"/>
        </w:numPr>
        <w:tabs>
          <w:tab w:val="left" w:pos="284"/>
        </w:tabs>
        <w:spacing w:after="0" w:line="360" w:lineRule="auto"/>
        <w:ind w:left="1418" w:hanging="425"/>
        <w:jc w:val="both"/>
        <w:rPr>
          <w:rFonts w:ascii="Times New Roman" w:hAnsi="Times New Roman" w:cs="Times New Roman"/>
          <w:sz w:val="24"/>
          <w:szCs w:val="24"/>
        </w:rPr>
      </w:pPr>
      <w:r>
        <w:rPr>
          <w:rFonts w:ascii="Times New Roman" w:hAnsi="Times New Roman" w:cs="Times New Roman"/>
          <w:sz w:val="24"/>
          <w:szCs w:val="24"/>
        </w:rPr>
        <w:t xml:space="preserve">BSI KUR Mikro </w:t>
      </w:r>
    </w:p>
    <w:p w14:paraId="434F26C4" w14:textId="77777777" w:rsidR="00FE0335" w:rsidRDefault="00FE0335" w:rsidP="00FE0335">
      <w:pPr>
        <w:pStyle w:val="ListParagraph"/>
        <w:tabs>
          <w:tab w:val="left" w:pos="284"/>
        </w:tabs>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Kembangkan usaha anda bersama BSI KUR mikro (mudah, cepat dan berkah)</w:t>
      </w:r>
    </w:p>
    <w:p w14:paraId="4E8EF44F" w14:textId="77777777" w:rsidR="00FE0335" w:rsidRDefault="00FE0335" w:rsidP="00A7455F">
      <w:pPr>
        <w:pStyle w:val="ListParagraph"/>
        <w:numPr>
          <w:ilvl w:val="0"/>
          <w:numId w:val="42"/>
        </w:numPr>
        <w:tabs>
          <w:tab w:val="left" w:pos="284"/>
        </w:tabs>
        <w:spacing w:after="0" w:line="360" w:lineRule="auto"/>
        <w:ind w:left="1418" w:hanging="425"/>
        <w:jc w:val="both"/>
        <w:rPr>
          <w:rFonts w:ascii="Times New Roman" w:hAnsi="Times New Roman" w:cs="Times New Roman"/>
          <w:sz w:val="24"/>
          <w:szCs w:val="24"/>
        </w:rPr>
      </w:pPr>
      <w:r>
        <w:rPr>
          <w:rFonts w:ascii="Times New Roman" w:hAnsi="Times New Roman" w:cs="Times New Roman"/>
          <w:sz w:val="24"/>
          <w:szCs w:val="24"/>
        </w:rPr>
        <w:t>BSI KUR Super Mikro</w:t>
      </w:r>
    </w:p>
    <w:p w14:paraId="5D3F62FF" w14:textId="77777777" w:rsidR="00FE0335" w:rsidRDefault="00FE0335" w:rsidP="00FE0335">
      <w:pPr>
        <w:pStyle w:val="ListParagraph"/>
        <w:tabs>
          <w:tab w:val="left" w:pos="284"/>
        </w:tabs>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Kembangkan usaha anda bersama BSI KUR super mikro (mudah, cepat dan berkah)</w:t>
      </w:r>
    </w:p>
    <w:p w14:paraId="63C5CAD8" w14:textId="77777777" w:rsidR="00FE0335" w:rsidRDefault="00FE0335" w:rsidP="00A7455F">
      <w:pPr>
        <w:pStyle w:val="ListParagraph"/>
        <w:numPr>
          <w:ilvl w:val="0"/>
          <w:numId w:val="42"/>
        </w:numPr>
        <w:tabs>
          <w:tab w:val="left" w:pos="284"/>
        </w:tabs>
        <w:spacing w:after="0" w:line="360" w:lineRule="auto"/>
        <w:ind w:left="1418" w:hanging="425"/>
        <w:jc w:val="both"/>
        <w:rPr>
          <w:rFonts w:ascii="Times New Roman" w:hAnsi="Times New Roman" w:cs="Times New Roman"/>
          <w:sz w:val="24"/>
          <w:szCs w:val="24"/>
        </w:rPr>
      </w:pPr>
      <w:r>
        <w:rPr>
          <w:rFonts w:ascii="Times New Roman" w:hAnsi="Times New Roman" w:cs="Times New Roman"/>
          <w:sz w:val="24"/>
          <w:szCs w:val="24"/>
        </w:rPr>
        <w:t>BSI Mitraguna Berkah</w:t>
      </w:r>
    </w:p>
    <w:p w14:paraId="3603A420" w14:textId="77777777" w:rsidR="00FE0335" w:rsidRDefault="00FE0335" w:rsidP="00FE0335">
      <w:pPr>
        <w:pStyle w:val="ListParagraph"/>
        <w:tabs>
          <w:tab w:val="left" w:pos="284"/>
        </w:tabs>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Solusi tepat untuk ragam kebutuhan</w:t>
      </w:r>
    </w:p>
    <w:p w14:paraId="44BC296E" w14:textId="77777777" w:rsidR="00FE0335" w:rsidRDefault="00FE0335" w:rsidP="00A7455F">
      <w:pPr>
        <w:pStyle w:val="ListParagraph"/>
        <w:numPr>
          <w:ilvl w:val="0"/>
          <w:numId w:val="42"/>
        </w:numPr>
        <w:tabs>
          <w:tab w:val="left" w:pos="284"/>
        </w:tabs>
        <w:spacing w:after="0" w:line="360" w:lineRule="auto"/>
        <w:ind w:left="1418" w:hanging="425"/>
        <w:jc w:val="both"/>
        <w:rPr>
          <w:rFonts w:ascii="Times New Roman" w:hAnsi="Times New Roman" w:cs="Times New Roman"/>
          <w:sz w:val="24"/>
          <w:szCs w:val="24"/>
        </w:rPr>
      </w:pPr>
      <w:r>
        <w:rPr>
          <w:rFonts w:ascii="Times New Roman" w:hAnsi="Times New Roman" w:cs="Times New Roman"/>
          <w:sz w:val="24"/>
          <w:szCs w:val="24"/>
        </w:rPr>
        <w:t>BSI Griya Mabrur</w:t>
      </w:r>
    </w:p>
    <w:p w14:paraId="018E3795" w14:textId="77777777" w:rsidR="00FE0335" w:rsidRDefault="00FE0335" w:rsidP="00FE0335">
      <w:pPr>
        <w:pStyle w:val="ListParagraph"/>
        <w:tabs>
          <w:tab w:val="left" w:pos="284"/>
        </w:tabs>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Pembiayaan rumah disetujui, naik haji lebih pasti</w:t>
      </w:r>
    </w:p>
    <w:p w14:paraId="47F701B5" w14:textId="77777777" w:rsidR="00FE0335" w:rsidRDefault="00FE0335" w:rsidP="00A7455F">
      <w:pPr>
        <w:pStyle w:val="ListParagraph"/>
        <w:numPr>
          <w:ilvl w:val="0"/>
          <w:numId w:val="42"/>
        </w:numPr>
        <w:tabs>
          <w:tab w:val="left" w:pos="284"/>
        </w:tabs>
        <w:spacing w:after="0" w:line="360" w:lineRule="auto"/>
        <w:ind w:left="1418" w:hanging="425"/>
        <w:jc w:val="both"/>
        <w:rPr>
          <w:rFonts w:ascii="Times New Roman" w:hAnsi="Times New Roman" w:cs="Times New Roman"/>
          <w:sz w:val="24"/>
          <w:szCs w:val="24"/>
        </w:rPr>
      </w:pPr>
      <w:r>
        <w:rPr>
          <w:rFonts w:ascii="Times New Roman" w:hAnsi="Times New Roman" w:cs="Times New Roman"/>
          <w:sz w:val="24"/>
          <w:szCs w:val="24"/>
        </w:rPr>
        <w:t>Bilateral Financing</w:t>
      </w:r>
    </w:p>
    <w:p w14:paraId="6A094788" w14:textId="77777777" w:rsidR="00FE0335" w:rsidRPr="00D2287B" w:rsidRDefault="00FE0335" w:rsidP="00FE0335">
      <w:pPr>
        <w:pStyle w:val="ListParagraph"/>
        <w:tabs>
          <w:tab w:val="left" w:pos="284"/>
        </w:tabs>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Murupakan produk/jasa/layanan yang diberikan oleh tim financial institution kepada lembaga keuangan Bank atau non Bank baik domestik maupun Internasional</w:t>
      </w:r>
    </w:p>
    <w:p w14:paraId="010A1C5A" w14:textId="77777777" w:rsidR="00FE0335" w:rsidRDefault="00FE0335" w:rsidP="00A7455F">
      <w:pPr>
        <w:pStyle w:val="ListParagraph"/>
        <w:numPr>
          <w:ilvl w:val="0"/>
          <w:numId w:val="42"/>
        </w:numPr>
        <w:tabs>
          <w:tab w:val="left" w:pos="284"/>
        </w:tabs>
        <w:spacing w:after="0" w:line="360" w:lineRule="auto"/>
        <w:ind w:left="1418" w:hanging="425"/>
        <w:jc w:val="both"/>
        <w:rPr>
          <w:rFonts w:ascii="Times New Roman" w:hAnsi="Times New Roman" w:cs="Times New Roman"/>
          <w:sz w:val="24"/>
          <w:szCs w:val="24"/>
        </w:rPr>
      </w:pPr>
      <w:r>
        <w:rPr>
          <w:rFonts w:ascii="Times New Roman" w:hAnsi="Times New Roman" w:cs="Times New Roman"/>
          <w:sz w:val="24"/>
          <w:szCs w:val="24"/>
        </w:rPr>
        <w:t>BSI Griya Take Over</w:t>
      </w:r>
    </w:p>
    <w:p w14:paraId="7BEE6A67" w14:textId="77777777" w:rsidR="00FE0335" w:rsidRDefault="00FE0335" w:rsidP="00FE0335">
      <w:pPr>
        <w:pStyle w:val="ListParagraph"/>
        <w:tabs>
          <w:tab w:val="left" w:pos="284"/>
        </w:tabs>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Layanan take over dari KPR Bank lain</w:t>
      </w:r>
    </w:p>
    <w:p w14:paraId="0474FD17" w14:textId="77777777" w:rsidR="00FE0335" w:rsidRDefault="00FE0335" w:rsidP="00A7455F">
      <w:pPr>
        <w:pStyle w:val="ListParagraph"/>
        <w:numPr>
          <w:ilvl w:val="0"/>
          <w:numId w:val="42"/>
        </w:numPr>
        <w:tabs>
          <w:tab w:val="left" w:pos="284"/>
        </w:tabs>
        <w:spacing w:after="0" w:line="360" w:lineRule="auto"/>
        <w:ind w:left="1418" w:hanging="425"/>
        <w:jc w:val="both"/>
        <w:rPr>
          <w:rFonts w:ascii="Times New Roman" w:hAnsi="Times New Roman" w:cs="Times New Roman"/>
          <w:sz w:val="24"/>
          <w:szCs w:val="24"/>
        </w:rPr>
      </w:pPr>
      <w:r>
        <w:rPr>
          <w:rFonts w:ascii="Times New Roman" w:hAnsi="Times New Roman" w:cs="Times New Roman"/>
          <w:sz w:val="24"/>
          <w:szCs w:val="24"/>
        </w:rPr>
        <w:t>BSI Griya Spesial Milad</w:t>
      </w:r>
    </w:p>
    <w:p w14:paraId="171E0A30" w14:textId="77777777" w:rsidR="00FE0335" w:rsidRDefault="00FE0335" w:rsidP="00FE0335">
      <w:pPr>
        <w:pStyle w:val="ListParagraph"/>
        <w:tabs>
          <w:tab w:val="left" w:pos="284"/>
        </w:tabs>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lastRenderedPageBreak/>
        <w:t>Wujudkan rumah impian bersama BSI griya dengan margin super ringan.</w:t>
      </w:r>
    </w:p>
    <w:p w14:paraId="76799B11" w14:textId="77777777" w:rsidR="00FE0335" w:rsidRDefault="00FE0335" w:rsidP="00A7455F">
      <w:pPr>
        <w:pStyle w:val="ListParagraph"/>
        <w:numPr>
          <w:ilvl w:val="0"/>
          <w:numId w:val="39"/>
        </w:numPr>
        <w:tabs>
          <w:tab w:val="left" w:pos="284"/>
        </w:tabs>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Investasi </w:t>
      </w:r>
    </w:p>
    <w:p w14:paraId="323ECDE4" w14:textId="77777777" w:rsidR="00FE0335" w:rsidRDefault="00FE0335" w:rsidP="00A7455F">
      <w:pPr>
        <w:pStyle w:val="ListParagraph"/>
        <w:numPr>
          <w:ilvl w:val="0"/>
          <w:numId w:val="43"/>
        </w:numPr>
        <w:tabs>
          <w:tab w:val="left" w:pos="284"/>
        </w:tabs>
        <w:spacing w:after="0"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BSI Deposito Valas</w:t>
      </w:r>
    </w:p>
    <w:p w14:paraId="2E6D8144" w14:textId="77777777" w:rsidR="00FE0335" w:rsidRDefault="00FE0335" w:rsidP="00FE0335">
      <w:pPr>
        <w:pStyle w:val="ListParagraph"/>
        <w:tabs>
          <w:tab w:val="left" w:pos="284"/>
        </w:tabs>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t>Investasi berjangka dalam valas berdasarkan prinsip syariah</w:t>
      </w:r>
    </w:p>
    <w:p w14:paraId="3A04D496" w14:textId="77777777" w:rsidR="00FE0335" w:rsidRDefault="00FE0335" w:rsidP="00A7455F">
      <w:pPr>
        <w:pStyle w:val="ListParagraph"/>
        <w:numPr>
          <w:ilvl w:val="0"/>
          <w:numId w:val="43"/>
        </w:numPr>
        <w:tabs>
          <w:tab w:val="left" w:pos="284"/>
        </w:tabs>
        <w:spacing w:after="0"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Deposito Rupiah</w:t>
      </w:r>
    </w:p>
    <w:p w14:paraId="665C51E3" w14:textId="77777777" w:rsidR="00FE0335" w:rsidRDefault="00FE0335" w:rsidP="00FE0335">
      <w:pPr>
        <w:pStyle w:val="ListParagraph"/>
        <w:tabs>
          <w:tab w:val="left" w:pos="284"/>
        </w:tabs>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t>Investasi berjangka berdasarkan prinsip syariah</w:t>
      </w:r>
    </w:p>
    <w:p w14:paraId="7EBE51AB" w14:textId="77777777" w:rsidR="00FE0335" w:rsidRDefault="00FE0335" w:rsidP="00A7455F">
      <w:pPr>
        <w:pStyle w:val="ListParagraph"/>
        <w:numPr>
          <w:ilvl w:val="0"/>
          <w:numId w:val="43"/>
        </w:numPr>
        <w:tabs>
          <w:tab w:val="left" w:pos="284"/>
        </w:tabs>
        <w:spacing w:after="0"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BSI Reksa Dana Syariah</w:t>
      </w:r>
    </w:p>
    <w:p w14:paraId="66501603" w14:textId="77777777" w:rsidR="00FE0335" w:rsidRDefault="00FE0335" w:rsidP="00FE0335">
      <w:pPr>
        <w:pStyle w:val="ListParagraph"/>
        <w:tabs>
          <w:tab w:val="left" w:pos="284"/>
        </w:tabs>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Investasi lebih mudah untuk masa depan yang lebih berkah </w:t>
      </w:r>
    </w:p>
    <w:p w14:paraId="29696BE6" w14:textId="77777777" w:rsidR="00FE0335" w:rsidRDefault="00FE0335" w:rsidP="00A7455F">
      <w:pPr>
        <w:pStyle w:val="ListParagraph"/>
        <w:numPr>
          <w:ilvl w:val="0"/>
          <w:numId w:val="43"/>
        </w:numPr>
        <w:tabs>
          <w:tab w:val="left" w:pos="284"/>
        </w:tabs>
        <w:spacing w:after="0"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Bancassurance</w:t>
      </w:r>
    </w:p>
    <w:p w14:paraId="4C5D253B" w14:textId="77777777" w:rsidR="00FE0335" w:rsidRDefault="00FE0335" w:rsidP="00FE0335">
      <w:pPr>
        <w:pStyle w:val="ListParagraph"/>
        <w:tabs>
          <w:tab w:val="left" w:pos="284"/>
        </w:tabs>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t>Kerjasama pemasaran produk asuransi dengan perusahaan asuransi yang bekerjasama dengan Bank Syariah Indonesia</w:t>
      </w:r>
    </w:p>
    <w:p w14:paraId="2C6A17A2" w14:textId="77777777" w:rsidR="00FE0335" w:rsidRDefault="00FE0335" w:rsidP="00A7455F">
      <w:pPr>
        <w:pStyle w:val="ListParagraph"/>
        <w:numPr>
          <w:ilvl w:val="0"/>
          <w:numId w:val="43"/>
        </w:numPr>
        <w:tabs>
          <w:tab w:val="left" w:pos="284"/>
        </w:tabs>
        <w:spacing w:after="0"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SBSN Ritel</w:t>
      </w:r>
    </w:p>
    <w:p w14:paraId="7D197B76" w14:textId="77777777" w:rsidR="00FE0335" w:rsidRDefault="00FE0335" w:rsidP="00FE0335">
      <w:pPr>
        <w:pStyle w:val="ListParagraph"/>
        <w:tabs>
          <w:tab w:val="left" w:pos="284"/>
        </w:tabs>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t>Cintai negeri dengan investasi (mengikuti tagline dari kemenkeu)</w:t>
      </w:r>
    </w:p>
    <w:p w14:paraId="55A2675C" w14:textId="77777777" w:rsidR="00FE0335" w:rsidRDefault="00FE0335" w:rsidP="00A7455F">
      <w:pPr>
        <w:pStyle w:val="ListParagraph"/>
        <w:numPr>
          <w:ilvl w:val="0"/>
          <w:numId w:val="43"/>
        </w:numPr>
        <w:tabs>
          <w:tab w:val="left" w:pos="284"/>
        </w:tabs>
        <w:spacing w:after="0"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CASH Waqf Linked Sukuk Ritel (sukuk wakaf ritel)</w:t>
      </w:r>
    </w:p>
    <w:p w14:paraId="52641A40" w14:textId="77777777" w:rsidR="00FE0335" w:rsidRDefault="00FE0335" w:rsidP="00FE0335">
      <w:pPr>
        <w:pStyle w:val="ListParagraph"/>
        <w:tabs>
          <w:tab w:val="left" w:pos="284"/>
        </w:tabs>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t>Kebaikan jariyah penuh berkah</w:t>
      </w:r>
    </w:p>
    <w:p w14:paraId="654FDD51" w14:textId="77777777" w:rsidR="00FE0335" w:rsidRDefault="00FE0335" w:rsidP="00A7455F">
      <w:pPr>
        <w:pStyle w:val="ListParagraph"/>
        <w:numPr>
          <w:ilvl w:val="0"/>
          <w:numId w:val="43"/>
        </w:numPr>
        <w:tabs>
          <w:tab w:val="left" w:pos="284"/>
        </w:tabs>
        <w:spacing w:after="0"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Referrel Retail Brokerage</w:t>
      </w:r>
    </w:p>
    <w:p w14:paraId="43EA64FC" w14:textId="77777777" w:rsidR="00FE0335" w:rsidRDefault="00FE0335" w:rsidP="00FE0335">
      <w:pPr>
        <w:pStyle w:val="ListParagraph"/>
        <w:tabs>
          <w:tab w:val="left" w:pos="284"/>
        </w:tabs>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t>Merupakan layanan referral produk-produk investasi kepada nasabah potensial bekerjasama dengan perusahaan sekurutas.</w:t>
      </w:r>
    </w:p>
    <w:p w14:paraId="1230FB5B" w14:textId="77777777" w:rsidR="00FE0335" w:rsidRDefault="00FE0335" w:rsidP="00A7455F">
      <w:pPr>
        <w:pStyle w:val="ListParagraph"/>
        <w:numPr>
          <w:ilvl w:val="0"/>
          <w:numId w:val="39"/>
        </w:numPr>
        <w:tabs>
          <w:tab w:val="left" w:pos="284"/>
        </w:tabs>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Transaksi </w:t>
      </w:r>
    </w:p>
    <w:p w14:paraId="7C27836F" w14:textId="77777777" w:rsidR="00FE0335" w:rsidRDefault="00FE0335" w:rsidP="00A7455F">
      <w:pPr>
        <w:pStyle w:val="ListParagraph"/>
        <w:numPr>
          <w:ilvl w:val="0"/>
          <w:numId w:val="44"/>
        </w:numPr>
        <w:tabs>
          <w:tab w:val="left" w:pos="284"/>
        </w:tabs>
        <w:spacing w:after="0"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BSI Giro Valas</w:t>
      </w:r>
    </w:p>
    <w:p w14:paraId="12EA2E11" w14:textId="77777777" w:rsidR="00FE0335" w:rsidRDefault="00FE0335" w:rsidP="00FE0335">
      <w:pPr>
        <w:pStyle w:val="ListParagraph"/>
        <w:tabs>
          <w:tab w:val="left" w:pos="284"/>
        </w:tabs>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t>Kemudahan dalam transaksi valas</w:t>
      </w:r>
    </w:p>
    <w:p w14:paraId="3CF5F5A7" w14:textId="77777777" w:rsidR="00FE0335" w:rsidRDefault="00FE0335" w:rsidP="00A7455F">
      <w:pPr>
        <w:pStyle w:val="ListParagraph"/>
        <w:numPr>
          <w:ilvl w:val="0"/>
          <w:numId w:val="44"/>
        </w:numPr>
        <w:tabs>
          <w:tab w:val="left" w:pos="284"/>
        </w:tabs>
        <w:spacing w:after="0"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BSI Giro Rupiah</w:t>
      </w:r>
    </w:p>
    <w:p w14:paraId="42DDD957" w14:textId="77777777" w:rsidR="00FE0335" w:rsidRDefault="00FE0335" w:rsidP="00FE0335">
      <w:pPr>
        <w:pStyle w:val="ListParagraph"/>
        <w:tabs>
          <w:tab w:val="left" w:pos="284"/>
        </w:tabs>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t>Memudahkan transaksi usaha.</w:t>
      </w:r>
    </w:p>
    <w:p w14:paraId="53E7B7FE" w14:textId="77777777" w:rsidR="00FE0335" w:rsidRDefault="00FE0335" w:rsidP="00A7455F">
      <w:pPr>
        <w:pStyle w:val="ListParagraph"/>
        <w:numPr>
          <w:ilvl w:val="0"/>
          <w:numId w:val="39"/>
        </w:numPr>
        <w:tabs>
          <w:tab w:val="left" w:pos="284"/>
        </w:tabs>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Emas</w:t>
      </w:r>
    </w:p>
    <w:p w14:paraId="7B8A7FDC" w14:textId="77777777" w:rsidR="00FE0335" w:rsidRDefault="00FE0335" w:rsidP="00A7455F">
      <w:pPr>
        <w:pStyle w:val="ListParagraph"/>
        <w:numPr>
          <w:ilvl w:val="0"/>
          <w:numId w:val="45"/>
        </w:numPr>
        <w:tabs>
          <w:tab w:val="left" w:pos="284"/>
        </w:tabs>
        <w:spacing w:after="0"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BSI Gadai Emas</w:t>
      </w:r>
    </w:p>
    <w:p w14:paraId="0B580D0B" w14:textId="77777777" w:rsidR="00FE0335" w:rsidRDefault="00FE0335" w:rsidP="00FE0335">
      <w:pPr>
        <w:pStyle w:val="ListParagraph"/>
        <w:tabs>
          <w:tab w:val="left" w:pos="284"/>
        </w:tabs>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t>Solusi kebutuhan dana dengan mudah, cepat dan aman</w:t>
      </w:r>
    </w:p>
    <w:p w14:paraId="4BF904AF" w14:textId="77777777" w:rsidR="00FE0335" w:rsidRDefault="00FE0335" w:rsidP="00A7455F">
      <w:pPr>
        <w:pStyle w:val="ListParagraph"/>
        <w:numPr>
          <w:ilvl w:val="0"/>
          <w:numId w:val="45"/>
        </w:numPr>
        <w:tabs>
          <w:tab w:val="left" w:pos="284"/>
        </w:tabs>
        <w:spacing w:after="0"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BSI Cicilan Emas</w:t>
      </w:r>
    </w:p>
    <w:p w14:paraId="2B35956D" w14:textId="77777777" w:rsidR="00FE0335" w:rsidRDefault="00FE0335" w:rsidP="00FE0335">
      <w:pPr>
        <w:pStyle w:val="ListParagraph"/>
        <w:tabs>
          <w:tab w:val="left" w:pos="284"/>
        </w:tabs>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lastRenderedPageBreak/>
        <w:t>Dapatkan emas sekarang, dengan angsuran tetap dan ringan tanpa risau dengan harga emas kemudian.</w:t>
      </w:r>
    </w:p>
    <w:p w14:paraId="41B246FF" w14:textId="77777777" w:rsidR="00FE0335" w:rsidRDefault="00FE0335" w:rsidP="00A7455F">
      <w:pPr>
        <w:pStyle w:val="ListParagraph"/>
        <w:numPr>
          <w:ilvl w:val="0"/>
          <w:numId w:val="39"/>
        </w:numPr>
        <w:tabs>
          <w:tab w:val="left" w:pos="284"/>
        </w:tabs>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Bisnis</w:t>
      </w:r>
    </w:p>
    <w:p w14:paraId="6F5A7AA7" w14:textId="77777777" w:rsidR="00FE0335" w:rsidRDefault="00FE0335" w:rsidP="00A7455F">
      <w:pPr>
        <w:pStyle w:val="ListParagraph"/>
        <w:numPr>
          <w:ilvl w:val="0"/>
          <w:numId w:val="46"/>
        </w:numPr>
        <w:tabs>
          <w:tab w:val="left" w:pos="284"/>
        </w:tabs>
        <w:spacing w:after="0" w:line="360" w:lineRule="auto"/>
        <w:ind w:left="1418" w:hanging="425"/>
        <w:jc w:val="both"/>
        <w:rPr>
          <w:rFonts w:ascii="Times New Roman" w:hAnsi="Times New Roman" w:cs="Times New Roman"/>
          <w:sz w:val="24"/>
          <w:szCs w:val="24"/>
        </w:rPr>
      </w:pPr>
      <w:r>
        <w:rPr>
          <w:rFonts w:ascii="Times New Roman" w:hAnsi="Times New Roman" w:cs="Times New Roman"/>
          <w:sz w:val="24"/>
          <w:szCs w:val="24"/>
        </w:rPr>
        <w:t>BSI Giro Optima</w:t>
      </w:r>
    </w:p>
    <w:p w14:paraId="7D204696" w14:textId="77777777" w:rsidR="00FE0335" w:rsidRDefault="00FE0335" w:rsidP="00FE0335">
      <w:pPr>
        <w:pStyle w:val="ListParagraph"/>
        <w:tabs>
          <w:tab w:val="left" w:pos="284"/>
        </w:tabs>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Rekening giro mudharabah dengan imbal hasil spesial berdasarkan tiering</w:t>
      </w:r>
    </w:p>
    <w:p w14:paraId="5A40D450" w14:textId="77777777" w:rsidR="00FE0335" w:rsidRDefault="00FE0335" w:rsidP="00A7455F">
      <w:pPr>
        <w:pStyle w:val="ListParagraph"/>
        <w:numPr>
          <w:ilvl w:val="0"/>
          <w:numId w:val="46"/>
        </w:numPr>
        <w:tabs>
          <w:tab w:val="left" w:pos="284"/>
        </w:tabs>
        <w:spacing w:after="0" w:line="360" w:lineRule="auto"/>
        <w:ind w:left="1418" w:hanging="425"/>
        <w:jc w:val="both"/>
        <w:rPr>
          <w:rFonts w:ascii="Times New Roman" w:hAnsi="Times New Roman" w:cs="Times New Roman"/>
          <w:sz w:val="24"/>
          <w:szCs w:val="24"/>
        </w:rPr>
      </w:pPr>
      <w:r>
        <w:rPr>
          <w:rFonts w:ascii="Times New Roman" w:hAnsi="Times New Roman" w:cs="Times New Roman"/>
          <w:sz w:val="24"/>
          <w:szCs w:val="24"/>
        </w:rPr>
        <w:t>BSI Cash Management</w:t>
      </w:r>
    </w:p>
    <w:p w14:paraId="041DE997" w14:textId="77777777" w:rsidR="00FE0335" w:rsidRDefault="00FE0335" w:rsidP="00FE0335">
      <w:pPr>
        <w:pStyle w:val="ListParagraph"/>
        <w:tabs>
          <w:tab w:val="left" w:pos="284"/>
        </w:tabs>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Transaksi bisnis mudah tanpa rasa gundah</w:t>
      </w:r>
    </w:p>
    <w:p w14:paraId="0A97083F" w14:textId="77777777" w:rsidR="00FE0335" w:rsidRDefault="00FE0335" w:rsidP="00A7455F">
      <w:pPr>
        <w:pStyle w:val="ListParagraph"/>
        <w:numPr>
          <w:ilvl w:val="0"/>
          <w:numId w:val="46"/>
        </w:numPr>
        <w:tabs>
          <w:tab w:val="left" w:pos="284"/>
        </w:tabs>
        <w:spacing w:after="0" w:line="360" w:lineRule="auto"/>
        <w:ind w:left="1418" w:hanging="425"/>
        <w:jc w:val="both"/>
        <w:rPr>
          <w:rFonts w:ascii="Times New Roman" w:hAnsi="Times New Roman" w:cs="Times New Roman"/>
          <w:sz w:val="24"/>
          <w:szCs w:val="24"/>
        </w:rPr>
      </w:pPr>
      <w:r>
        <w:rPr>
          <w:rFonts w:ascii="Times New Roman" w:hAnsi="Times New Roman" w:cs="Times New Roman"/>
          <w:sz w:val="24"/>
          <w:szCs w:val="24"/>
        </w:rPr>
        <w:t>BSI Pembiayaan Investasi</w:t>
      </w:r>
    </w:p>
    <w:p w14:paraId="5F2409D0" w14:textId="77777777" w:rsidR="00FE0335" w:rsidRDefault="00FE0335" w:rsidP="00FE0335">
      <w:pPr>
        <w:pStyle w:val="ListParagraph"/>
        <w:tabs>
          <w:tab w:val="left" w:pos="284"/>
        </w:tabs>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Fasilitas pembiayaan</w:t>
      </w:r>
    </w:p>
    <w:p w14:paraId="049961DC" w14:textId="77777777" w:rsidR="00FE0335" w:rsidRDefault="00FE0335" w:rsidP="00A7455F">
      <w:pPr>
        <w:pStyle w:val="ListParagraph"/>
        <w:numPr>
          <w:ilvl w:val="0"/>
          <w:numId w:val="46"/>
        </w:numPr>
        <w:tabs>
          <w:tab w:val="left" w:pos="284"/>
        </w:tabs>
        <w:spacing w:after="0" w:line="360" w:lineRule="auto"/>
        <w:ind w:left="1418" w:hanging="425"/>
        <w:jc w:val="both"/>
        <w:rPr>
          <w:rFonts w:ascii="Times New Roman" w:hAnsi="Times New Roman" w:cs="Times New Roman"/>
          <w:sz w:val="24"/>
          <w:szCs w:val="24"/>
        </w:rPr>
      </w:pPr>
      <w:r>
        <w:rPr>
          <w:rFonts w:ascii="Times New Roman" w:hAnsi="Times New Roman" w:cs="Times New Roman"/>
          <w:sz w:val="24"/>
          <w:szCs w:val="24"/>
        </w:rPr>
        <w:t>BSI Bank Garansi</w:t>
      </w:r>
    </w:p>
    <w:p w14:paraId="0B4BDA9D" w14:textId="77777777" w:rsidR="00FE0335" w:rsidRDefault="00FE0335" w:rsidP="00FE0335">
      <w:pPr>
        <w:pStyle w:val="ListParagraph"/>
        <w:tabs>
          <w:tab w:val="left" w:pos="284"/>
        </w:tabs>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Solusi mudah atasi jaminan kontrak kerja</w:t>
      </w:r>
    </w:p>
    <w:p w14:paraId="780E7A85" w14:textId="77777777" w:rsidR="00FE0335" w:rsidRDefault="00FE0335" w:rsidP="00A7455F">
      <w:pPr>
        <w:pStyle w:val="ListParagraph"/>
        <w:numPr>
          <w:ilvl w:val="0"/>
          <w:numId w:val="46"/>
        </w:numPr>
        <w:tabs>
          <w:tab w:val="left" w:pos="284"/>
        </w:tabs>
        <w:spacing w:after="0" w:line="360" w:lineRule="auto"/>
        <w:ind w:left="1418" w:hanging="425"/>
        <w:jc w:val="both"/>
        <w:rPr>
          <w:rFonts w:ascii="Times New Roman" w:hAnsi="Times New Roman" w:cs="Times New Roman"/>
          <w:sz w:val="24"/>
          <w:szCs w:val="24"/>
        </w:rPr>
      </w:pPr>
      <w:r>
        <w:rPr>
          <w:rFonts w:ascii="Times New Roman" w:hAnsi="Times New Roman" w:cs="Times New Roman"/>
          <w:sz w:val="24"/>
          <w:szCs w:val="24"/>
        </w:rPr>
        <w:t>BSI Giro Pemerintah</w:t>
      </w:r>
    </w:p>
    <w:p w14:paraId="5E7F3714" w14:textId="77777777" w:rsidR="00FE0335" w:rsidRDefault="00FE0335" w:rsidP="00FE0335">
      <w:pPr>
        <w:pStyle w:val="ListParagraph"/>
        <w:tabs>
          <w:tab w:val="left" w:pos="284"/>
        </w:tabs>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Dana berkah untuk negeri</w:t>
      </w:r>
    </w:p>
    <w:p w14:paraId="5170D05C" w14:textId="77777777" w:rsidR="00FE0335" w:rsidRDefault="00FE0335" w:rsidP="00A7455F">
      <w:pPr>
        <w:pStyle w:val="ListParagraph"/>
        <w:numPr>
          <w:ilvl w:val="0"/>
          <w:numId w:val="46"/>
        </w:numPr>
        <w:tabs>
          <w:tab w:val="left" w:pos="284"/>
        </w:tabs>
        <w:spacing w:after="0" w:line="360" w:lineRule="auto"/>
        <w:ind w:left="1418" w:hanging="425"/>
        <w:jc w:val="both"/>
        <w:rPr>
          <w:rFonts w:ascii="Times New Roman" w:hAnsi="Times New Roman" w:cs="Times New Roman"/>
          <w:sz w:val="24"/>
          <w:szCs w:val="24"/>
        </w:rPr>
      </w:pPr>
      <w:r>
        <w:rPr>
          <w:rFonts w:ascii="Times New Roman" w:hAnsi="Times New Roman" w:cs="Times New Roman"/>
          <w:sz w:val="24"/>
          <w:szCs w:val="24"/>
        </w:rPr>
        <w:t>BSI Giro SDA</w:t>
      </w:r>
    </w:p>
    <w:p w14:paraId="6FF627F2" w14:textId="77777777" w:rsidR="00FE0335" w:rsidRDefault="00FE0335" w:rsidP="00FE0335">
      <w:pPr>
        <w:pStyle w:val="ListParagraph"/>
        <w:tabs>
          <w:tab w:val="left" w:pos="284"/>
        </w:tabs>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Bersama membangun negeri dengan devisa ekspor</w:t>
      </w:r>
    </w:p>
    <w:p w14:paraId="5167568A" w14:textId="77777777" w:rsidR="00FE0335" w:rsidRDefault="00FE0335" w:rsidP="00A7455F">
      <w:pPr>
        <w:pStyle w:val="ListParagraph"/>
        <w:numPr>
          <w:ilvl w:val="0"/>
          <w:numId w:val="46"/>
        </w:numPr>
        <w:tabs>
          <w:tab w:val="left" w:pos="284"/>
        </w:tabs>
        <w:spacing w:after="0" w:line="360" w:lineRule="auto"/>
        <w:ind w:left="1418" w:hanging="425"/>
        <w:jc w:val="both"/>
        <w:rPr>
          <w:rFonts w:ascii="Times New Roman" w:hAnsi="Times New Roman" w:cs="Times New Roman"/>
          <w:sz w:val="24"/>
          <w:szCs w:val="24"/>
        </w:rPr>
      </w:pPr>
      <w:r>
        <w:rPr>
          <w:rFonts w:ascii="Times New Roman" w:hAnsi="Times New Roman" w:cs="Times New Roman"/>
          <w:sz w:val="24"/>
          <w:szCs w:val="24"/>
        </w:rPr>
        <w:t>BSI Depositp Ekspor SDA</w:t>
      </w:r>
    </w:p>
    <w:p w14:paraId="046FCE11" w14:textId="77777777" w:rsidR="00FE0335" w:rsidRDefault="00FE0335" w:rsidP="00FE0335">
      <w:pPr>
        <w:pStyle w:val="ListParagraph"/>
        <w:tabs>
          <w:tab w:val="left" w:pos="284"/>
        </w:tabs>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Bersama membangun negeri dengan devisa ekspor</w:t>
      </w:r>
    </w:p>
    <w:p w14:paraId="50412529" w14:textId="77777777" w:rsidR="00FE0335" w:rsidRDefault="00FE0335" w:rsidP="00A7455F">
      <w:pPr>
        <w:pStyle w:val="ListParagraph"/>
        <w:numPr>
          <w:ilvl w:val="0"/>
          <w:numId w:val="46"/>
        </w:numPr>
        <w:tabs>
          <w:tab w:val="left" w:pos="284"/>
          <w:tab w:val="left" w:pos="1134"/>
        </w:tabs>
        <w:spacing w:after="0" w:line="360" w:lineRule="auto"/>
        <w:ind w:left="1418" w:hanging="425"/>
        <w:jc w:val="both"/>
        <w:rPr>
          <w:rFonts w:ascii="Times New Roman" w:hAnsi="Times New Roman" w:cs="Times New Roman"/>
          <w:sz w:val="24"/>
          <w:szCs w:val="24"/>
        </w:rPr>
      </w:pPr>
      <w:r>
        <w:rPr>
          <w:rFonts w:ascii="Times New Roman" w:hAnsi="Times New Roman" w:cs="Times New Roman"/>
          <w:sz w:val="24"/>
          <w:szCs w:val="24"/>
        </w:rPr>
        <w:t>Bank Guarantee Under Counter Guarantee</w:t>
      </w:r>
    </w:p>
    <w:p w14:paraId="6E3B7E91" w14:textId="77777777" w:rsidR="00FE0335" w:rsidRDefault="00FE0335" w:rsidP="00FE0335">
      <w:pPr>
        <w:pStyle w:val="ListParagraph"/>
        <w:tabs>
          <w:tab w:val="left" w:pos="284"/>
        </w:tabs>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Merupakan produk/jasa/layanan yang diberikan oleh tim financial institution kepada lembaga keuangan Bank atau non Bank baik domestik maupun Internasional</w:t>
      </w:r>
    </w:p>
    <w:p w14:paraId="7B73775C" w14:textId="77777777" w:rsidR="00FE0335" w:rsidRDefault="00FE0335" w:rsidP="00A7455F">
      <w:pPr>
        <w:pStyle w:val="ListParagraph"/>
        <w:numPr>
          <w:ilvl w:val="0"/>
          <w:numId w:val="46"/>
        </w:numPr>
        <w:tabs>
          <w:tab w:val="left" w:pos="284"/>
        </w:tabs>
        <w:spacing w:after="0" w:line="360" w:lineRule="auto"/>
        <w:ind w:left="1418" w:hanging="425"/>
        <w:jc w:val="both"/>
        <w:rPr>
          <w:rFonts w:ascii="Times New Roman" w:hAnsi="Times New Roman" w:cs="Times New Roman"/>
          <w:sz w:val="24"/>
          <w:szCs w:val="24"/>
        </w:rPr>
      </w:pPr>
      <w:r>
        <w:rPr>
          <w:rFonts w:ascii="Times New Roman" w:hAnsi="Times New Roman" w:cs="Times New Roman"/>
          <w:sz w:val="24"/>
          <w:szCs w:val="24"/>
        </w:rPr>
        <w:t>Giro Vostro</w:t>
      </w:r>
    </w:p>
    <w:p w14:paraId="17B6F9D6" w14:textId="77777777" w:rsidR="00FE0335" w:rsidRDefault="00FE0335" w:rsidP="00FE0335">
      <w:pPr>
        <w:pStyle w:val="ListParagraph"/>
        <w:tabs>
          <w:tab w:val="left" w:pos="284"/>
        </w:tabs>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Merupakan produk/jasa/layanan yang diberikan oleh tim financial institution kepada lembaga keuangan Bank atau non Bank domestik maupun Internasional</w:t>
      </w:r>
    </w:p>
    <w:p w14:paraId="619B527E" w14:textId="77777777" w:rsidR="00FE0335" w:rsidRDefault="00FE0335" w:rsidP="00A7455F">
      <w:pPr>
        <w:pStyle w:val="ListParagraph"/>
        <w:numPr>
          <w:ilvl w:val="0"/>
          <w:numId w:val="46"/>
        </w:numPr>
        <w:tabs>
          <w:tab w:val="left" w:pos="284"/>
        </w:tabs>
        <w:spacing w:after="0" w:line="360" w:lineRule="auto"/>
        <w:ind w:left="1418" w:hanging="425"/>
        <w:jc w:val="both"/>
        <w:rPr>
          <w:rFonts w:ascii="Times New Roman" w:hAnsi="Times New Roman" w:cs="Times New Roman"/>
          <w:sz w:val="24"/>
          <w:szCs w:val="24"/>
        </w:rPr>
      </w:pPr>
      <w:r>
        <w:rPr>
          <w:rFonts w:ascii="Times New Roman" w:hAnsi="Times New Roman" w:cs="Times New Roman"/>
          <w:sz w:val="24"/>
          <w:szCs w:val="24"/>
        </w:rPr>
        <w:t>Jasa Penagihan Transaksi Trade Finance Antar Bank</w:t>
      </w:r>
    </w:p>
    <w:p w14:paraId="1EB89E1E" w14:textId="77777777" w:rsidR="00FE0335" w:rsidRPr="00241A82" w:rsidRDefault="00FE0335" w:rsidP="00FE0335">
      <w:pPr>
        <w:pStyle w:val="ListParagraph"/>
        <w:tabs>
          <w:tab w:val="left" w:pos="284"/>
        </w:tabs>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lastRenderedPageBreak/>
        <w:t>Merupakan produk/jasa/layanan yang diberikan oleh tim financial institution kepada lembaga keuangan Bank atau non Bank domestik maupun Internasional</w:t>
      </w:r>
    </w:p>
    <w:p w14:paraId="2B969F6B" w14:textId="77777777" w:rsidR="00FE0335" w:rsidRDefault="00FE0335" w:rsidP="00A7455F">
      <w:pPr>
        <w:pStyle w:val="ListParagraph"/>
        <w:numPr>
          <w:ilvl w:val="0"/>
          <w:numId w:val="46"/>
        </w:numPr>
        <w:tabs>
          <w:tab w:val="left" w:pos="284"/>
        </w:tabs>
        <w:spacing w:after="0" w:line="360" w:lineRule="auto"/>
        <w:ind w:left="1418" w:hanging="425"/>
        <w:jc w:val="both"/>
        <w:rPr>
          <w:rFonts w:ascii="Times New Roman" w:hAnsi="Times New Roman" w:cs="Times New Roman"/>
          <w:sz w:val="24"/>
          <w:szCs w:val="24"/>
        </w:rPr>
      </w:pPr>
      <w:r>
        <w:rPr>
          <w:rFonts w:ascii="Times New Roman" w:hAnsi="Times New Roman" w:cs="Times New Roman"/>
          <w:sz w:val="24"/>
          <w:szCs w:val="24"/>
        </w:rPr>
        <w:t>Pembiayaan yang Diterima (PYD)</w:t>
      </w:r>
    </w:p>
    <w:p w14:paraId="4C6EA064" w14:textId="77777777" w:rsidR="00FE0335" w:rsidRDefault="00FE0335" w:rsidP="00FE0335">
      <w:pPr>
        <w:pStyle w:val="ListParagraph"/>
        <w:tabs>
          <w:tab w:val="left" w:pos="284"/>
        </w:tabs>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Merupakan produk/jasa/layanan yang diberikan oleh tim financial institution kepada lembaga keuangan Bank atau non Bank baik domestik maupun Internasional</w:t>
      </w:r>
    </w:p>
    <w:p w14:paraId="4B0BF1F9" w14:textId="77777777" w:rsidR="00FE0335" w:rsidRDefault="00FE0335" w:rsidP="00A7455F">
      <w:pPr>
        <w:pStyle w:val="ListParagraph"/>
        <w:numPr>
          <w:ilvl w:val="0"/>
          <w:numId w:val="46"/>
        </w:numPr>
        <w:tabs>
          <w:tab w:val="left" w:pos="284"/>
        </w:tabs>
        <w:spacing w:after="0" w:line="360" w:lineRule="auto"/>
        <w:ind w:left="1418" w:hanging="425"/>
        <w:jc w:val="both"/>
        <w:rPr>
          <w:rFonts w:ascii="Times New Roman" w:hAnsi="Times New Roman" w:cs="Times New Roman"/>
          <w:sz w:val="24"/>
          <w:szCs w:val="24"/>
        </w:rPr>
      </w:pPr>
      <w:r>
        <w:rPr>
          <w:rFonts w:ascii="Times New Roman" w:hAnsi="Times New Roman" w:cs="Times New Roman"/>
          <w:sz w:val="24"/>
          <w:szCs w:val="24"/>
        </w:rPr>
        <w:t>SIF (Suplly Infrastructure Financing) BPJS Kesehatan</w:t>
      </w:r>
    </w:p>
    <w:p w14:paraId="244EA88A" w14:textId="77777777" w:rsidR="00FE0335" w:rsidRDefault="00FE0335" w:rsidP="00FE0335">
      <w:pPr>
        <w:pStyle w:val="ListParagraph"/>
        <w:tabs>
          <w:tab w:val="left" w:pos="284"/>
        </w:tabs>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Raih manfaat untuk meningkatkan mutu dan layanan usaha anda</w:t>
      </w:r>
    </w:p>
    <w:p w14:paraId="78A469C1" w14:textId="77777777" w:rsidR="00FE0335" w:rsidRDefault="00FE0335" w:rsidP="00A7455F">
      <w:pPr>
        <w:pStyle w:val="ListParagraph"/>
        <w:numPr>
          <w:ilvl w:val="0"/>
          <w:numId w:val="39"/>
        </w:numPr>
        <w:tabs>
          <w:tab w:val="left" w:pos="284"/>
        </w:tabs>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Prioritas</w:t>
      </w:r>
    </w:p>
    <w:p w14:paraId="567A1716" w14:textId="77777777" w:rsidR="00FE0335" w:rsidRDefault="00FE0335" w:rsidP="00A7455F">
      <w:pPr>
        <w:pStyle w:val="ListParagraph"/>
        <w:numPr>
          <w:ilvl w:val="0"/>
          <w:numId w:val="47"/>
        </w:numPr>
        <w:tabs>
          <w:tab w:val="left" w:pos="284"/>
        </w:tabs>
        <w:spacing w:after="0"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BSI Private</w:t>
      </w:r>
    </w:p>
    <w:p w14:paraId="24D47824" w14:textId="77777777" w:rsidR="00FE0335" w:rsidRDefault="00FE0335" w:rsidP="00FE0335">
      <w:pPr>
        <w:pStyle w:val="ListParagraph"/>
        <w:tabs>
          <w:tab w:val="left" w:pos="284"/>
        </w:tabs>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t>Karena anda pribadi istimewa</w:t>
      </w:r>
    </w:p>
    <w:p w14:paraId="0611CC0E" w14:textId="77777777" w:rsidR="00FE0335" w:rsidRDefault="00FE0335" w:rsidP="00A7455F">
      <w:pPr>
        <w:pStyle w:val="ListParagraph"/>
        <w:numPr>
          <w:ilvl w:val="0"/>
          <w:numId w:val="47"/>
        </w:numPr>
        <w:tabs>
          <w:tab w:val="left" w:pos="284"/>
        </w:tabs>
        <w:spacing w:after="0"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Safe Deposite Box (SDB)</w:t>
      </w:r>
    </w:p>
    <w:p w14:paraId="73CDF9CB" w14:textId="77777777" w:rsidR="00FE0335" w:rsidRDefault="00FE0335" w:rsidP="00FE0335">
      <w:pPr>
        <w:pStyle w:val="ListParagraph"/>
        <w:tabs>
          <w:tab w:val="left" w:pos="284"/>
        </w:tabs>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t>Merupakan suatu wadah harta atau surat berharga yang ditempatkan pada suatu ruang khazanah yang dirancang secara khusus dari bahan baja yang kokoh, tanah bongkar dan tanah api untuk menjaga keamanan barang yang disimpan dan kenyamanan penggunanya</w:t>
      </w:r>
    </w:p>
    <w:p w14:paraId="3FF4D03D" w14:textId="77777777" w:rsidR="00FE0335" w:rsidRDefault="00FE0335" w:rsidP="00A7455F">
      <w:pPr>
        <w:pStyle w:val="ListParagraph"/>
        <w:numPr>
          <w:ilvl w:val="0"/>
          <w:numId w:val="47"/>
        </w:numPr>
        <w:tabs>
          <w:tab w:val="left" w:pos="284"/>
        </w:tabs>
        <w:spacing w:after="0"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BSI Prioritas</w:t>
      </w:r>
    </w:p>
    <w:p w14:paraId="2DE598CA" w14:textId="77777777" w:rsidR="00FE0335" w:rsidRDefault="00F30C36" w:rsidP="005E0355">
      <w:pPr>
        <w:pStyle w:val="ListParagraph"/>
        <w:tabs>
          <w:tab w:val="left" w:pos="284"/>
        </w:tabs>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t>Karena anda priba</w:t>
      </w:r>
      <w:r w:rsidR="00FE0335">
        <w:rPr>
          <w:rFonts w:ascii="Times New Roman" w:hAnsi="Times New Roman" w:cs="Times New Roman"/>
          <w:sz w:val="24"/>
          <w:szCs w:val="24"/>
        </w:rPr>
        <w:t>di istimewa.</w:t>
      </w:r>
      <w:r w:rsidR="005E0355">
        <w:rPr>
          <w:rStyle w:val="FootnoteReference"/>
          <w:rFonts w:ascii="Times New Roman" w:hAnsi="Times New Roman" w:cs="Times New Roman"/>
          <w:sz w:val="24"/>
          <w:szCs w:val="24"/>
        </w:rPr>
        <w:footnoteReference w:id="48"/>
      </w:r>
    </w:p>
    <w:p w14:paraId="5C23550C" w14:textId="77777777" w:rsidR="00F30C36" w:rsidRDefault="00F30C36" w:rsidP="00FE0335">
      <w:pPr>
        <w:pStyle w:val="ListParagraph"/>
        <w:tabs>
          <w:tab w:val="left" w:pos="284"/>
        </w:tabs>
        <w:spacing w:after="0" w:line="360" w:lineRule="auto"/>
        <w:ind w:left="1276"/>
        <w:jc w:val="both"/>
        <w:rPr>
          <w:rFonts w:ascii="Times New Roman" w:hAnsi="Times New Roman" w:cs="Times New Roman"/>
          <w:sz w:val="24"/>
          <w:szCs w:val="24"/>
        </w:rPr>
      </w:pPr>
    </w:p>
    <w:p w14:paraId="52829B21" w14:textId="77777777" w:rsidR="00FE0335" w:rsidRPr="005E0355" w:rsidRDefault="00FE0335" w:rsidP="00A7455F">
      <w:pPr>
        <w:pStyle w:val="ListParagraph"/>
        <w:numPr>
          <w:ilvl w:val="0"/>
          <w:numId w:val="36"/>
        </w:numPr>
        <w:tabs>
          <w:tab w:val="left" w:pos="1620"/>
          <w:tab w:val="left" w:pos="1890"/>
        </w:tabs>
        <w:spacing w:after="200" w:line="360" w:lineRule="auto"/>
        <w:jc w:val="both"/>
        <w:rPr>
          <w:rFonts w:ascii="Times New Roman" w:hAnsi="Times New Roman" w:cs="Times New Roman"/>
          <w:b/>
          <w:bCs/>
          <w:sz w:val="24"/>
          <w:szCs w:val="24"/>
        </w:rPr>
      </w:pPr>
      <w:r w:rsidRPr="005E0355">
        <w:rPr>
          <w:rFonts w:ascii="Times New Roman" w:hAnsi="Times New Roman" w:cs="Times New Roman"/>
          <w:b/>
          <w:bCs/>
          <w:sz w:val="24"/>
          <w:szCs w:val="24"/>
        </w:rPr>
        <w:t>Hasil penelitian</w:t>
      </w:r>
    </w:p>
    <w:p w14:paraId="77861ECC" w14:textId="77777777" w:rsidR="005E0355" w:rsidRDefault="00FE0335" w:rsidP="005E0355">
      <w:pPr>
        <w:pStyle w:val="ListParagraph"/>
        <w:tabs>
          <w:tab w:val="left" w:pos="567"/>
          <w:tab w:val="left" w:pos="1134"/>
        </w:tabs>
        <w:spacing w:after="0" w:line="360" w:lineRule="auto"/>
        <w:ind w:left="450" w:firstLine="684"/>
        <w:jc w:val="both"/>
        <w:rPr>
          <w:rFonts w:ascii="Times New Roman" w:hAnsi="Times New Roman" w:cs="Times New Roman"/>
          <w:sz w:val="24"/>
          <w:szCs w:val="24"/>
        </w:rPr>
      </w:pPr>
      <w:r>
        <w:rPr>
          <w:rFonts w:ascii="Times New Roman" w:hAnsi="Times New Roman" w:cs="Times New Roman"/>
          <w:sz w:val="24"/>
          <w:szCs w:val="24"/>
        </w:rPr>
        <w:t>Penelitian ini bertempat di Bank Syariah Indonesia Kantor Cabang Manado Mantos dan dilakukan penelitian pada tanggal 5 mei 2022. Penelitian ini bertujuan untuk mengetahui bagaimana mekanisme Bank Syariah Indonesia kantor cabang Manado Mantos dalam menjaga keamanan nasabah.</w:t>
      </w:r>
    </w:p>
    <w:p w14:paraId="6F5861D5" w14:textId="77777777" w:rsidR="005E0355" w:rsidRDefault="00FE0335" w:rsidP="00A7455F">
      <w:pPr>
        <w:pStyle w:val="ListParagraph"/>
        <w:numPr>
          <w:ilvl w:val="0"/>
          <w:numId w:val="55"/>
        </w:numPr>
        <w:tabs>
          <w:tab w:val="left" w:pos="1134"/>
        </w:tabs>
        <w:spacing w:after="0" w:line="360" w:lineRule="auto"/>
        <w:ind w:left="709" w:hanging="283"/>
        <w:jc w:val="both"/>
        <w:rPr>
          <w:rFonts w:ascii="Times New Roman" w:hAnsi="Times New Roman" w:cs="Times New Roman"/>
          <w:sz w:val="24"/>
          <w:szCs w:val="24"/>
        </w:rPr>
      </w:pPr>
      <w:r w:rsidRPr="005E0355">
        <w:rPr>
          <w:rFonts w:ascii="Times New Roman" w:hAnsi="Times New Roman" w:cs="Times New Roman"/>
          <w:sz w:val="24"/>
          <w:szCs w:val="24"/>
        </w:rPr>
        <w:t>Mekanisme Bank syariah indonesia dalam menjaga keamanan nasabah</w:t>
      </w:r>
    </w:p>
    <w:p w14:paraId="2CAE0D9C" w14:textId="77777777" w:rsidR="00017F3A" w:rsidRDefault="00FE0335" w:rsidP="005E0355">
      <w:pPr>
        <w:pStyle w:val="ListParagraph"/>
        <w:tabs>
          <w:tab w:val="left" w:pos="1134"/>
        </w:tabs>
        <w:spacing w:after="0" w:line="360" w:lineRule="auto"/>
        <w:ind w:left="709" w:firstLine="709"/>
        <w:jc w:val="both"/>
        <w:rPr>
          <w:rFonts w:ascii="Times New Roman" w:hAnsi="Times New Roman" w:cs="Times New Roman"/>
          <w:sz w:val="24"/>
          <w:szCs w:val="24"/>
        </w:rPr>
      </w:pPr>
      <w:r w:rsidRPr="005E0355">
        <w:rPr>
          <w:rFonts w:ascii="Times New Roman" w:hAnsi="Times New Roman" w:cs="Times New Roman"/>
          <w:sz w:val="24"/>
          <w:szCs w:val="24"/>
        </w:rPr>
        <w:lastRenderedPageBreak/>
        <w:t xml:space="preserve">Berdasarkan data yang dilakukan oleh peneliti bahwa mekanisme yang dilakukan Bank syariah Indonesia untuk menjaga kerahasiaan nasabah  berlangsung dengan sangat aman dan transparansi kepada Nasabah dari Bank syariah indonesia. Berjalan dengan aturan-aturan yang ada pada Bank Syariah indonesia serta ketentuan pada Rahasia Bank dan adanya Dewan pengawas Syariah yang khusus di bentuk untuk mengawasi jalannya perbankan syariah di Indonesia. Tingkat kekeliruan dan kesalahan yang mungkin bisa terjadi bisa diminimalisir dan dipertanggaung jawabkan oleh Bank Syariah indonesia. </w:t>
      </w:r>
      <w:r w:rsidR="009949A5">
        <w:rPr>
          <w:rFonts w:ascii="Times New Roman" w:hAnsi="Times New Roman" w:cs="Times New Roman"/>
          <w:sz w:val="24"/>
          <w:szCs w:val="24"/>
        </w:rPr>
        <w:t xml:space="preserve">Mekanisme </w:t>
      </w:r>
      <w:r w:rsidR="00573C40">
        <w:rPr>
          <w:rFonts w:ascii="Times New Roman" w:hAnsi="Times New Roman" w:cs="Times New Roman"/>
          <w:sz w:val="24"/>
          <w:szCs w:val="24"/>
        </w:rPr>
        <w:t>ini mencakup operasional juga pembiayan yang ada pada bank</w:t>
      </w:r>
      <w:r w:rsidR="004056D1">
        <w:rPr>
          <w:rFonts w:ascii="Times New Roman" w:hAnsi="Times New Roman" w:cs="Times New Roman"/>
          <w:sz w:val="24"/>
          <w:szCs w:val="24"/>
        </w:rPr>
        <w:t xml:space="preserve"> yang merupakan bagian penting dari bank.</w:t>
      </w:r>
      <w:r w:rsidR="001A5470">
        <w:rPr>
          <w:rFonts w:ascii="Times New Roman" w:hAnsi="Times New Roman" w:cs="Times New Roman"/>
          <w:sz w:val="24"/>
          <w:szCs w:val="24"/>
        </w:rPr>
        <w:t xml:space="preserve"> Dalam sistem keamanan bank juga sangat menjaga </w:t>
      </w:r>
      <w:r w:rsidR="00C04A3D">
        <w:rPr>
          <w:rFonts w:ascii="Times New Roman" w:hAnsi="Times New Roman" w:cs="Times New Roman"/>
          <w:sz w:val="24"/>
          <w:szCs w:val="24"/>
        </w:rPr>
        <w:t>apapun hal yang menyangkut tentang nasabah.</w:t>
      </w:r>
      <w:r w:rsidR="00017F3A">
        <w:rPr>
          <w:rFonts w:ascii="Times New Roman" w:hAnsi="Times New Roman" w:cs="Times New Roman"/>
          <w:sz w:val="24"/>
          <w:szCs w:val="24"/>
        </w:rPr>
        <w:t xml:space="preserve"> Karena itu adalah tanggung jawab dari bank sendiri.</w:t>
      </w:r>
      <w:r w:rsidR="002F763B">
        <w:rPr>
          <w:rFonts w:ascii="Times New Roman" w:hAnsi="Times New Roman" w:cs="Times New Roman"/>
          <w:sz w:val="24"/>
          <w:szCs w:val="24"/>
        </w:rPr>
        <w:t xml:space="preserve"> Dalam Bank Syariah Indonesia Kantor Cabang Manado Mantos memiliki sistem keamanan yang cukup baik dengan adanya beberapa security yang menjaga setiap saat, juga terdapat kamera CCTV di dalam dan luar Kantor. Terdapat Juga dalam Setiap mesin Atm agar bisa lebih menjaga keamanan dari nasabah Bank Syariah Indonesia.</w:t>
      </w:r>
    </w:p>
    <w:p w14:paraId="2C4CDC6F" w14:textId="77777777" w:rsidR="00FE0335" w:rsidRPr="005E0355" w:rsidRDefault="00FE0335" w:rsidP="005E0355">
      <w:pPr>
        <w:pStyle w:val="ListParagraph"/>
        <w:tabs>
          <w:tab w:val="left" w:pos="1134"/>
        </w:tabs>
        <w:spacing w:after="0" w:line="360" w:lineRule="auto"/>
        <w:ind w:left="709" w:firstLine="709"/>
        <w:jc w:val="both"/>
        <w:rPr>
          <w:rFonts w:ascii="Times New Roman" w:hAnsi="Times New Roman" w:cs="Times New Roman"/>
          <w:sz w:val="24"/>
          <w:szCs w:val="24"/>
        </w:rPr>
      </w:pPr>
      <w:r w:rsidRPr="005E0355">
        <w:rPr>
          <w:rFonts w:ascii="Times New Roman" w:hAnsi="Times New Roman" w:cs="Times New Roman"/>
          <w:sz w:val="24"/>
          <w:szCs w:val="24"/>
        </w:rPr>
        <w:t>Adapun mekanisme-mekanisme yang dilakukan Bank Syariah indonesia cabang Manado mantos :</w:t>
      </w:r>
    </w:p>
    <w:p w14:paraId="1BB16219" w14:textId="77777777" w:rsidR="00FE0335" w:rsidRDefault="00FE0335" w:rsidP="00A7455F">
      <w:pPr>
        <w:pStyle w:val="ListParagraph"/>
        <w:numPr>
          <w:ilvl w:val="0"/>
          <w:numId w:val="53"/>
        </w:numPr>
        <w:tabs>
          <w:tab w:val="left" w:pos="567"/>
        </w:tabs>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Menjaga data dan hak nasabah yang telah di titipkan, dengan tidak memberitahukan kepada pihak-pihak yang tidak berkepentingan tanpa adanya surat kuasa dari nasabah itu sendiri.</w:t>
      </w:r>
    </w:p>
    <w:p w14:paraId="7F0D0F67" w14:textId="77777777" w:rsidR="00FE0335" w:rsidRDefault="00FE0335" w:rsidP="00A7455F">
      <w:pPr>
        <w:pStyle w:val="ListParagraph"/>
        <w:numPr>
          <w:ilvl w:val="0"/>
          <w:numId w:val="53"/>
        </w:numPr>
        <w:tabs>
          <w:tab w:val="left" w:pos="567"/>
        </w:tabs>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Melaporkan jika ada kejanggalan dalam data atau hal-hal lain yang bisa menimbulkan masalah.</w:t>
      </w:r>
    </w:p>
    <w:p w14:paraId="3314D6B5" w14:textId="77777777" w:rsidR="00FE0335" w:rsidRDefault="00FE0335" w:rsidP="00A7455F">
      <w:pPr>
        <w:pStyle w:val="ListParagraph"/>
        <w:numPr>
          <w:ilvl w:val="0"/>
          <w:numId w:val="53"/>
        </w:numPr>
        <w:tabs>
          <w:tab w:val="left" w:pos="567"/>
        </w:tabs>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Menerima laporan dan memberikan solusi jika terdapat masalah pada nasabah yang menyangkut tabungan atau persoalan mengenai Bank syariah indonesia</w:t>
      </w:r>
    </w:p>
    <w:p w14:paraId="417DB3FF" w14:textId="77777777" w:rsidR="005E0355" w:rsidRDefault="00FE0335" w:rsidP="00A7455F">
      <w:pPr>
        <w:pStyle w:val="ListParagraph"/>
        <w:numPr>
          <w:ilvl w:val="0"/>
          <w:numId w:val="53"/>
        </w:numPr>
        <w:tabs>
          <w:tab w:val="left" w:pos="567"/>
        </w:tabs>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lastRenderedPageBreak/>
        <w:t>Memegang teguh prinsip Syariah, dengan tetap amanah dan bertanggung jawab.</w:t>
      </w:r>
      <w:r>
        <w:rPr>
          <w:rStyle w:val="FootnoteReference"/>
          <w:rFonts w:ascii="Times New Roman" w:hAnsi="Times New Roman" w:cs="Times New Roman"/>
          <w:sz w:val="24"/>
          <w:szCs w:val="24"/>
        </w:rPr>
        <w:footnoteReference w:id="49"/>
      </w:r>
    </w:p>
    <w:p w14:paraId="0E6F1A1A" w14:textId="77777777" w:rsidR="00740C43" w:rsidRDefault="00740C43" w:rsidP="00A7455F">
      <w:pPr>
        <w:pStyle w:val="ListParagraph"/>
        <w:numPr>
          <w:ilvl w:val="0"/>
          <w:numId w:val="53"/>
        </w:numPr>
        <w:tabs>
          <w:tab w:val="left" w:pos="567"/>
        </w:tabs>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Mem</w:t>
      </w:r>
      <w:r w:rsidR="009E39AB">
        <w:rPr>
          <w:rFonts w:ascii="Times New Roman" w:hAnsi="Times New Roman" w:cs="Times New Roman"/>
          <w:sz w:val="24"/>
          <w:szCs w:val="24"/>
        </w:rPr>
        <w:t>promosikan kepada kelompok masyarakat yang mungkin belum mengetahui tentang Bank Syariah Indonesia</w:t>
      </w:r>
    </w:p>
    <w:p w14:paraId="57491077" w14:textId="77777777" w:rsidR="009E39AB" w:rsidRDefault="009E39AB" w:rsidP="00A7455F">
      <w:pPr>
        <w:pStyle w:val="ListParagraph"/>
        <w:numPr>
          <w:ilvl w:val="0"/>
          <w:numId w:val="53"/>
        </w:numPr>
        <w:tabs>
          <w:tab w:val="left" w:pos="567"/>
        </w:tabs>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Membantu peningkatan UMKM Masyarakat dengan memberikan pembiayaan</w:t>
      </w:r>
      <w:r w:rsidR="00BD5B42">
        <w:rPr>
          <w:rFonts w:ascii="Times New Roman" w:hAnsi="Times New Roman" w:cs="Times New Roman"/>
          <w:sz w:val="24"/>
          <w:szCs w:val="24"/>
        </w:rPr>
        <w:t>.</w:t>
      </w:r>
    </w:p>
    <w:p w14:paraId="290987D6" w14:textId="77777777" w:rsidR="00BD5B42" w:rsidRDefault="006124D7" w:rsidP="00A7455F">
      <w:pPr>
        <w:pStyle w:val="ListParagraph"/>
        <w:numPr>
          <w:ilvl w:val="0"/>
          <w:numId w:val="53"/>
        </w:numPr>
        <w:tabs>
          <w:tab w:val="left" w:pos="567"/>
        </w:tabs>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Melakukan pemeriksaan  jika terdapat nasabah yang</w:t>
      </w:r>
      <w:r w:rsidR="007E0B59">
        <w:rPr>
          <w:rFonts w:ascii="Times New Roman" w:hAnsi="Times New Roman" w:cs="Times New Roman"/>
          <w:sz w:val="24"/>
          <w:szCs w:val="24"/>
        </w:rPr>
        <w:t xml:space="preserve"> lalai dalam membayar angsuran.</w:t>
      </w:r>
    </w:p>
    <w:p w14:paraId="6DACF814" w14:textId="77777777" w:rsidR="001547EA" w:rsidRDefault="001547EA" w:rsidP="00A7455F">
      <w:pPr>
        <w:pStyle w:val="ListParagraph"/>
        <w:numPr>
          <w:ilvl w:val="0"/>
          <w:numId w:val="53"/>
        </w:numPr>
        <w:tabs>
          <w:tab w:val="left" w:pos="567"/>
        </w:tabs>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Memberikan laporan</w:t>
      </w:r>
      <w:r w:rsidR="00614B32">
        <w:rPr>
          <w:rFonts w:ascii="Times New Roman" w:hAnsi="Times New Roman" w:cs="Times New Roman"/>
          <w:sz w:val="24"/>
          <w:szCs w:val="24"/>
        </w:rPr>
        <w:t xml:space="preserve"> secara berkala </w:t>
      </w:r>
      <w:r w:rsidR="00AA28BC">
        <w:rPr>
          <w:rFonts w:ascii="Times New Roman" w:hAnsi="Times New Roman" w:cs="Times New Roman"/>
          <w:sz w:val="24"/>
          <w:szCs w:val="24"/>
        </w:rPr>
        <w:t>kepada Dewan Pengawas Syariah tentang proses mekanisme Bank</w:t>
      </w:r>
      <w:r w:rsidR="00614B32">
        <w:rPr>
          <w:rFonts w:ascii="Times New Roman" w:hAnsi="Times New Roman" w:cs="Times New Roman"/>
          <w:sz w:val="24"/>
          <w:szCs w:val="24"/>
        </w:rPr>
        <w:t>.</w:t>
      </w:r>
    </w:p>
    <w:p w14:paraId="1FB60137" w14:textId="77777777" w:rsidR="00C02195" w:rsidRDefault="00851CBE" w:rsidP="00A7455F">
      <w:pPr>
        <w:pStyle w:val="ListParagraph"/>
        <w:numPr>
          <w:ilvl w:val="0"/>
          <w:numId w:val="53"/>
        </w:numPr>
        <w:tabs>
          <w:tab w:val="left" w:pos="567"/>
        </w:tabs>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Menyalurkan pembiayaan </w:t>
      </w:r>
      <w:r w:rsidR="00F070F6">
        <w:rPr>
          <w:rFonts w:ascii="Times New Roman" w:hAnsi="Times New Roman" w:cs="Times New Roman"/>
          <w:sz w:val="24"/>
          <w:szCs w:val="24"/>
        </w:rPr>
        <w:t xml:space="preserve">bagi hasil berdasarkan akad </w:t>
      </w:r>
      <w:r w:rsidR="006D1A1F" w:rsidRPr="00C02195">
        <w:rPr>
          <w:rFonts w:ascii="Times New Roman" w:hAnsi="Times New Roman" w:cs="Times New Roman"/>
          <w:i/>
          <w:iCs/>
          <w:sz w:val="24"/>
          <w:szCs w:val="24"/>
        </w:rPr>
        <w:t>murabahah</w:t>
      </w:r>
      <w:r w:rsidR="006D1A1F">
        <w:rPr>
          <w:rFonts w:ascii="Times New Roman" w:hAnsi="Times New Roman" w:cs="Times New Roman"/>
          <w:sz w:val="24"/>
          <w:szCs w:val="24"/>
        </w:rPr>
        <w:t>, akad</w:t>
      </w:r>
      <w:r w:rsidR="00C02195">
        <w:rPr>
          <w:rFonts w:ascii="Times New Roman" w:hAnsi="Times New Roman" w:cs="Times New Roman"/>
          <w:sz w:val="24"/>
          <w:szCs w:val="24"/>
        </w:rPr>
        <w:t xml:space="preserve"> </w:t>
      </w:r>
      <w:r w:rsidR="00C02195" w:rsidRPr="00C02195">
        <w:rPr>
          <w:rFonts w:ascii="Times New Roman" w:hAnsi="Times New Roman" w:cs="Times New Roman"/>
          <w:i/>
          <w:iCs/>
          <w:sz w:val="24"/>
          <w:szCs w:val="24"/>
        </w:rPr>
        <w:t>musyarakah</w:t>
      </w:r>
      <w:r w:rsidR="00C02195">
        <w:rPr>
          <w:rFonts w:ascii="Times New Roman" w:hAnsi="Times New Roman" w:cs="Times New Roman"/>
          <w:sz w:val="24"/>
          <w:szCs w:val="24"/>
        </w:rPr>
        <w:t xml:space="preserve"> atau akad lainnya berdasarkan prinsip syariah.</w:t>
      </w:r>
    </w:p>
    <w:p w14:paraId="24596ED4" w14:textId="77777777" w:rsidR="00316EA0" w:rsidRDefault="00C02195" w:rsidP="00A7455F">
      <w:pPr>
        <w:pStyle w:val="ListParagraph"/>
        <w:numPr>
          <w:ilvl w:val="0"/>
          <w:numId w:val="53"/>
        </w:numPr>
        <w:tabs>
          <w:tab w:val="left" w:pos="567"/>
        </w:tabs>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933460">
        <w:rPr>
          <w:rFonts w:ascii="Times New Roman" w:hAnsi="Times New Roman" w:cs="Times New Roman"/>
          <w:sz w:val="24"/>
          <w:szCs w:val="24"/>
        </w:rPr>
        <w:t>Melakukan usaha kartu debit/ kartu pembiayaan berdasarkan prinsip syariah</w:t>
      </w:r>
    </w:p>
    <w:p w14:paraId="15FD784F" w14:textId="77777777" w:rsidR="00933460" w:rsidRDefault="00763753" w:rsidP="00A7455F">
      <w:pPr>
        <w:pStyle w:val="ListParagraph"/>
        <w:numPr>
          <w:ilvl w:val="0"/>
          <w:numId w:val="53"/>
        </w:numPr>
        <w:tabs>
          <w:tab w:val="left" w:pos="567"/>
        </w:tabs>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Me</w:t>
      </w:r>
      <w:r w:rsidR="00F83623">
        <w:rPr>
          <w:rFonts w:ascii="Times New Roman" w:hAnsi="Times New Roman" w:cs="Times New Roman"/>
          <w:sz w:val="24"/>
          <w:szCs w:val="24"/>
        </w:rPr>
        <w:t>njadi tempat penitipan akan barang berharga sesuai dengan akad yang tidak bertentangan dengan prinsip syariah</w:t>
      </w:r>
    </w:p>
    <w:p w14:paraId="37FD3881" w14:textId="77777777" w:rsidR="00C138D2" w:rsidRPr="00C138D2" w:rsidRDefault="00C138D2" w:rsidP="00A7455F">
      <w:pPr>
        <w:pStyle w:val="ListParagraph"/>
        <w:numPr>
          <w:ilvl w:val="0"/>
          <w:numId w:val="53"/>
        </w:numPr>
        <w:tabs>
          <w:tab w:val="left" w:pos="567"/>
        </w:tabs>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Menjadi wali amanat berdasarkan akad wakalah.</w:t>
      </w:r>
    </w:p>
    <w:p w14:paraId="086D837C" w14:textId="77777777" w:rsidR="00C138D2" w:rsidRDefault="00C138D2" w:rsidP="005E0355">
      <w:pPr>
        <w:pStyle w:val="ListParagraph"/>
        <w:tabs>
          <w:tab w:val="left" w:pos="567"/>
        </w:tabs>
        <w:spacing w:after="0" w:line="360" w:lineRule="auto"/>
        <w:ind w:left="993"/>
        <w:jc w:val="both"/>
        <w:rPr>
          <w:rFonts w:ascii="Times New Roman" w:hAnsi="Times New Roman" w:cs="Times New Roman"/>
          <w:sz w:val="24"/>
          <w:szCs w:val="24"/>
        </w:rPr>
      </w:pPr>
    </w:p>
    <w:p w14:paraId="6C59DE9F" w14:textId="77777777" w:rsidR="005E0355" w:rsidRDefault="00A46E85" w:rsidP="005E0355">
      <w:pPr>
        <w:pStyle w:val="ListParagraph"/>
        <w:tabs>
          <w:tab w:val="left" w:pos="567"/>
        </w:tabs>
        <w:spacing w:after="0" w:line="36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w:t>
      </w:r>
      <w:r w:rsidR="002525CC">
        <w:rPr>
          <w:rFonts w:ascii="Times New Roman" w:hAnsi="Times New Roman" w:cs="Times New Roman"/>
          <w:sz w:val="24"/>
          <w:szCs w:val="24"/>
        </w:rPr>
        <w:t xml:space="preserve">Dalam mekanisme </w:t>
      </w:r>
      <w:r w:rsidR="006D24EF">
        <w:rPr>
          <w:rFonts w:ascii="Times New Roman" w:hAnsi="Times New Roman" w:cs="Times New Roman"/>
          <w:sz w:val="24"/>
          <w:szCs w:val="24"/>
        </w:rPr>
        <w:t xml:space="preserve">ini Bank Syariah Indonesia kantor cabang </w:t>
      </w:r>
      <w:r w:rsidR="00F8552D">
        <w:rPr>
          <w:rFonts w:ascii="Times New Roman" w:hAnsi="Times New Roman" w:cs="Times New Roman"/>
          <w:sz w:val="24"/>
          <w:szCs w:val="24"/>
        </w:rPr>
        <w:t xml:space="preserve">manado </w:t>
      </w:r>
      <w:r w:rsidR="00DD781B">
        <w:rPr>
          <w:rFonts w:ascii="Times New Roman" w:hAnsi="Times New Roman" w:cs="Times New Roman"/>
          <w:sz w:val="24"/>
          <w:szCs w:val="24"/>
        </w:rPr>
        <w:t>Manado Mantos menjalankan operasional</w:t>
      </w:r>
      <w:r w:rsidR="00033F75">
        <w:rPr>
          <w:rFonts w:ascii="Times New Roman" w:hAnsi="Times New Roman" w:cs="Times New Roman"/>
          <w:sz w:val="24"/>
          <w:szCs w:val="24"/>
        </w:rPr>
        <w:t xml:space="preserve">nya, tetapi dalam berjalannya operasional ada beberapa risiko yang </w:t>
      </w:r>
      <w:r w:rsidR="00360070">
        <w:rPr>
          <w:rFonts w:ascii="Times New Roman" w:hAnsi="Times New Roman" w:cs="Times New Roman"/>
          <w:sz w:val="24"/>
          <w:szCs w:val="24"/>
        </w:rPr>
        <w:t>timbulkan, yang jika tidak di tangani dengan</w:t>
      </w:r>
      <w:r w:rsidR="006F4C10">
        <w:rPr>
          <w:rFonts w:ascii="Times New Roman" w:hAnsi="Times New Roman" w:cs="Times New Roman"/>
          <w:sz w:val="24"/>
          <w:szCs w:val="24"/>
        </w:rPr>
        <w:t xml:space="preserve"> baik akan memberikan kerugian dan menggangu mekanisme dari Bank Syariah Indonesia kantor cabang Manado Mantos.</w:t>
      </w:r>
      <w:r w:rsidR="009E2B92">
        <w:rPr>
          <w:rFonts w:ascii="Times New Roman" w:hAnsi="Times New Roman" w:cs="Times New Roman"/>
          <w:sz w:val="24"/>
          <w:szCs w:val="24"/>
        </w:rPr>
        <w:t xml:space="preserve"> </w:t>
      </w:r>
    </w:p>
    <w:p w14:paraId="4EBE6AE7" w14:textId="77777777" w:rsidR="005E0355" w:rsidRDefault="00E53C1B" w:rsidP="00A7455F">
      <w:pPr>
        <w:pStyle w:val="ListParagraph"/>
        <w:numPr>
          <w:ilvl w:val="0"/>
          <w:numId w:val="55"/>
        </w:numPr>
        <w:tabs>
          <w:tab w:val="left" w:pos="567"/>
        </w:tabs>
        <w:spacing w:after="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Masalah</w:t>
      </w:r>
      <w:r w:rsidR="00FE0335" w:rsidRPr="005E0355">
        <w:rPr>
          <w:rFonts w:ascii="Times New Roman" w:hAnsi="Times New Roman" w:cs="Times New Roman"/>
          <w:sz w:val="24"/>
          <w:szCs w:val="24"/>
        </w:rPr>
        <w:t xml:space="preserve"> yang terjadi dalam pelaksanaan mekanisme Bank syariah indonesia</w:t>
      </w:r>
    </w:p>
    <w:p w14:paraId="7A18048B" w14:textId="77777777" w:rsidR="005E0355" w:rsidRDefault="00FE0335" w:rsidP="005E0355">
      <w:pPr>
        <w:pStyle w:val="ListParagraph"/>
        <w:tabs>
          <w:tab w:val="left" w:pos="567"/>
        </w:tabs>
        <w:spacing w:after="0" w:line="360" w:lineRule="auto"/>
        <w:ind w:left="709" w:firstLine="709"/>
        <w:jc w:val="both"/>
        <w:rPr>
          <w:rFonts w:ascii="Times New Roman" w:hAnsi="Times New Roman" w:cs="Times New Roman"/>
          <w:sz w:val="24"/>
          <w:szCs w:val="24"/>
        </w:rPr>
      </w:pPr>
      <w:r w:rsidRPr="005E0355">
        <w:rPr>
          <w:rFonts w:ascii="Times New Roman" w:hAnsi="Times New Roman" w:cs="Times New Roman"/>
          <w:sz w:val="24"/>
          <w:szCs w:val="24"/>
        </w:rPr>
        <w:t xml:space="preserve">Kekeliruan ataupun kesalahan pernah terjadi, pada Staf teller yang pernah salah dalam memasukkan jumlah nominal tabungan yang diberikan oleh nasabah, dan itupun langsung di sadari oleh nasabah setelah melakukan </w:t>
      </w:r>
      <w:r w:rsidRPr="005E0355">
        <w:rPr>
          <w:rFonts w:ascii="Times New Roman" w:hAnsi="Times New Roman" w:cs="Times New Roman"/>
          <w:sz w:val="24"/>
          <w:szCs w:val="24"/>
        </w:rPr>
        <w:lastRenderedPageBreak/>
        <w:t>transaksi. Nasabah itu pun langsung melaporkan ke teller atas kesalahan tersebut. Dan langsung diperbaiki oleh teller</w:t>
      </w:r>
      <w:r>
        <w:rPr>
          <w:rStyle w:val="FootnoteReference"/>
          <w:rFonts w:ascii="Times New Roman" w:hAnsi="Times New Roman" w:cs="Times New Roman"/>
          <w:sz w:val="24"/>
          <w:szCs w:val="24"/>
        </w:rPr>
        <w:footnoteReference w:id="50"/>
      </w:r>
    </w:p>
    <w:p w14:paraId="06734688" w14:textId="77777777" w:rsidR="005E0355" w:rsidRDefault="00FE0335" w:rsidP="005E0355">
      <w:pPr>
        <w:pStyle w:val="ListParagraph"/>
        <w:tabs>
          <w:tab w:val="left" w:pos="567"/>
        </w:tabs>
        <w:spacing w:after="0" w:line="360" w:lineRule="auto"/>
        <w:ind w:left="709" w:firstLine="709"/>
        <w:jc w:val="both"/>
        <w:rPr>
          <w:rFonts w:ascii="Times New Roman" w:hAnsi="Times New Roman" w:cs="Times New Roman"/>
          <w:sz w:val="24"/>
          <w:szCs w:val="24"/>
        </w:rPr>
      </w:pPr>
      <w:r w:rsidRPr="005E0355">
        <w:rPr>
          <w:rFonts w:ascii="Times New Roman" w:hAnsi="Times New Roman" w:cs="Times New Roman"/>
          <w:sz w:val="24"/>
          <w:szCs w:val="24"/>
        </w:rPr>
        <w:t>Sering pula terjadi pihak keluarga ataupun kerabat nasabah  yang datang ke bank syariah indonesia kantor cabang manado mantos  menemui staff teller dan ingin mencari tau jumlah tabungan dari nasabah yang dimaksud, tanpa sepengetahuan dari nasabah tersebut. Jelas ini tidak boleh karena melanggar</w:t>
      </w:r>
    </w:p>
    <w:p w14:paraId="0F65709A" w14:textId="77777777" w:rsidR="005E0355" w:rsidRDefault="00FE0335" w:rsidP="005E0355">
      <w:pPr>
        <w:pStyle w:val="ListParagraph"/>
        <w:tabs>
          <w:tab w:val="left" w:pos="567"/>
        </w:tabs>
        <w:spacing w:after="0" w:line="360" w:lineRule="auto"/>
        <w:ind w:left="709" w:firstLine="709"/>
        <w:jc w:val="both"/>
        <w:rPr>
          <w:rFonts w:ascii="Times New Roman" w:hAnsi="Times New Roman" w:cs="Times New Roman"/>
          <w:sz w:val="24"/>
          <w:szCs w:val="24"/>
        </w:rPr>
      </w:pPr>
      <w:r w:rsidRPr="005E0355">
        <w:rPr>
          <w:rFonts w:ascii="Times New Roman" w:hAnsi="Times New Roman" w:cs="Times New Roman"/>
          <w:sz w:val="24"/>
          <w:szCs w:val="24"/>
        </w:rPr>
        <w:t>Adapun kekeliruan yang terjadi pada Staff Customer service yang pernah salah dalam memasukkan Nama nasabah pada saat Customer service membuatkan Buku tabungan sehingga ini menjadi masalah karena Nama harus sesuai dengan KTP nasabah. Sehingga buku tabungan itu harus di buat lagi, dan itu yang menyadari nasabah sendiri.</w:t>
      </w:r>
      <w:r>
        <w:rPr>
          <w:rStyle w:val="FootnoteReference"/>
          <w:rFonts w:ascii="Times New Roman" w:hAnsi="Times New Roman" w:cs="Times New Roman"/>
          <w:sz w:val="24"/>
          <w:szCs w:val="24"/>
        </w:rPr>
        <w:footnoteReference w:id="51"/>
      </w:r>
    </w:p>
    <w:p w14:paraId="419D8954" w14:textId="77777777" w:rsidR="005E0355" w:rsidRDefault="00FE0335" w:rsidP="005E0355">
      <w:pPr>
        <w:pStyle w:val="ListParagraph"/>
        <w:tabs>
          <w:tab w:val="left" w:pos="567"/>
        </w:tabs>
        <w:spacing w:after="0" w:line="360" w:lineRule="auto"/>
        <w:ind w:left="709" w:firstLine="709"/>
        <w:jc w:val="both"/>
        <w:rPr>
          <w:rFonts w:ascii="Times New Roman" w:hAnsi="Times New Roman" w:cs="Times New Roman"/>
          <w:sz w:val="24"/>
          <w:szCs w:val="24"/>
        </w:rPr>
      </w:pPr>
      <w:r w:rsidRPr="005E0355">
        <w:rPr>
          <w:rFonts w:ascii="Times New Roman" w:hAnsi="Times New Roman" w:cs="Times New Roman"/>
          <w:sz w:val="24"/>
          <w:szCs w:val="24"/>
        </w:rPr>
        <w:tab/>
        <w:t>Pada Bank syariah indonesia kantor cabang manado mantos terdapat proses penagihan terhadap nasabah yang melakukan pembiayaan dilakukan oleh staff collection karena nasabah yang telah menunggak dan sulit untuk ditagih, akan tetapi ada nasabah yang keberatan di tagih oleh staff collection dari bank syariah indonesia karena mereka menagih langsung dirumah dan itu menurut nasabah mempermalukan dia. Dan nasabah itu membuat berita palsu diterbitkan di koran bahwa mana staff collection dari Bank syariah indonesia cabang manado mantos membuat keributan dirumahnya. Sehingga wartawan pun datang mencari informasi mengenai hal tersebut. Hal ini tentu sangat mengganggu kenyamanan dari staf dan nasabah pada saat itu. Dan hal  berita itupun langsung diklarifikasi oleh staff collection dan Branch manager Bank bsi kc manado mantos.</w:t>
      </w:r>
      <w:r>
        <w:rPr>
          <w:rStyle w:val="FootnoteReference"/>
          <w:rFonts w:ascii="Times New Roman" w:hAnsi="Times New Roman" w:cs="Times New Roman"/>
          <w:sz w:val="24"/>
          <w:szCs w:val="24"/>
        </w:rPr>
        <w:footnoteReference w:id="52"/>
      </w:r>
    </w:p>
    <w:p w14:paraId="53AA3CFF" w14:textId="77777777" w:rsidR="005E0355" w:rsidRDefault="008D3F88" w:rsidP="00A46E85">
      <w:pPr>
        <w:pStyle w:val="ListParagraph"/>
        <w:tabs>
          <w:tab w:val="left" w:pos="567"/>
        </w:tabs>
        <w:spacing w:after="0" w:line="36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Beberapa </w:t>
      </w:r>
      <w:r w:rsidR="00E53C1B">
        <w:rPr>
          <w:rFonts w:ascii="Times New Roman" w:hAnsi="Times New Roman" w:cs="Times New Roman"/>
          <w:sz w:val="24"/>
          <w:szCs w:val="24"/>
        </w:rPr>
        <w:t xml:space="preserve">masalah </w:t>
      </w:r>
      <w:r w:rsidR="00E5782A">
        <w:rPr>
          <w:rFonts w:ascii="Times New Roman" w:hAnsi="Times New Roman" w:cs="Times New Roman"/>
          <w:sz w:val="24"/>
          <w:szCs w:val="24"/>
        </w:rPr>
        <w:t>yang terjadi di atas</w:t>
      </w:r>
      <w:r w:rsidR="009D34A5">
        <w:rPr>
          <w:rFonts w:ascii="Times New Roman" w:hAnsi="Times New Roman" w:cs="Times New Roman"/>
          <w:sz w:val="24"/>
          <w:szCs w:val="24"/>
        </w:rPr>
        <w:t xml:space="preserve"> </w:t>
      </w:r>
      <w:r w:rsidR="000A4FA2">
        <w:rPr>
          <w:rFonts w:ascii="Times New Roman" w:hAnsi="Times New Roman" w:cs="Times New Roman"/>
          <w:sz w:val="24"/>
          <w:szCs w:val="24"/>
        </w:rPr>
        <w:t>menurut peneliti</w:t>
      </w:r>
      <w:r w:rsidR="009D34A5">
        <w:rPr>
          <w:rFonts w:ascii="Times New Roman" w:hAnsi="Times New Roman" w:cs="Times New Roman"/>
          <w:sz w:val="24"/>
          <w:szCs w:val="24"/>
        </w:rPr>
        <w:t xml:space="preserve"> bukan kesengajaan dari Bank, tetapi hal ini harus di tanggapi dengan serius karena </w:t>
      </w:r>
      <w:r w:rsidR="009D34A5">
        <w:rPr>
          <w:rFonts w:ascii="Times New Roman" w:hAnsi="Times New Roman" w:cs="Times New Roman"/>
          <w:sz w:val="24"/>
          <w:szCs w:val="24"/>
        </w:rPr>
        <w:lastRenderedPageBreak/>
        <w:t xml:space="preserve">bisa merusak citra dari bank, </w:t>
      </w:r>
      <w:r w:rsidR="002B59F0">
        <w:rPr>
          <w:rFonts w:ascii="Times New Roman" w:hAnsi="Times New Roman" w:cs="Times New Roman"/>
          <w:sz w:val="24"/>
          <w:szCs w:val="24"/>
        </w:rPr>
        <w:t>adapun masalah tersebut langsung disadari dan di tinda</w:t>
      </w:r>
      <w:r w:rsidR="004F0C92">
        <w:rPr>
          <w:rFonts w:ascii="Times New Roman" w:hAnsi="Times New Roman" w:cs="Times New Roman"/>
          <w:sz w:val="24"/>
          <w:szCs w:val="24"/>
        </w:rPr>
        <w:t xml:space="preserve">k lanjuti. Jika di biarkan akan menjadi masalah yang besar </w:t>
      </w:r>
      <w:r w:rsidR="00687460">
        <w:rPr>
          <w:rFonts w:ascii="Times New Roman" w:hAnsi="Times New Roman" w:cs="Times New Roman"/>
          <w:sz w:val="24"/>
          <w:szCs w:val="24"/>
        </w:rPr>
        <w:t>bagi</w:t>
      </w:r>
      <w:r w:rsidR="004F0C92">
        <w:rPr>
          <w:rFonts w:ascii="Times New Roman" w:hAnsi="Times New Roman" w:cs="Times New Roman"/>
          <w:sz w:val="24"/>
          <w:szCs w:val="24"/>
        </w:rPr>
        <w:t xml:space="preserve"> bank ataupun nasabah akan mengalami ker</w:t>
      </w:r>
      <w:r w:rsidR="00687460">
        <w:rPr>
          <w:rFonts w:ascii="Times New Roman" w:hAnsi="Times New Roman" w:cs="Times New Roman"/>
          <w:sz w:val="24"/>
          <w:szCs w:val="24"/>
        </w:rPr>
        <w:t>ugian.</w:t>
      </w:r>
      <w:r w:rsidR="005E0319">
        <w:rPr>
          <w:rFonts w:ascii="Times New Roman" w:hAnsi="Times New Roman" w:cs="Times New Roman"/>
          <w:sz w:val="24"/>
          <w:szCs w:val="24"/>
        </w:rPr>
        <w:t xml:space="preserve"> </w:t>
      </w:r>
      <w:r w:rsidR="00072AB3">
        <w:rPr>
          <w:rFonts w:ascii="Times New Roman" w:hAnsi="Times New Roman" w:cs="Times New Roman"/>
          <w:sz w:val="24"/>
          <w:szCs w:val="24"/>
        </w:rPr>
        <w:t xml:space="preserve">Adapun </w:t>
      </w:r>
      <w:r w:rsidR="00292EB3">
        <w:rPr>
          <w:rFonts w:ascii="Times New Roman" w:hAnsi="Times New Roman" w:cs="Times New Roman"/>
          <w:sz w:val="24"/>
          <w:szCs w:val="24"/>
        </w:rPr>
        <w:t xml:space="preserve">masalah yang datang dari nasabah mengenai pembiayaan yang macet karena nasabah yang menunggak </w:t>
      </w:r>
      <w:r w:rsidR="007A4EA0">
        <w:rPr>
          <w:rFonts w:ascii="Times New Roman" w:hAnsi="Times New Roman" w:cs="Times New Roman"/>
          <w:sz w:val="24"/>
          <w:szCs w:val="24"/>
        </w:rPr>
        <w:t>sudah dilakukan komunikasi dengan baik dan sudah diberikan surat peringatan, tetapi nasabah tersebut tidak menghir</w:t>
      </w:r>
      <w:r w:rsidR="008077A8">
        <w:rPr>
          <w:rFonts w:ascii="Times New Roman" w:hAnsi="Times New Roman" w:cs="Times New Roman"/>
          <w:sz w:val="24"/>
          <w:szCs w:val="24"/>
        </w:rPr>
        <w:t xml:space="preserve">aukan hal tersebut sehingga pihak bank harus bertindak dengan melakukan kunjungan </w:t>
      </w:r>
      <w:r w:rsidR="00C34D79">
        <w:rPr>
          <w:rFonts w:ascii="Times New Roman" w:hAnsi="Times New Roman" w:cs="Times New Roman"/>
          <w:sz w:val="24"/>
          <w:szCs w:val="24"/>
        </w:rPr>
        <w:t xml:space="preserve">rumah. </w:t>
      </w:r>
      <w:r w:rsidR="00295D1C">
        <w:rPr>
          <w:rFonts w:ascii="Times New Roman" w:hAnsi="Times New Roman" w:cs="Times New Roman"/>
          <w:sz w:val="24"/>
          <w:szCs w:val="24"/>
        </w:rPr>
        <w:t>Mekanisme ini dilakukan agar tidak adanya kerugian pada pihak bank juga nasabah, karen</w:t>
      </w:r>
      <w:r w:rsidR="0033062E">
        <w:rPr>
          <w:rFonts w:ascii="Times New Roman" w:hAnsi="Times New Roman" w:cs="Times New Roman"/>
          <w:sz w:val="24"/>
          <w:szCs w:val="24"/>
        </w:rPr>
        <w:t xml:space="preserve">a jika nasabah masih </w:t>
      </w:r>
      <w:r w:rsidR="00BB6014">
        <w:rPr>
          <w:rFonts w:ascii="Times New Roman" w:hAnsi="Times New Roman" w:cs="Times New Roman"/>
          <w:sz w:val="24"/>
          <w:szCs w:val="24"/>
        </w:rPr>
        <w:t xml:space="preserve">tidak membayar angsuran. Maka akan </w:t>
      </w:r>
      <w:r w:rsidR="003B26EE">
        <w:rPr>
          <w:rFonts w:ascii="Times New Roman" w:hAnsi="Times New Roman" w:cs="Times New Roman"/>
          <w:sz w:val="24"/>
          <w:szCs w:val="24"/>
        </w:rPr>
        <w:t>di tindak lanjuti oleh pihak Bank dengan cara terakhir yaitu penyitaan aset karena tidak adanya tanggung jawab dari nasabah.</w:t>
      </w:r>
      <w:r w:rsidR="00340C8E">
        <w:rPr>
          <w:rFonts w:ascii="Times New Roman" w:hAnsi="Times New Roman" w:cs="Times New Roman"/>
          <w:sz w:val="24"/>
          <w:szCs w:val="24"/>
        </w:rPr>
        <w:t xml:space="preserve"> </w:t>
      </w:r>
      <w:r w:rsidR="000D5B9C">
        <w:rPr>
          <w:rFonts w:ascii="Times New Roman" w:hAnsi="Times New Roman" w:cs="Times New Roman"/>
          <w:sz w:val="24"/>
          <w:szCs w:val="24"/>
        </w:rPr>
        <w:t>Bank melakukan tugasnya sesuai dengan aturan yang ada, dengan tetap menjaga data nasabah</w:t>
      </w:r>
      <w:r w:rsidR="008B5E74">
        <w:rPr>
          <w:rFonts w:ascii="Times New Roman" w:hAnsi="Times New Roman" w:cs="Times New Roman"/>
          <w:sz w:val="24"/>
          <w:szCs w:val="24"/>
        </w:rPr>
        <w:t xml:space="preserve">. Bank tidak mempunyai hak dan melanggar jika </w:t>
      </w:r>
      <w:r w:rsidR="007B5CA2">
        <w:rPr>
          <w:rFonts w:ascii="Times New Roman" w:hAnsi="Times New Roman" w:cs="Times New Roman"/>
          <w:sz w:val="24"/>
          <w:szCs w:val="24"/>
        </w:rPr>
        <w:t>mem-</w:t>
      </w:r>
      <w:r w:rsidR="00EC6911">
        <w:rPr>
          <w:rFonts w:ascii="Times New Roman" w:hAnsi="Times New Roman" w:cs="Times New Roman"/>
          <w:sz w:val="24"/>
          <w:szCs w:val="24"/>
        </w:rPr>
        <w:t>viralkan data nasabah walaupun nasabah tersebut tidak bertanggung jawab dalam pembiay</w:t>
      </w:r>
      <w:r w:rsidR="000A4A38">
        <w:rPr>
          <w:rFonts w:ascii="Times New Roman" w:hAnsi="Times New Roman" w:cs="Times New Roman"/>
          <w:sz w:val="24"/>
          <w:szCs w:val="24"/>
        </w:rPr>
        <w:t>aannya.</w:t>
      </w:r>
    </w:p>
    <w:p w14:paraId="44F2E88A" w14:textId="77777777" w:rsidR="00A46E85" w:rsidRPr="00A46E85" w:rsidRDefault="00A46E85" w:rsidP="00A46E85">
      <w:pPr>
        <w:pStyle w:val="ListParagraph"/>
        <w:tabs>
          <w:tab w:val="left" w:pos="567"/>
        </w:tabs>
        <w:spacing w:after="0" w:line="360" w:lineRule="auto"/>
        <w:ind w:left="709" w:firstLine="709"/>
        <w:jc w:val="both"/>
        <w:rPr>
          <w:rFonts w:ascii="Times New Roman" w:hAnsi="Times New Roman" w:cs="Times New Roman"/>
          <w:sz w:val="24"/>
          <w:szCs w:val="24"/>
        </w:rPr>
      </w:pPr>
    </w:p>
    <w:p w14:paraId="35CFD12C" w14:textId="77777777" w:rsidR="005E0355" w:rsidRDefault="00FE0335" w:rsidP="00A7455F">
      <w:pPr>
        <w:pStyle w:val="ListParagraph"/>
        <w:numPr>
          <w:ilvl w:val="0"/>
          <w:numId w:val="55"/>
        </w:numPr>
        <w:tabs>
          <w:tab w:val="left" w:pos="567"/>
        </w:tabs>
        <w:spacing w:after="0" w:line="360" w:lineRule="auto"/>
        <w:ind w:left="709" w:hanging="283"/>
        <w:jc w:val="both"/>
        <w:rPr>
          <w:rFonts w:ascii="Times New Roman" w:hAnsi="Times New Roman" w:cs="Times New Roman"/>
          <w:sz w:val="24"/>
          <w:szCs w:val="24"/>
        </w:rPr>
      </w:pPr>
      <w:r w:rsidRPr="005E0355">
        <w:rPr>
          <w:rFonts w:ascii="Times New Roman" w:hAnsi="Times New Roman" w:cs="Times New Roman"/>
          <w:sz w:val="24"/>
          <w:szCs w:val="24"/>
        </w:rPr>
        <w:t xml:space="preserve">Antisipasi sebelum terjadinya </w:t>
      </w:r>
      <w:r w:rsidR="00E53C1B">
        <w:rPr>
          <w:rFonts w:ascii="Times New Roman" w:hAnsi="Times New Roman" w:cs="Times New Roman"/>
          <w:sz w:val="24"/>
          <w:szCs w:val="24"/>
        </w:rPr>
        <w:t>Masalah</w:t>
      </w:r>
    </w:p>
    <w:p w14:paraId="00985310" w14:textId="77777777" w:rsidR="005E0355" w:rsidRDefault="00FE0335" w:rsidP="005E0355">
      <w:pPr>
        <w:pStyle w:val="ListParagraph"/>
        <w:tabs>
          <w:tab w:val="left" w:pos="567"/>
          <w:tab w:val="left" w:pos="1418"/>
        </w:tabs>
        <w:spacing w:after="0" w:line="360" w:lineRule="auto"/>
        <w:ind w:left="709" w:firstLine="709"/>
        <w:jc w:val="both"/>
        <w:rPr>
          <w:rFonts w:ascii="Times New Roman" w:hAnsi="Times New Roman" w:cs="Times New Roman"/>
          <w:sz w:val="24"/>
          <w:szCs w:val="24"/>
          <w:lang w:val="en-US"/>
        </w:rPr>
      </w:pPr>
      <w:r w:rsidRPr="005E0355">
        <w:rPr>
          <w:rFonts w:ascii="Times New Roman" w:hAnsi="Times New Roman" w:cs="Times New Roman"/>
          <w:sz w:val="24"/>
          <w:szCs w:val="24"/>
        </w:rPr>
        <w:t xml:space="preserve">Antisipasi merupakan peristiwa yang belum terjadi atau penyesuaian terhadap peristiwa yang kemungkinan akan terjadi. Oleh sebab itu, Bank Syariah Indonesia Cabang Manado Mantos dapat menyediakan antisipasi untuk mengatasi </w:t>
      </w:r>
      <w:r w:rsidR="009D34A5">
        <w:rPr>
          <w:rFonts w:ascii="Times New Roman" w:hAnsi="Times New Roman" w:cs="Times New Roman"/>
          <w:sz w:val="24"/>
          <w:szCs w:val="24"/>
        </w:rPr>
        <w:t>masalah</w:t>
      </w:r>
      <w:r w:rsidRPr="005E0355">
        <w:rPr>
          <w:rFonts w:ascii="Times New Roman" w:hAnsi="Times New Roman" w:cs="Times New Roman"/>
          <w:sz w:val="24"/>
          <w:szCs w:val="24"/>
        </w:rPr>
        <w:t xml:space="preserve"> yang akan terjadi, contohnya staff teller dang costumer service yang harus lebih teliti dalam perhitungan uang ataupun yang berikatan dengan nasabah, begitu juga dengan staff yang lain harus lebih teliti dan melakukan pencegahan dengan memeriksa dan melihat berkas serta kesehatan data nasabah yang ingin melakukan pembiayaan. Agar tidak terjadi masalah yang dapat merugikan bank.</w:t>
      </w:r>
    </w:p>
    <w:p w14:paraId="6EB74AA0" w14:textId="77777777" w:rsidR="0036079E" w:rsidRPr="0036079E" w:rsidRDefault="0036079E" w:rsidP="005E0355">
      <w:pPr>
        <w:pStyle w:val="ListParagraph"/>
        <w:tabs>
          <w:tab w:val="left" w:pos="567"/>
          <w:tab w:val="left" w:pos="1418"/>
        </w:tabs>
        <w:spacing w:after="0" w:line="360" w:lineRule="auto"/>
        <w:ind w:left="709" w:firstLine="709"/>
        <w:jc w:val="both"/>
        <w:rPr>
          <w:rFonts w:ascii="Times New Roman" w:hAnsi="Times New Roman" w:cs="Times New Roman"/>
          <w:sz w:val="24"/>
          <w:szCs w:val="24"/>
          <w:lang w:val="en-US"/>
        </w:rPr>
      </w:pPr>
      <w:r>
        <w:rPr>
          <w:rFonts w:ascii="Times New Roman" w:hAnsi="Times New Roman" w:cs="Times New Roman"/>
          <w:sz w:val="24"/>
          <w:szCs w:val="24"/>
          <w:lang w:val="en-US"/>
        </w:rPr>
        <w:t>Antisipasi juga harus diterapkan dalam hal pembiayaan, agar tidak terjadi masalah seperti nasabah yang tidak mau membayar angsuran,</w:t>
      </w:r>
      <w:r w:rsidR="00940C57">
        <w:rPr>
          <w:rFonts w:ascii="Times New Roman" w:hAnsi="Times New Roman" w:cs="Times New Roman"/>
          <w:sz w:val="24"/>
          <w:szCs w:val="24"/>
          <w:lang w:val="en-US"/>
        </w:rPr>
        <w:t xml:space="preserve"> untuk menghindari hal tersebut sebaiknya pihak bank menganalisa calon-calon yang akan melakukan pembiayaan seperti melihat riwayat pembayarannya dalam </w:t>
      </w:r>
      <w:r w:rsidR="00940C57">
        <w:rPr>
          <w:rFonts w:ascii="Times New Roman" w:hAnsi="Times New Roman" w:cs="Times New Roman"/>
          <w:sz w:val="24"/>
          <w:szCs w:val="24"/>
          <w:lang w:val="en-US"/>
        </w:rPr>
        <w:lastRenderedPageBreak/>
        <w:t>pembiayaan sebelumnya. Hal ini dapat memudahkan bank dalam menjalankan mekanisme pembiayaan.</w:t>
      </w:r>
      <w:r w:rsidR="00940C57">
        <w:rPr>
          <w:rStyle w:val="FootnoteReference"/>
          <w:rFonts w:ascii="Times New Roman" w:hAnsi="Times New Roman" w:cs="Times New Roman"/>
          <w:sz w:val="24"/>
          <w:szCs w:val="24"/>
          <w:lang w:val="en-US"/>
        </w:rPr>
        <w:footnoteReference w:id="53"/>
      </w:r>
    </w:p>
    <w:p w14:paraId="08B6D6B6" w14:textId="77777777" w:rsidR="005E0355" w:rsidRPr="00114BB1" w:rsidRDefault="005E0355" w:rsidP="005E0355">
      <w:pPr>
        <w:pStyle w:val="ListParagraph"/>
        <w:tabs>
          <w:tab w:val="left" w:pos="567"/>
          <w:tab w:val="left" w:pos="1418"/>
        </w:tabs>
        <w:spacing w:after="0" w:line="360" w:lineRule="auto"/>
        <w:ind w:left="709" w:firstLine="709"/>
        <w:jc w:val="both"/>
        <w:rPr>
          <w:rFonts w:ascii="Times New Roman" w:hAnsi="Times New Roman" w:cs="Times New Roman"/>
          <w:sz w:val="24"/>
          <w:szCs w:val="24"/>
          <w:lang w:val="en-US"/>
        </w:rPr>
      </w:pPr>
    </w:p>
    <w:p w14:paraId="6957C96C" w14:textId="77777777" w:rsidR="005E0355" w:rsidRDefault="00FE0335" w:rsidP="00A7455F">
      <w:pPr>
        <w:pStyle w:val="ListParagraph"/>
        <w:numPr>
          <w:ilvl w:val="0"/>
          <w:numId w:val="55"/>
        </w:numPr>
        <w:tabs>
          <w:tab w:val="left" w:pos="567"/>
          <w:tab w:val="left" w:pos="1418"/>
        </w:tabs>
        <w:spacing w:after="0" w:line="360" w:lineRule="auto"/>
        <w:ind w:left="709" w:hanging="283"/>
        <w:jc w:val="both"/>
        <w:rPr>
          <w:rFonts w:ascii="Times New Roman" w:hAnsi="Times New Roman" w:cs="Times New Roman"/>
          <w:sz w:val="24"/>
          <w:szCs w:val="24"/>
        </w:rPr>
      </w:pPr>
      <w:r w:rsidRPr="005E0355">
        <w:rPr>
          <w:rFonts w:ascii="Times New Roman" w:hAnsi="Times New Roman" w:cs="Times New Roman"/>
          <w:sz w:val="24"/>
          <w:szCs w:val="24"/>
        </w:rPr>
        <w:t xml:space="preserve">Perspektif Hukum Ekonomi syariah </w:t>
      </w:r>
    </w:p>
    <w:p w14:paraId="461D5D32" w14:textId="349E4E64" w:rsidR="00114BB1" w:rsidRDefault="005206DE" w:rsidP="00AE0680">
      <w:pPr>
        <w:pStyle w:val="ListParagraph"/>
        <w:tabs>
          <w:tab w:val="left" w:pos="567"/>
          <w:tab w:val="left" w:pos="1418"/>
        </w:tabs>
        <w:spacing w:after="0" w:line="360" w:lineRule="auto"/>
        <w:ind w:left="709"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Masalah atau </w:t>
      </w:r>
      <w:r w:rsidR="00FE0335" w:rsidRPr="005E0355">
        <w:rPr>
          <w:rFonts w:ascii="Times New Roman" w:hAnsi="Times New Roman" w:cs="Times New Roman"/>
          <w:sz w:val="24"/>
          <w:szCs w:val="24"/>
        </w:rPr>
        <w:t>resiko yang terjadi pada penelit</w:t>
      </w:r>
      <w:r w:rsidR="00113FD8">
        <w:rPr>
          <w:rFonts w:ascii="Times New Roman" w:hAnsi="Times New Roman" w:cs="Times New Roman"/>
          <w:sz w:val="24"/>
          <w:szCs w:val="24"/>
        </w:rPr>
        <w:t>ian ini jika tidak langsung dis</w:t>
      </w:r>
      <w:r w:rsidR="00113FD8">
        <w:rPr>
          <w:rFonts w:ascii="Times New Roman" w:hAnsi="Times New Roman" w:cs="Times New Roman"/>
          <w:sz w:val="24"/>
          <w:szCs w:val="24"/>
          <w:lang w:val="en-US"/>
        </w:rPr>
        <w:t>a</w:t>
      </w:r>
      <w:r w:rsidR="00FE0335" w:rsidRPr="005E0355">
        <w:rPr>
          <w:rFonts w:ascii="Times New Roman" w:hAnsi="Times New Roman" w:cs="Times New Roman"/>
          <w:sz w:val="24"/>
          <w:szCs w:val="24"/>
        </w:rPr>
        <w:t>dari oleh pihak bank atau ada unsur kesengejaan maka dikatakan sebagai “</w:t>
      </w:r>
      <w:r w:rsidR="00D535AD">
        <w:rPr>
          <w:rFonts w:ascii="Times New Roman" w:hAnsi="Times New Roman" w:cs="Times New Roman"/>
          <w:i/>
          <w:sz w:val="24"/>
          <w:szCs w:val="24"/>
          <w:lang w:val="en-US"/>
        </w:rPr>
        <w:t>g</w:t>
      </w:r>
      <w:r w:rsidR="00FE0335" w:rsidRPr="00D535AD">
        <w:rPr>
          <w:rFonts w:ascii="Times New Roman" w:hAnsi="Times New Roman" w:cs="Times New Roman"/>
          <w:i/>
          <w:sz w:val="24"/>
          <w:szCs w:val="24"/>
        </w:rPr>
        <w:t>harar</w:t>
      </w:r>
      <w:r w:rsidR="00FE0335" w:rsidRPr="005E0355">
        <w:rPr>
          <w:rFonts w:ascii="Times New Roman" w:hAnsi="Times New Roman" w:cs="Times New Roman"/>
          <w:sz w:val="24"/>
          <w:szCs w:val="24"/>
        </w:rPr>
        <w:t xml:space="preserve">”, yaitu ketidak jelasan akan sesuatu atau Menurut para fuqaha, terjadinya </w:t>
      </w:r>
      <w:r w:rsidR="00FE0335" w:rsidRPr="00D535AD">
        <w:rPr>
          <w:rFonts w:ascii="Times New Roman" w:hAnsi="Times New Roman" w:cs="Times New Roman"/>
          <w:i/>
          <w:sz w:val="24"/>
          <w:szCs w:val="24"/>
        </w:rPr>
        <w:t>gharar</w:t>
      </w:r>
      <w:r w:rsidR="00FE0335" w:rsidRPr="005E0355">
        <w:rPr>
          <w:rFonts w:ascii="Times New Roman" w:hAnsi="Times New Roman" w:cs="Times New Roman"/>
          <w:sz w:val="24"/>
          <w:szCs w:val="24"/>
        </w:rPr>
        <w:t xml:space="preserve"> atau </w:t>
      </w:r>
      <w:r w:rsidR="00FE0335" w:rsidRPr="00D535AD">
        <w:rPr>
          <w:rFonts w:ascii="Times New Roman" w:hAnsi="Times New Roman" w:cs="Times New Roman"/>
          <w:i/>
          <w:sz w:val="24"/>
          <w:szCs w:val="24"/>
        </w:rPr>
        <w:t>taghrir</w:t>
      </w:r>
      <w:r w:rsidR="00FE0335" w:rsidRPr="005E0355">
        <w:rPr>
          <w:rFonts w:ascii="Times New Roman" w:hAnsi="Times New Roman" w:cs="Times New Roman"/>
          <w:sz w:val="24"/>
          <w:szCs w:val="24"/>
        </w:rPr>
        <w:t xml:space="preserve"> yaitu karena hal-hal berikut, kurangnya informasi yang berkaitan dengan sifat, spesifikasi, harga, maupun waktu penyerahan tentang objek kontrak pada pihak yang melakukan kontrak dan objek kontrak tidak ada.</w:t>
      </w:r>
      <w:r w:rsidR="00FE0335">
        <w:rPr>
          <w:rStyle w:val="FootnoteReference"/>
          <w:rFonts w:ascii="Times New Roman" w:hAnsi="Times New Roman" w:cs="Times New Roman"/>
          <w:sz w:val="24"/>
          <w:szCs w:val="24"/>
        </w:rPr>
        <w:footnoteReference w:id="54"/>
      </w:r>
      <w:r w:rsidR="00FE0335" w:rsidRPr="005E0355">
        <w:rPr>
          <w:rFonts w:ascii="Times New Roman" w:hAnsi="Times New Roman" w:cs="Times New Roman"/>
          <w:sz w:val="24"/>
          <w:szCs w:val="24"/>
        </w:rPr>
        <w:t xml:space="preserve"> Akan tetapi hal ini tidak sampai menjadi unsur </w:t>
      </w:r>
      <w:r w:rsidR="00D535AD">
        <w:rPr>
          <w:rFonts w:ascii="Times New Roman" w:hAnsi="Times New Roman" w:cs="Times New Roman"/>
          <w:i/>
          <w:sz w:val="24"/>
          <w:szCs w:val="24"/>
          <w:lang w:val="en-US"/>
        </w:rPr>
        <w:t>g</w:t>
      </w:r>
      <w:r w:rsidR="00FE0335" w:rsidRPr="00D535AD">
        <w:rPr>
          <w:rFonts w:ascii="Times New Roman" w:hAnsi="Times New Roman" w:cs="Times New Roman"/>
          <w:i/>
          <w:sz w:val="24"/>
          <w:szCs w:val="24"/>
        </w:rPr>
        <w:t>harar</w:t>
      </w:r>
      <w:r w:rsidR="00FE0335" w:rsidRPr="005E0355">
        <w:rPr>
          <w:rFonts w:ascii="Times New Roman" w:hAnsi="Times New Roman" w:cs="Times New Roman"/>
          <w:sz w:val="24"/>
          <w:szCs w:val="24"/>
        </w:rPr>
        <w:t xml:space="preserve"> karena cepat disadari oleh pihak bank ataupun nasabah dari bank.</w:t>
      </w:r>
      <w:r w:rsidR="00AF7DD9">
        <w:rPr>
          <w:rFonts w:ascii="Times New Roman" w:hAnsi="Times New Roman" w:cs="Times New Roman"/>
          <w:sz w:val="24"/>
          <w:szCs w:val="24"/>
          <w:lang w:val="en-US"/>
        </w:rPr>
        <w:t xml:space="preserve"> </w:t>
      </w:r>
      <w:r w:rsidR="00D535AD">
        <w:rPr>
          <w:rFonts w:ascii="Times New Roman" w:hAnsi="Times New Roman" w:cs="Times New Roman"/>
          <w:sz w:val="24"/>
          <w:szCs w:val="24"/>
          <w:lang w:val="en-US"/>
        </w:rPr>
        <w:t>g</w:t>
      </w:r>
      <w:r w:rsidR="00AF7DD9">
        <w:rPr>
          <w:rFonts w:ascii="Times New Roman" w:hAnsi="Times New Roman" w:cs="Times New Roman"/>
          <w:sz w:val="24"/>
          <w:szCs w:val="24"/>
          <w:lang w:val="en-US"/>
        </w:rPr>
        <w:t>harar terjadi apabila kedua pihak</w:t>
      </w:r>
      <w:r w:rsidR="00D535AD">
        <w:rPr>
          <w:rFonts w:ascii="Times New Roman" w:hAnsi="Times New Roman" w:cs="Times New Roman"/>
          <w:sz w:val="24"/>
          <w:szCs w:val="24"/>
          <w:lang w:val="en-US"/>
        </w:rPr>
        <w:t xml:space="preserve"> tidak mengetahui atau satu pihak dengan sengaja melakukan hal tersebut. Ketidak jelasan disebut </w:t>
      </w:r>
      <w:r w:rsidR="00D535AD" w:rsidRPr="00D535AD">
        <w:rPr>
          <w:rFonts w:ascii="Times New Roman" w:hAnsi="Times New Roman" w:cs="Times New Roman"/>
          <w:i/>
          <w:sz w:val="24"/>
          <w:szCs w:val="24"/>
          <w:lang w:val="en-US"/>
        </w:rPr>
        <w:t>gharar</w:t>
      </w:r>
      <w:r w:rsidR="00D535AD">
        <w:rPr>
          <w:rFonts w:ascii="Times New Roman" w:hAnsi="Times New Roman" w:cs="Times New Roman"/>
          <w:i/>
          <w:sz w:val="24"/>
          <w:szCs w:val="24"/>
          <w:lang w:val="en-US"/>
        </w:rPr>
        <w:t xml:space="preserve"> </w:t>
      </w:r>
      <w:r w:rsidR="00D535AD">
        <w:rPr>
          <w:rFonts w:ascii="Times New Roman" w:hAnsi="Times New Roman" w:cs="Times New Roman"/>
          <w:sz w:val="24"/>
          <w:szCs w:val="24"/>
          <w:lang w:val="en-US"/>
        </w:rPr>
        <w:t xml:space="preserve">dalam kegiatan ekonomi karena terdapat juga ketidakadilan. Dalam Al-Qur’an </w:t>
      </w:r>
      <w:r w:rsidR="007B0EF3">
        <w:rPr>
          <w:rFonts w:ascii="Times New Roman" w:hAnsi="Times New Roman" w:cs="Times New Roman"/>
          <w:sz w:val="24"/>
          <w:szCs w:val="24"/>
          <w:lang w:val="en-US"/>
        </w:rPr>
        <w:t xml:space="preserve"> </w:t>
      </w:r>
      <w:r w:rsidR="002750AF">
        <w:rPr>
          <w:rFonts w:ascii="Times New Roman" w:hAnsi="Times New Roman" w:cs="Times New Roman"/>
          <w:sz w:val="24"/>
          <w:szCs w:val="24"/>
          <w:lang w:val="en-US"/>
        </w:rPr>
        <w:t>de</w:t>
      </w:r>
      <w:r w:rsidR="00CB0CB7">
        <w:rPr>
          <w:rFonts w:ascii="Times New Roman" w:hAnsi="Times New Roman" w:cs="Times New Roman"/>
          <w:sz w:val="24"/>
          <w:szCs w:val="24"/>
          <w:lang w:val="en-US"/>
        </w:rPr>
        <w:t xml:space="preserve">ngan jelas menolak transaksi </w:t>
      </w:r>
      <w:r w:rsidR="00CB0CB7" w:rsidRPr="00CB0CB7">
        <w:rPr>
          <w:rFonts w:ascii="Times New Roman" w:hAnsi="Times New Roman" w:cs="Times New Roman"/>
          <w:i/>
          <w:sz w:val="24"/>
          <w:szCs w:val="24"/>
          <w:lang w:val="en-US"/>
        </w:rPr>
        <w:t>gharar</w:t>
      </w:r>
      <w:r w:rsidR="00CB0CB7">
        <w:rPr>
          <w:rFonts w:ascii="Times New Roman" w:hAnsi="Times New Roman" w:cs="Times New Roman"/>
          <w:i/>
          <w:sz w:val="24"/>
          <w:szCs w:val="24"/>
          <w:lang w:val="en-US"/>
        </w:rPr>
        <w:t>.</w:t>
      </w:r>
      <w:r w:rsidR="00FF0A54">
        <w:rPr>
          <w:rStyle w:val="FootnoteReference"/>
          <w:rFonts w:ascii="Times New Roman" w:hAnsi="Times New Roman" w:cs="Times New Roman"/>
          <w:i/>
          <w:sz w:val="24"/>
          <w:szCs w:val="24"/>
          <w:lang w:val="en-US"/>
        </w:rPr>
        <w:footnoteReference w:id="55"/>
      </w:r>
      <w:r w:rsidR="00CB0CB7">
        <w:rPr>
          <w:rFonts w:ascii="Times New Roman" w:hAnsi="Times New Roman" w:cs="Times New Roman"/>
          <w:sz w:val="24"/>
          <w:szCs w:val="24"/>
          <w:lang w:val="en-US"/>
        </w:rPr>
        <w:t xml:space="preserve"> </w:t>
      </w:r>
      <w:r w:rsidR="00AE0680">
        <w:rPr>
          <w:rFonts w:ascii="Times New Roman" w:hAnsi="Times New Roman" w:cs="Times New Roman"/>
          <w:sz w:val="24"/>
          <w:szCs w:val="24"/>
          <w:lang w:val="en-US"/>
        </w:rPr>
        <w:t xml:space="preserve">terdapat dasar hukum tentang transaksi larangan </w:t>
      </w:r>
      <w:r w:rsidR="00AE0680" w:rsidRPr="00AE0680">
        <w:rPr>
          <w:rFonts w:ascii="Times New Roman" w:hAnsi="Times New Roman" w:cs="Times New Roman"/>
          <w:i/>
          <w:sz w:val="24"/>
          <w:szCs w:val="24"/>
          <w:lang w:val="en-US"/>
        </w:rPr>
        <w:t>gharar</w:t>
      </w:r>
      <w:r w:rsidR="00CB673D">
        <w:rPr>
          <w:rFonts w:ascii="Times New Roman" w:hAnsi="Times New Roman" w:cs="Times New Roman"/>
          <w:sz w:val="24"/>
          <w:szCs w:val="24"/>
          <w:lang w:val="en-US"/>
        </w:rPr>
        <w:t xml:space="preserve"> dalam QS.An-Nisa/4:29 sebagai berikut:</w:t>
      </w:r>
    </w:p>
    <w:p w14:paraId="6F8D21D3" w14:textId="77777777" w:rsidR="00114BB1" w:rsidRPr="00CB673D" w:rsidRDefault="00114BB1" w:rsidP="00AE0680">
      <w:pPr>
        <w:pStyle w:val="ListParagraph"/>
        <w:tabs>
          <w:tab w:val="left" w:pos="567"/>
          <w:tab w:val="left" w:pos="1418"/>
        </w:tabs>
        <w:spacing w:after="0" w:line="360" w:lineRule="auto"/>
        <w:ind w:left="709" w:firstLine="709"/>
        <w:jc w:val="both"/>
        <w:rPr>
          <w:rFonts w:ascii="Arial" w:hAnsi="Arial" w:cs="Arial"/>
          <w:b/>
          <w:sz w:val="32"/>
          <w:szCs w:val="32"/>
          <w:lang w:val="en-US"/>
        </w:rPr>
      </w:pPr>
    </w:p>
    <w:p w14:paraId="1457939E" w14:textId="77777777" w:rsidR="00114BB1" w:rsidRPr="00CB673D" w:rsidRDefault="00AE0680" w:rsidP="00AE0680">
      <w:pPr>
        <w:spacing w:before="120" w:after="120" w:line="360" w:lineRule="auto"/>
        <w:ind w:left="709" w:firstLine="425"/>
        <w:jc w:val="right"/>
        <w:rPr>
          <w:rFonts w:ascii="Arial" w:hAnsi="Arial" w:cs="Arial"/>
          <w:b/>
          <w:sz w:val="32"/>
          <w:szCs w:val="32"/>
          <w:rtl/>
        </w:rPr>
      </w:pPr>
      <w:r w:rsidRPr="00CB673D">
        <w:rPr>
          <w:rFonts w:ascii="Arial" w:hAnsi="Arial" w:cs="Arial"/>
          <w:b/>
          <w:sz w:val="32"/>
          <w:szCs w:val="32"/>
          <w:rtl/>
        </w:rPr>
        <w:t>يٰٓاَيُّهَا الَّذِيْنَ اٰمَنُوْا لَا تَأْكُلُوْٓا اَمْوَالَكُمْ بَيْنَكُمْ بِالْبَاطِلِ اِلَّآ اَنْ تَكُوْنَ تِجَارَةً عَنْ تَرَاضٍ مِّنْكُمْ ۗ وَلَا تَقْتُلُوْٓا اَنْفُسَكُمْ ۗ اِنَّ اللّٰهَ كَانَ بِكُمْ رَحِيْمً</w:t>
      </w:r>
    </w:p>
    <w:p w14:paraId="7EC6C087" w14:textId="4C447397" w:rsidR="00AE0680" w:rsidRDefault="00AE0680" w:rsidP="00AE0680">
      <w:pPr>
        <w:spacing w:before="120" w:after="120" w:line="360" w:lineRule="auto"/>
        <w:ind w:left="709" w:firstLine="425"/>
        <w:jc w:val="right"/>
        <w:rPr>
          <w:rFonts w:ascii="Arial" w:hAnsi="Arial" w:cs="Arial"/>
          <w:b/>
          <w:sz w:val="32"/>
          <w:szCs w:val="32"/>
          <w:rtl/>
        </w:rPr>
      </w:pPr>
    </w:p>
    <w:p w14:paraId="791337A7" w14:textId="77777777" w:rsidR="00DD778E" w:rsidRPr="00CB673D" w:rsidRDefault="00DD778E" w:rsidP="00AE0680">
      <w:pPr>
        <w:spacing w:before="120" w:after="120" w:line="360" w:lineRule="auto"/>
        <w:ind w:left="709" w:firstLine="425"/>
        <w:jc w:val="right"/>
        <w:rPr>
          <w:rFonts w:ascii="Arial" w:hAnsi="Arial" w:cs="Arial"/>
          <w:b/>
          <w:sz w:val="32"/>
          <w:szCs w:val="32"/>
          <w:rtl/>
        </w:rPr>
      </w:pPr>
    </w:p>
    <w:p w14:paraId="29D4FAB9" w14:textId="77777777" w:rsidR="00AE0680" w:rsidRDefault="00AE0680" w:rsidP="00AE068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Terjemahnya: </w:t>
      </w:r>
    </w:p>
    <w:p w14:paraId="6AA35276" w14:textId="5572ACF0" w:rsidR="00AE0680" w:rsidRDefault="00AE0680" w:rsidP="00AE0680">
      <w:p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“Wahai orang-orang yang beriman, janganlah kamu memakan harta sesamamu dengan cara yang batil (tidak benar), kecuali berupa perniagaan atas dasar suka sama suka diantara kamu membunuh dirimu. Sesungguhnya Allah adalah Maha Penyay</w:t>
      </w:r>
      <w:r w:rsidR="00CB673D">
        <w:rPr>
          <w:rFonts w:ascii="Times New Roman" w:hAnsi="Times New Roman" w:cs="Times New Roman"/>
          <w:sz w:val="24"/>
          <w:szCs w:val="24"/>
        </w:rPr>
        <w:t>ang kepadamu”.</w:t>
      </w:r>
      <w:r>
        <w:rPr>
          <w:rStyle w:val="FootnoteReference"/>
          <w:rFonts w:ascii="Times New Roman" w:hAnsi="Times New Roman" w:cs="Times New Roman"/>
          <w:sz w:val="24"/>
          <w:szCs w:val="24"/>
        </w:rPr>
        <w:footnoteReference w:id="56"/>
      </w:r>
    </w:p>
    <w:p w14:paraId="169F6F1B" w14:textId="77777777" w:rsidR="00AE0680" w:rsidRDefault="00AE0680" w:rsidP="00AE0680">
      <w:p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Surah An-Nisa’ ayat 29 menjelaskan untuk melakukan  transaksi </w:t>
      </w:r>
      <w:r w:rsidRPr="00681F4A">
        <w:rPr>
          <w:rFonts w:ascii="Times New Roman" w:hAnsi="Times New Roman" w:cs="Times New Roman"/>
          <w:sz w:val="24"/>
          <w:szCs w:val="24"/>
        </w:rPr>
        <w:t xml:space="preserve"> </w:t>
      </w:r>
      <w:r>
        <w:rPr>
          <w:rFonts w:ascii="Times New Roman" w:hAnsi="Times New Roman" w:cs="Times New Roman"/>
          <w:sz w:val="24"/>
          <w:szCs w:val="24"/>
        </w:rPr>
        <w:t xml:space="preserve">dengan   dua   syarat, yaitu: </w:t>
      </w:r>
      <w:r w:rsidRPr="00681F4A">
        <w:rPr>
          <w:rFonts w:ascii="Times New Roman" w:hAnsi="Times New Roman" w:cs="Times New Roman"/>
          <w:sz w:val="24"/>
          <w:szCs w:val="24"/>
        </w:rPr>
        <w:t>pertama</w:t>
      </w:r>
      <w:r>
        <w:rPr>
          <w:rFonts w:ascii="Times New Roman" w:hAnsi="Times New Roman" w:cs="Times New Roman"/>
          <w:sz w:val="24"/>
          <w:szCs w:val="24"/>
        </w:rPr>
        <w:t xml:space="preserve"> </w:t>
      </w:r>
      <w:r w:rsidRPr="00681F4A">
        <w:rPr>
          <w:rFonts w:ascii="Times New Roman" w:hAnsi="Times New Roman" w:cs="Times New Roman"/>
          <w:sz w:val="24"/>
          <w:szCs w:val="24"/>
        </w:rPr>
        <w:t xml:space="preserve">harus dilakukan </w:t>
      </w:r>
      <w:r>
        <w:rPr>
          <w:rFonts w:ascii="Times New Roman" w:hAnsi="Times New Roman" w:cs="Times New Roman"/>
          <w:sz w:val="24"/>
          <w:szCs w:val="24"/>
        </w:rPr>
        <w:t xml:space="preserve">dengan dasar suka sama suka, kedua </w:t>
      </w:r>
      <w:r w:rsidRPr="00681F4A">
        <w:rPr>
          <w:rFonts w:ascii="Times New Roman" w:hAnsi="Times New Roman" w:cs="Times New Roman"/>
          <w:sz w:val="24"/>
          <w:szCs w:val="24"/>
        </w:rPr>
        <w:t xml:space="preserve">tidak boleh </w:t>
      </w:r>
      <w:r>
        <w:rPr>
          <w:rFonts w:ascii="Times New Roman" w:hAnsi="Times New Roman" w:cs="Times New Roman"/>
          <w:sz w:val="24"/>
          <w:szCs w:val="24"/>
        </w:rPr>
        <w:t xml:space="preserve">hanya bermanfaat pada satu pihak dan </w:t>
      </w:r>
      <w:r w:rsidRPr="00681F4A">
        <w:rPr>
          <w:rFonts w:ascii="Times New Roman" w:hAnsi="Times New Roman" w:cs="Times New Roman"/>
          <w:sz w:val="24"/>
          <w:szCs w:val="24"/>
        </w:rPr>
        <w:t xml:space="preserve">merugikan  pihak  </w:t>
      </w:r>
      <w:r>
        <w:rPr>
          <w:rFonts w:ascii="Times New Roman" w:hAnsi="Times New Roman" w:cs="Times New Roman"/>
          <w:sz w:val="24"/>
          <w:szCs w:val="24"/>
        </w:rPr>
        <w:t xml:space="preserve">yang </w:t>
      </w:r>
      <w:r w:rsidRPr="00681F4A">
        <w:rPr>
          <w:rFonts w:ascii="Times New Roman" w:hAnsi="Times New Roman" w:cs="Times New Roman"/>
          <w:sz w:val="24"/>
          <w:szCs w:val="24"/>
        </w:rPr>
        <w:t>lain</w:t>
      </w:r>
      <w:r>
        <w:rPr>
          <w:rFonts w:ascii="Times New Roman" w:hAnsi="Times New Roman" w:cs="Times New Roman"/>
          <w:sz w:val="24"/>
          <w:szCs w:val="24"/>
        </w:rPr>
        <w:t>, ti</w:t>
      </w:r>
      <w:r w:rsidRPr="00681F4A">
        <w:rPr>
          <w:rFonts w:ascii="Times New Roman" w:hAnsi="Times New Roman" w:cs="Times New Roman"/>
          <w:sz w:val="24"/>
          <w:szCs w:val="24"/>
        </w:rPr>
        <w:t>dak</w:t>
      </w:r>
      <w:r>
        <w:rPr>
          <w:rFonts w:ascii="Times New Roman" w:hAnsi="Times New Roman" w:cs="Times New Roman"/>
          <w:sz w:val="24"/>
          <w:szCs w:val="24"/>
        </w:rPr>
        <w:t xml:space="preserve"> boleh</w:t>
      </w:r>
      <w:r w:rsidRPr="00681F4A">
        <w:rPr>
          <w:rFonts w:ascii="Times New Roman" w:hAnsi="Times New Roman" w:cs="Times New Roman"/>
          <w:sz w:val="24"/>
          <w:szCs w:val="24"/>
        </w:rPr>
        <w:t xml:space="preserve">  melakukan </w:t>
      </w:r>
      <w:r>
        <w:rPr>
          <w:rFonts w:ascii="Times New Roman" w:hAnsi="Times New Roman" w:cs="Times New Roman"/>
          <w:sz w:val="24"/>
          <w:szCs w:val="24"/>
        </w:rPr>
        <w:t>praktek yang  diharamkan untuk</w:t>
      </w:r>
      <w:r w:rsidRPr="00681F4A">
        <w:rPr>
          <w:rFonts w:ascii="Times New Roman" w:hAnsi="Times New Roman" w:cs="Times New Roman"/>
          <w:sz w:val="24"/>
          <w:szCs w:val="24"/>
        </w:rPr>
        <w:t xml:space="preserve"> memperoleh  harta  kekayan,  </w:t>
      </w:r>
      <w:r>
        <w:rPr>
          <w:rFonts w:ascii="Times New Roman" w:hAnsi="Times New Roman" w:cs="Times New Roman"/>
          <w:sz w:val="24"/>
          <w:szCs w:val="24"/>
        </w:rPr>
        <w:t>tetapi dilakukan melalui kerelaan orang yang melakukan transaksi.</w:t>
      </w:r>
    </w:p>
    <w:p w14:paraId="7D762A68" w14:textId="70FF5AD1" w:rsidR="00AE0680" w:rsidRPr="00CB673D" w:rsidRDefault="00AE0680" w:rsidP="00AE0680">
      <w:p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Dalam ayat Al-qur-an yang lain juga menjelakan tentang larangan </w:t>
      </w:r>
      <w:r w:rsidRPr="00AE0680">
        <w:rPr>
          <w:rFonts w:ascii="Times New Roman" w:hAnsi="Times New Roman" w:cs="Times New Roman"/>
          <w:i/>
          <w:sz w:val="24"/>
          <w:szCs w:val="24"/>
        </w:rPr>
        <w:t>gharar</w:t>
      </w:r>
      <w:r w:rsidR="00CB673D">
        <w:rPr>
          <w:rFonts w:ascii="Times New Roman" w:hAnsi="Times New Roman" w:cs="Times New Roman"/>
          <w:i/>
          <w:sz w:val="24"/>
          <w:szCs w:val="24"/>
        </w:rPr>
        <w:t xml:space="preserve"> </w:t>
      </w:r>
      <w:r w:rsidR="00CB673D" w:rsidRPr="00CB673D">
        <w:rPr>
          <w:rFonts w:ascii="Times New Roman" w:hAnsi="Times New Roman" w:cs="Times New Roman"/>
          <w:sz w:val="24"/>
          <w:szCs w:val="24"/>
        </w:rPr>
        <w:t>QS.AL-Isra/17:35 sebagai berikut:</w:t>
      </w:r>
    </w:p>
    <w:p w14:paraId="3945E28D" w14:textId="77777777" w:rsidR="00AE0680" w:rsidRPr="00CB673D" w:rsidRDefault="00AE0680" w:rsidP="00AE0680">
      <w:pPr>
        <w:spacing w:before="120" w:after="120" w:line="360" w:lineRule="auto"/>
        <w:ind w:left="731" w:firstLine="357"/>
        <w:jc w:val="right"/>
        <w:rPr>
          <w:rFonts w:ascii="Arial" w:hAnsi="Arial" w:cs="Arial"/>
          <w:b/>
          <w:sz w:val="32"/>
          <w:szCs w:val="32"/>
        </w:rPr>
      </w:pPr>
      <w:r w:rsidRPr="00CB673D">
        <w:rPr>
          <w:rFonts w:ascii="Arial" w:hAnsi="Arial" w:cs="Arial"/>
          <w:b/>
          <w:sz w:val="32"/>
          <w:szCs w:val="32"/>
          <w:rtl/>
        </w:rPr>
        <w:t>وَاَوْفُوا الْكَيْلَ اِذَا كِلْتُمْ وَزِنُوْا بِالْقِسْطَاسِ الْمُسْتَقِيْمِۗ ذٰلِكَ خَيْرٌ وَّاَحْسَنُ تَأْوِيْلًا</w:t>
      </w:r>
    </w:p>
    <w:p w14:paraId="4910FDFC" w14:textId="77777777" w:rsidR="00AE0680" w:rsidRDefault="00AE0680" w:rsidP="00AE0680">
      <w:pPr>
        <w:spacing w:line="360" w:lineRule="auto"/>
        <w:jc w:val="both"/>
        <w:rPr>
          <w:rFonts w:ascii="Times New Roman" w:hAnsi="Times New Roman" w:cs="Times New Roman"/>
          <w:sz w:val="24"/>
          <w:szCs w:val="24"/>
        </w:rPr>
      </w:pPr>
      <w:r>
        <w:rPr>
          <w:rFonts w:ascii="Times New Roman" w:hAnsi="Times New Roman" w:cs="Times New Roman"/>
          <w:sz w:val="24"/>
          <w:szCs w:val="24"/>
        </w:rPr>
        <w:t>Terjemahnya:</w:t>
      </w:r>
    </w:p>
    <w:p w14:paraId="2BEC8051" w14:textId="4347EB0D" w:rsidR="00AE0680" w:rsidRDefault="00AE0680" w:rsidP="00AE0680">
      <w:pPr>
        <w:spacing w:line="240" w:lineRule="auto"/>
        <w:ind w:left="709" w:firstLine="60"/>
        <w:jc w:val="both"/>
        <w:rPr>
          <w:rFonts w:ascii="Times New Roman" w:hAnsi="Times New Roman" w:cs="Times New Roman"/>
          <w:sz w:val="24"/>
          <w:szCs w:val="24"/>
        </w:rPr>
      </w:pPr>
      <w:r>
        <w:rPr>
          <w:rFonts w:ascii="Times New Roman" w:hAnsi="Times New Roman" w:cs="Times New Roman"/>
          <w:sz w:val="24"/>
          <w:szCs w:val="24"/>
        </w:rPr>
        <w:t>“</w:t>
      </w:r>
      <w:r w:rsidRPr="000C03AA">
        <w:rPr>
          <w:rFonts w:ascii="Times New Roman" w:hAnsi="Times New Roman" w:cs="Times New Roman"/>
          <w:sz w:val="24"/>
          <w:szCs w:val="24"/>
        </w:rPr>
        <w:t>Sempu</w:t>
      </w:r>
      <w:r>
        <w:rPr>
          <w:rFonts w:ascii="Times New Roman" w:hAnsi="Times New Roman" w:cs="Times New Roman"/>
          <w:sz w:val="24"/>
          <w:szCs w:val="24"/>
        </w:rPr>
        <w:t xml:space="preserve">rnakanlah takaran apabila kamu menakar dan timbanglah dengan </w:t>
      </w:r>
      <w:r w:rsidRPr="000C03AA">
        <w:rPr>
          <w:rFonts w:ascii="Times New Roman" w:hAnsi="Times New Roman" w:cs="Times New Roman"/>
          <w:sz w:val="24"/>
          <w:szCs w:val="24"/>
        </w:rPr>
        <w:t>tim</w:t>
      </w:r>
      <w:r>
        <w:rPr>
          <w:rFonts w:ascii="Times New Roman" w:hAnsi="Times New Roman" w:cs="Times New Roman"/>
          <w:sz w:val="24"/>
          <w:szCs w:val="24"/>
        </w:rPr>
        <w:t xml:space="preserve">bangan yang benar. Itulah yang </w:t>
      </w:r>
      <w:r w:rsidRPr="000C03AA">
        <w:rPr>
          <w:rFonts w:ascii="Times New Roman" w:hAnsi="Times New Roman" w:cs="Times New Roman"/>
          <w:sz w:val="24"/>
          <w:szCs w:val="24"/>
        </w:rPr>
        <w:t>paling baik dan paling bagus akibatnya</w:t>
      </w:r>
      <w:r>
        <w:rPr>
          <w:rFonts w:ascii="Times New Roman" w:hAnsi="Times New Roman" w:cs="Times New Roman"/>
          <w:sz w:val="24"/>
          <w:szCs w:val="24"/>
        </w:rPr>
        <w:t>”</w:t>
      </w:r>
      <w:r w:rsidRPr="000C03AA">
        <w:rPr>
          <w:rFonts w:ascii="Times New Roman" w:hAnsi="Times New Roman" w:cs="Times New Roman"/>
          <w:sz w:val="24"/>
          <w:szCs w:val="24"/>
        </w:rPr>
        <w:t>.</w:t>
      </w:r>
      <w:r w:rsidR="00CB673D">
        <w:rPr>
          <w:rFonts w:ascii="Times New Roman" w:hAnsi="Times New Roman" w:cs="Times New Roman"/>
          <w:sz w:val="24"/>
          <w:szCs w:val="24"/>
        </w:rPr>
        <w:t xml:space="preserve"> </w:t>
      </w:r>
      <w:r w:rsidR="00CB673D">
        <w:rPr>
          <w:rStyle w:val="FootnoteReference"/>
          <w:rFonts w:ascii="Times New Roman" w:hAnsi="Times New Roman" w:cs="Times New Roman"/>
          <w:sz w:val="24"/>
          <w:szCs w:val="24"/>
        </w:rPr>
        <w:footnoteReference w:id="57"/>
      </w:r>
    </w:p>
    <w:p w14:paraId="2B03801D" w14:textId="77777777" w:rsidR="00AE0680" w:rsidRDefault="00AE0680" w:rsidP="00AE0680">
      <w:p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Surah Al-Isra ayat 35 padahal telah menjelaskan bahwa dalam semua transaksi harus transparansi dan tidak ada penipuan diantara kedua belah pihak yang terlibat. Ayat tersebut juga menjelaskan untuk mengukur timbangan ataupun takaran dengan jujur, adil dan tanpa ada spekulasi dalam mendapatkan sesuatu atau memberikan, menjual dan membeli sesuatu. Karena Allah SWT telah mengancam untuk menghindari penipuan sedikit maupun banyak.</w:t>
      </w:r>
    </w:p>
    <w:p w14:paraId="4056A676" w14:textId="77777777" w:rsidR="00371688" w:rsidRDefault="00371688" w:rsidP="00AE0680">
      <w:p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Dalam hal ini juga memperjelas bahwa transaksi </w:t>
      </w:r>
      <w:r w:rsidRPr="00371688">
        <w:rPr>
          <w:rFonts w:ascii="Times New Roman" w:hAnsi="Times New Roman" w:cs="Times New Roman"/>
          <w:i/>
          <w:sz w:val="24"/>
          <w:szCs w:val="24"/>
        </w:rPr>
        <w:t>gharar</w:t>
      </w:r>
      <w:r>
        <w:rPr>
          <w:rFonts w:ascii="Times New Roman" w:hAnsi="Times New Roman" w:cs="Times New Roman"/>
          <w:sz w:val="24"/>
          <w:szCs w:val="24"/>
        </w:rPr>
        <w:t xml:space="preserve"> merupakan sebuah larangan Allah swt</w:t>
      </w:r>
    </w:p>
    <w:p w14:paraId="573CD31C" w14:textId="50D6B660" w:rsidR="00114BB1" w:rsidRDefault="00114BB1" w:rsidP="0036079E">
      <w:p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9440E">
        <w:rPr>
          <w:rFonts w:ascii="Times New Roman" w:hAnsi="Times New Roman" w:cs="Times New Roman"/>
          <w:sz w:val="24"/>
          <w:szCs w:val="24"/>
        </w:rPr>
        <w:t xml:space="preserve">Sedangkan masalah pembiayaan yang ada pada mekanisme Bank Syariah Indonesia </w:t>
      </w:r>
      <w:r w:rsidR="0036079E">
        <w:rPr>
          <w:rFonts w:ascii="Times New Roman" w:hAnsi="Times New Roman" w:cs="Times New Roman"/>
          <w:sz w:val="24"/>
          <w:szCs w:val="24"/>
        </w:rPr>
        <w:t xml:space="preserve">harus diantisipasi dengan baik karena pembiayaan yang diberikan kepada masyarakat mempunyai prinsip jual beli serta bagi hasil. Dalam jual beli memakai akad </w:t>
      </w:r>
      <w:r w:rsidR="0036079E" w:rsidRPr="0036079E">
        <w:rPr>
          <w:rFonts w:ascii="Times New Roman" w:hAnsi="Times New Roman" w:cs="Times New Roman"/>
          <w:i/>
          <w:sz w:val="24"/>
          <w:szCs w:val="24"/>
        </w:rPr>
        <w:t xml:space="preserve">Murabahah, Salam </w:t>
      </w:r>
      <w:r w:rsidR="0036079E" w:rsidRPr="0036079E">
        <w:rPr>
          <w:rFonts w:ascii="Times New Roman" w:hAnsi="Times New Roman" w:cs="Times New Roman"/>
          <w:sz w:val="24"/>
          <w:szCs w:val="24"/>
        </w:rPr>
        <w:t xml:space="preserve">dan </w:t>
      </w:r>
      <w:r w:rsidR="0036079E" w:rsidRPr="0036079E">
        <w:rPr>
          <w:rFonts w:ascii="Times New Roman" w:hAnsi="Times New Roman" w:cs="Times New Roman"/>
          <w:i/>
          <w:sz w:val="24"/>
          <w:szCs w:val="24"/>
        </w:rPr>
        <w:t>istina</w:t>
      </w:r>
      <w:r w:rsidR="0036079E">
        <w:rPr>
          <w:rFonts w:ascii="Times New Roman" w:hAnsi="Times New Roman" w:cs="Times New Roman"/>
          <w:sz w:val="24"/>
          <w:szCs w:val="24"/>
        </w:rPr>
        <w:t xml:space="preserve">. Sedangkan untuk bagi hasil memakai akad </w:t>
      </w:r>
      <w:r w:rsidR="0036079E" w:rsidRPr="0036079E">
        <w:rPr>
          <w:rFonts w:ascii="Times New Roman" w:hAnsi="Times New Roman" w:cs="Times New Roman"/>
          <w:i/>
          <w:sz w:val="24"/>
          <w:szCs w:val="24"/>
        </w:rPr>
        <w:t>Mudharabah, Musyarakah</w:t>
      </w:r>
      <w:r w:rsidR="0036079E">
        <w:rPr>
          <w:rFonts w:ascii="Times New Roman" w:hAnsi="Times New Roman" w:cs="Times New Roman"/>
          <w:sz w:val="24"/>
          <w:szCs w:val="24"/>
        </w:rPr>
        <w:t xml:space="preserve">. Pembiayaan ini </w:t>
      </w:r>
      <w:r w:rsidR="0036079E">
        <w:rPr>
          <w:rFonts w:ascii="Times New Roman" w:hAnsi="Times New Roman" w:cs="Times New Roman"/>
          <w:sz w:val="24"/>
          <w:szCs w:val="24"/>
        </w:rPr>
        <w:lastRenderedPageBreak/>
        <w:t xml:space="preserve">tidak lepas dari adanya resiko yang ditimbulkan seperti masalah pada Bank Syariah Indonesia kantor cabang Manado Mantos. Mekanisme pembiayaan yang harus diperhatikan agar nasabah yang melakukan pembiayaan patuh dalam membayar angsuran. </w:t>
      </w:r>
      <w:r>
        <w:rPr>
          <w:rStyle w:val="FootnoteReference"/>
          <w:rFonts w:ascii="Times New Roman" w:hAnsi="Times New Roman" w:cs="Times New Roman"/>
          <w:sz w:val="24"/>
          <w:szCs w:val="24"/>
        </w:rPr>
        <w:footnoteReference w:id="58"/>
      </w:r>
      <w:r>
        <w:rPr>
          <w:rFonts w:ascii="Times New Roman" w:hAnsi="Times New Roman" w:cs="Times New Roman"/>
          <w:sz w:val="24"/>
          <w:szCs w:val="24"/>
        </w:rPr>
        <w:t xml:space="preserve"> terdapat dasar hukum tentang larangan orang yang tidak membayar hutang seperti angsuran.</w:t>
      </w:r>
      <w:r w:rsidR="00CB673D">
        <w:rPr>
          <w:rFonts w:ascii="Times New Roman" w:hAnsi="Times New Roman" w:cs="Times New Roman"/>
          <w:sz w:val="24"/>
          <w:szCs w:val="24"/>
        </w:rPr>
        <w:t xml:space="preserve"> QS. AL-Baqarah/2:282 sebagai berikut:</w:t>
      </w:r>
    </w:p>
    <w:p w14:paraId="537BB5A2" w14:textId="77777777" w:rsidR="005E0355" w:rsidRPr="00CF115A" w:rsidRDefault="00CF115A" w:rsidP="00CF115A">
      <w:pPr>
        <w:spacing w:line="240" w:lineRule="auto"/>
        <w:ind w:left="709"/>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4B82DDD" wp14:editId="68C450BF">
            <wp:extent cx="4857007" cy="742849"/>
            <wp:effectExtent l="0" t="0" r="127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8-08 at 12.22.26.jpeg"/>
                    <pic:cNvPicPr/>
                  </pic:nvPicPr>
                  <pic:blipFill>
                    <a:blip r:embed="rId47">
                      <a:biLevel thresh="50000"/>
                      <a:extLst>
                        <a:ext uri="{28A0092B-C50C-407E-A947-70E740481C1C}">
                          <a14:useLocalDpi xmlns:a14="http://schemas.microsoft.com/office/drawing/2010/main" val="0"/>
                        </a:ext>
                      </a:extLst>
                    </a:blip>
                    <a:stretch>
                      <a:fillRect/>
                    </a:stretch>
                  </pic:blipFill>
                  <pic:spPr>
                    <a:xfrm>
                      <a:off x="0" y="0"/>
                      <a:ext cx="4848988" cy="741623"/>
                    </a:xfrm>
                    <a:prstGeom prst="rect">
                      <a:avLst/>
                    </a:prstGeom>
                  </pic:spPr>
                </pic:pic>
              </a:graphicData>
            </a:graphic>
          </wp:inline>
        </w:drawing>
      </w:r>
    </w:p>
    <w:p w14:paraId="4BF3E73C" w14:textId="7DB11BAB" w:rsidR="005E0355" w:rsidRPr="00CF115A" w:rsidRDefault="00DD778E" w:rsidP="00F5384E">
      <w:pPr>
        <w:pStyle w:val="ListParagraph"/>
        <w:tabs>
          <w:tab w:val="left" w:pos="567"/>
        </w:tabs>
        <w:spacing w:after="0" w:line="360" w:lineRule="auto"/>
        <w:ind w:left="1080" w:hanging="360"/>
        <w:jc w:val="both"/>
        <w:rPr>
          <w:rFonts w:ascii="Times New Roman" w:hAnsi="Times New Roman" w:cs="Times New Roman"/>
          <w:sz w:val="24"/>
          <w:szCs w:val="24"/>
          <w:lang w:val="en-US"/>
        </w:rPr>
      </w:pPr>
      <w:r>
        <w:rPr>
          <w:rFonts w:ascii="Times New Roman" w:hAnsi="Times New Roman" w:cs="Times New Roman"/>
          <w:sz w:val="24"/>
          <w:szCs w:val="24"/>
          <w:lang w:val="en-US"/>
        </w:rPr>
        <w:t>Terjemah</w:t>
      </w:r>
      <w:r w:rsidR="00CF115A">
        <w:rPr>
          <w:rFonts w:ascii="Times New Roman" w:hAnsi="Times New Roman" w:cs="Times New Roman"/>
          <w:sz w:val="24"/>
          <w:szCs w:val="24"/>
          <w:lang w:val="en-US"/>
        </w:rPr>
        <w:t>nya : Hai orang-orang yang beriman, apabila kamu bermuamalah tidak secara tunai untuk waktu yang ditentukan, hendaklah kamu menuliskannya, dan hendaklah seorang penulis di antara kamu menuliskannya dengan benar, dan janganlah penulis enggan menuliskannya sebagaimana Allah telah mengajarkannya, maka hendaklah ia men</w:t>
      </w:r>
      <w:r w:rsidR="00CB673D">
        <w:rPr>
          <w:rFonts w:ascii="Times New Roman" w:hAnsi="Times New Roman" w:cs="Times New Roman"/>
          <w:sz w:val="24"/>
          <w:szCs w:val="24"/>
          <w:lang w:val="en-US"/>
        </w:rPr>
        <w:t>uliskannya.</w:t>
      </w:r>
      <w:r w:rsidR="00D74521">
        <w:rPr>
          <w:rStyle w:val="FootnoteReference"/>
          <w:rFonts w:ascii="Times New Roman" w:hAnsi="Times New Roman" w:cs="Times New Roman"/>
          <w:sz w:val="24"/>
          <w:szCs w:val="24"/>
          <w:lang w:val="en-US"/>
        </w:rPr>
        <w:footnoteReference w:id="59"/>
      </w:r>
    </w:p>
    <w:p w14:paraId="66FACB67" w14:textId="77777777" w:rsidR="005E0355" w:rsidRDefault="00CF115A" w:rsidP="00D74521">
      <w:pPr>
        <w:pStyle w:val="ListParagraph"/>
        <w:tabs>
          <w:tab w:val="left" w:pos="567"/>
        </w:tabs>
        <w:spacing w:after="0" w:line="360" w:lineRule="auto"/>
        <w:ind w:left="1170"/>
        <w:jc w:val="both"/>
        <w:rPr>
          <w:rFonts w:ascii="Times New Roman" w:hAnsi="Times New Roman" w:cs="Times New Roman"/>
          <w:sz w:val="24"/>
          <w:szCs w:val="24"/>
          <w:lang w:val="en-US"/>
        </w:rPr>
      </w:pPr>
      <w:r>
        <w:rPr>
          <w:rFonts w:ascii="Times New Roman" w:hAnsi="Times New Roman" w:cs="Times New Roman"/>
          <w:sz w:val="24"/>
          <w:szCs w:val="24"/>
          <w:lang w:val="en-US"/>
        </w:rPr>
        <w:t>surah Al-Baqarah ayat 282, telah dijelaskan bahwa ayat ini ditujukan oleh orang-orang yang melakukan transaksi dalam hutang piutang, dan Allah memerintahkan untuk mencatat transaksi tersebut secara terperinci agar selalu diingat dan dibayarkan dengan perjanjian yang telah ditentukan.</w:t>
      </w:r>
    </w:p>
    <w:p w14:paraId="3E5A09C2" w14:textId="77777777" w:rsidR="00D74521" w:rsidRDefault="00D74521" w:rsidP="00D74521">
      <w:pPr>
        <w:pStyle w:val="ListParagraph"/>
        <w:tabs>
          <w:tab w:val="left" w:pos="567"/>
        </w:tabs>
        <w:spacing w:after="0" w:line="360" w:lineRule="auto"/>
        <w:ind w:left="1170"/>
        <w:jc w:val="both"/>
        <w:rPr>
          <w:rFonts w:ascii="Times New Roman" w:hAnsi="Times New Roman" w:cs="Times New Roman"/>
          <w:sz w:val="24"/>
          <w:szCs w:val="24"/>
          <w:lang w:val="en-US"/>
        </w:rPr>
      </w:pPr>
    </w:p>
    <w:p w14:paraId="1F351B10" w14:textId="77777777" w:rsidR="00D74521" w:rsidRPr="00D74521" w:rsidRDefault="00D74521" w:rsidP="00D74521">
      <w:pPr>
        <w:pStyle w:val="ListParagraph"/>
        <w:tabs>
          <w:tab w:val="left" w:pos="567"/>
        </w:tabs>
        <w:spacing w:after="0" w:line="360" w:lineRule="auto"/>
        <w:ind w:left="1170"/>
        <w:rPr>
          <w:rFonts w:ascii="Times New Roman" w:hAnsi="Times New Roman" w:cs="Times New Roman"/>
          <w:sz w:val="24"/>
          <w:szCs w:val="24"/>
          <w:lang w:val="en-US"/>
        </w:rPr>
      </w:pPr>
      <w:r>
        <w:rPr>
          <w:rFonts w:ascii="Times New Roman" w:hAnsi="Times New Roman" w:cs="Times New Roman"/>
          <w:sz w:val="24"/>
          <w:szCs w:val="24"/>
          <w:lang w:val="en-US"/>
        </w:rPr>
        <w:t>Dalam Hadist Rasulullah  SAW bersabda :</w:t>
      </w:r>
    </w:p>
    <w:p w14:paraId="535C0882" w14:textId="77777777" w:rsidR="00D74521" w:rsidRDefault="00D74521" w:rsidP="00D74521">
      <w:pPr>
        <w:pStyle w:val="ListParagraph"/>
        <w:tabs>
          <w:tab w:val="left" w:pos="567"/>
        </w:tabs>
        <w:spacing w:after="0" w:line="360" w:lineRule="auto"/>
        <w:ind w:left="1170"/>
        <w:rPr>
          <w:rFonts w:ascii="Times New Roman" w:hAnsi="Times New Roman" w:cs="Times New Roman"/>
          <w:sz w:val="24"/>
          <w:szCs w:val="24"/>
          <w:lang w:val="en-US"/>
        </w:rPr>
      </w:pPr>
      <w:r>
        <w:rPr>
          <w:rFonts w:ascii="Times New Roman" w:hAnsi="Times New Roman" w:cs="Times New Roman"/>
          <w:noProof/>
          <w:sz w:val="24"/>
          <w:szCs w:val="24"/>
          <w:lang w:val="en-US" w:eastAsia="en-US"/>
        </w:rPr>
        <w:t xml:space="preserve">. </w:t>
      </w:r>
      <w:r>
        <w:rPr>
          <w:rFonts w:ascii="Times New Roman" w:hAnsi="Times New Roman" w:cs="Times New Roman"/>
          <w:noProof/>
          <w:sz w:val="24"/>
          <w:szCs w:val="24"/>
          <w:lang w:val="en-US" w:eastAsia="en-US"/>
        </w:rPr>
        <w:drawing>
          <wp:inline distT="0" distB="0" distL="0" distR="0" wp14:anchorId="4E5AAAF1" wp14:editId="075CCD8D">
            <wp:extent cx="4429497" cy="8430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8-08 at 12.23.06.jpeg"/>
                    <pic:cNvPicPr/>
                  </pic:nvPicPr>
                  <pic:blipFill>
                    <a:blip r:embed="rId48" cstate="print">
                      <a:biLevel thresh="75000"/>
                      <a:extLst>
                        <a:ext uri="{28A0092B-C50C-407E-A947-70E740481C1C}">
                          <a14:useLocalDpi xmlns:a14="http://schemas.microsoft.com/office/drawing/2010/main" val="0"/>
                        </a:ext>
                      </a:extLst>
                    </a:blip>
                    <a:stretch>
                      <a:fillRect/>
                    </a:stretch>
                  </pic:blipFill>
                  <pic:spPr>
                    <a:xfrm>
                      <a:off x="0" y="0"/>
                      <a:ext cx="4445667" cy="846092"/>
                    </a:xfrm>
                    <a:prstGeom prst="rect">
                      <a:avLst/>
                    </a:prstGeom>
                  </pic:spPr>
                </pic:pic>
              </a:graphicData>
            </a:graphic>
          </wp:inline>
        </w:drawing>
      </w:r>
    </w:p>
    <w:p w14:paraId="7A29E338" w14:textId="77777777" w:rsidR="00DD778E" w:rsidRDefault="00DD778E" w:rsidP="00D74521">
      <w:pPr>
        <w:pStyle w:val="ListParagraph"/>
        <w:tabs>
          <w:tab w:val="left" w:pos="567"/>
        </w:tabs>
        <w:spacing w:after="0" w:line="360" w:lineRule="auto"/>
        <w:ind w:left="1170"/>
        <w:rPr>
          <w:rFonts w:ascii="Times New Roman" w:hAnsi="Times New Roman" w:cs="Times New Roman"/>
          <w:sz w:val="24"/>
          <w:szCs w:val="24"/>
          <w:lang w:val="en-US"/>
        </w:rPr>
      </w:pPr>
    </w:p>
    <w:p w14:paraId="33FEE523" w14:textId="77777777" w:rsidR="00DD778E" w:rsidRDefault="00DD778E" w:rsidP="00D74521">
      <w:pPr>
        <w:pStyle w:val="ListParagraph"/>
        <w:tabs>
          <w:tab w:val="left" w:pos="567"/>
        </w:tabs>
        <w:spacing w:after="0" w:line="360" w:lineRule="auto"/>
        <w:ind w:left="1170"/>
        <w:rPr>
          <w:rFonts w:ascii="Times New Roman" w:hAnsi="Times New Roman" w:cs="Times New Roman"/>
          <w:sz w:val="24"/>
          <w:szCs w:val="24"/>
          <w:lang w:val="en-US"/>
        </w:rPr>
      </w:pPr>
    </w:p>
    <w:p w14:paraId="02A498FC" w14:textId="77777777" w:rsidR="00DD778E" w:rsidRDefault="00D74521" w:rsidP="00D74521">
      <w:pPr>
        <w:pStyle w:val="ListParagraph"/>
        <w:tabs>
          <w:tab w:val="left" w:pos="567"/>
        </w:tabs>
        <w:spacing w:after="0" w:line="360" w:lineRule="auto"/>
        <w:ind w:left="1170"/>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Artinya: </w:t>
      </w:r>
    </w:p>
    <w:p w14:paraId="0CBF38F3" w14:textId="7F8DB371" w:rsidR="00D74521" w:rsidRDefault="00D74521" w:rsidP="00D74521">
      <w:pPr>
        <w:pStyle w:val="ListParagraph"/>
        <w:tabs>
          <w:tab w:val="left" w:pos="567"/>
        </w:tabs>
        <w:spacing w:after="0" w:line="360" w:lineRule="auto"/>
        <w:ind w:left="1170"/>
        <w:rPr>
          <w:rFonts w:ascii="Times New Roman" w:hAnsi="Times New Roman" w:cs="Times New Roman"/>
          <w:sz w:val="24"/>
          <w:szCs w:val="24"/>
          <w:lang w:val="en-US"/>
        </w:rPr>
      </w:pPr>
      <w:r>
        <w:rPr>
          <w:rFonts w:ascii="Times New Roman" w:hAnsi="Times New Roman" w:cs="Times New Roman"/>
          <w:sz w:val="24"/>
          <w:szCs w:val="24"/>
          <w:lang w:val="en-US"/>
        </w:rPr>
        <w:t xml:space="preserve">“Barangsiapa disaat ruhnya berpisah dengan jasadnya ia terbebas dari tiga hal maka ia akan masuk surga, Yaitu; sombong, mencuri ghanimah sebelum dibagi dan hutang.” ( HR. Ibnu Majah) </w:t>
      </w:r>
    </w:p>
    <w:p w14:paraId="1EF86DF6" w14:textId="77777777" w:rsidR="00D74521" w:rsidRDefault="00D74521" w:rsidP="00D74521">
      <w:pPr>
        <w:pStyle w:val="ListParagraph"/>
        <w:tabs>
          <w:tab w:val="left" w:pos="567"/>
        </w:tabs>
        <w:spacing w:after="0" w:line="360" w:lineRule="auto"/>
        <w:ind w:left="1170"/>
        <w:rPr>
          <w:rFonts w:ascii="Times New Roman" w:hAnsi="Times New Roman" w:cs="Times New Roman"/>
          <w:sz w:val="24"/>
          <w:szCs w:val="24"/>
          <w:lang w:val="en-US"/>
        </w:rPr>
      </w:pPr>
      <w:r>
        <w:rPr>
          <w:rFonts w:ascii="Times New Roman" w:hAnsi="Times New Roman" w:cs="Times New Roman"/>
          <w:sz w:val="24"/>
          <w:szCs w:val="24"/>
          <w:lang w:val="en-US"/>
        </w:rPr>
        <w:t>[No. 2412 Maktabatu Al-Maarifah Riyadh] Shahih.</w:t>
      </w:r>
    </w:p>
    <w:p w14:paraId="3B9F4C3C" w14:textId="77777777" w:rsidR="00D74521" w:rsidRDefault="00D74521" w:rsidP="00D74521">
      <w:pPr>
        <w:pStyle w:val="ListParagraph"/>
        <w:tabs>
          <w:tab w:val="left" w:pos="567"/>
        </w:tabs>
        <w:spacing w:after="0" w:line="360" w:lineRule="auto"/>
        <w:ind w:left="1170"/>
        <w:rPr>
          <w:rFonts w:ascii="Times New Roman" w:hAnsi="Times New Roman" w:cs="Times New Roman"/>
          <w:sz w:val="24"/>
          <w:szCs w:val="24"/>
          <w:lang w:val="en-US"/>
        </w:rPr>
      </w:pPr>
    </w:p>
    <w:p w14:paraId="693C79C7" w14:textId="77777777" w:rsidR="00D74521" w:rsidRPr="00D74521" w:rsidRDefault="00E324F2" w:rsidP="00D74521">
      <w:pPr>
        <w:pStyle w:val="ListParagraph"/>
        <w:tabs>
          <w:tab w:val="left" w:pos="567"/>
        </w:tabs>
        <w:spacing w:after="0" w:line="360" w:lineRule="auto"/>
        <w:ind w:left="1170"/>
        <w:rPr>
          <w:rFonts w:ascii="Times New Roman" w:hAnsi="Times New Roman" w:cs="Times New Roman"/>
          <w:sz w:val="24"/>
          <w:szCs w:val="24"/>
          <w:lang w:val="en-US"/>
        </w:rPr>
      </w:pPr>
      <w:r>
        <w:rPr>
          <w:rFonts w:ascii="Times New Roman" w:hAnsi="Times New Roman" w:cs="Times New Roman"/>
          <w:noProof/>
          <w:sz w:val="24"/>
          <w:szCs w:val="24"/>
          <w:lang w:val="en-US" w:eastAsia="en-US"/>
        </w:rPr>
        <w:drawing>
          <wp:inline distT="0" distB="0" distL="0" distR="0" wp14:anchorId="0E464037" wp14:editId="381A34FB">
            <wp:extent cx="4500748" cy="83855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8-08 at 12.23.38.jpeg"/>
                    <pic:cNvPicPr/>
                  </pic:nvPicPr>
                  <pic:blipFill>
                    <a:blip r:embed="rId49" cstate="print">
                      <a:biLevel thresh="75000"/>
                      <a:extLst>
                        <a:ext uri="{28A0092B-C50C-407E-A947-70E740481C1C}">
                          <a14:useLocalDpi xmlns:a14="http://schemas.microsoft.com/office/drawing/2010/main" val="0"/>
                        </a:ext>
                      </a:extLst>
                    </a:blip>
                    <a:stretch>
                      <a:fillRect/>
                    </a:stretch>
                  </pic:blipFill>
                  <pic:spPr>
                    <a:xfrm>
                      <a:off x="0" y="0"/>
                      <a:ext cx="4522739" cy="842648"/>
                    </a:xfrm>
                    <a:prstGeom prst="rect">
                      <a:avLst/>
                    </a:prstGeom>
                  </pic:spPr>
                </pic:pic>
              </a:graphicData>
            </a:graphic>
          </wp:inline>
        </w:drawing>
      </w:r>
    </w:p>
    <w:p w14:paraId="53555B32" w14:textId="77777777" w:rsidR="00DD778E" w:rsidRDefault="00E324F2" w:rsidP="00E324F2">
      <w:pPr>
        <w:pStyle w:val="ListParagraph"/>
        <w:tabs>
          <w:tab w:val="left" w:pos="567"/>
        </w:tabs>
        <w:spacing w:after="0" w:line="360" w:lineRule="auto"/>
        <w:ind w:left="1170"/>
        <w:rPr>
          <w:rFonts w:ascii="Times New Roman" w:hAnsi="Times New Roman" w:cs="Times New Roman"/>
          <w:sz w:val="24"/>
          <w:szCs w:val="24"/>
          <w:lang w:val="en-US"/>
        </w:rPr>
      </w:pPr>
      <w:r w:rsidRPr="00E324F2">
        <w:rPr>
          <w:rFonts w:ascii="Times New Roman" w:hAnsi="Times New Roman" w:cs="Times New Roman"/>
          <w:sz w:val="24"/>
          <w:szCs w:val="24"/>
          <w:lang w:val="en-US"/>
        </w:rPr>
        <w:t xml:space="preserve">Artinya : </w:t>
      </w:r>
    </w:p>
    <w:p w14:paraId="5018BB48" w14:textId="0C985D6A" w:rsidR="005E0355" w:rsidRDefault="00E324F2" w:rsidP="00E324F2">
      <w:pPr>
        <w:pStyle w:val="ListParagraph"/>
        <w:tabs>
          <w:tab w:val="left" w:pos="567"/>
        </w:tabs>
        <w:spacing w:after="0" w:line="360" w:lineRule="auto"/>
        <w:ind w:left="1170"/>
        <w:rPr>
          <w:rFonts w:ascii="Times New Roman" w:hAnsi="Times New Roman" w:cs="Times New Roman"/>
          <w:sz w:val="24"/>
          <w:szCs w:val="24"/>
          <w:lang w:val="en-US"/>
        </w:rPr>
      </w:pPr>
      <w:r w:rsidRPr="00E324F2">
        <w:rPr>
          <w:rFonts w:ascii="Times New Roman" w:hAnsi="Times New Roman" w:cs="Times New Roman"/>
          <w:sz w:val="24"/>
          <w:szCs w:val="24"/>
          <w:lang w:val="en-US"/>
        </w:rPr>
        <w:t>“Dari Aisyah r.a.: bahwa Rasulullah berdo’a dalam shalat: Ya Allah aku berlindung kepadamu dari berbuat dosa dan terlilit hutang. Lalu ada seseorang yang bertanya: “Mengapa anda banyak meminta perlindungan dari hutang, wahai Rasulullah? “Beliau menjawab:”Sesungguhnya seseorang apabila sedang berhutang ketika dia berbicara biasanya berdusta dan dia berjanji sering menyelisihnya.” (HR. Bukhari Muslim)</w:t>
      </w:r>
      <w:r>
        <w:rPr>
          <w:rFonts w:ascii="Times New Roman" w:hAnsi="Times New Roman" w:cs="Times New Roman"/>
          <w:sz w:val="24"/>
          <w:szCs w:val="24"/>
          <w:lang w:val="en-US"/>
        </w:rPr>
        <w:t>.</w:t>
      </w:r>
      <w:r w:rsidR="008A696E">
        <w:rPr>
          <w:rFonts w:ascii="Times New Roman" w:hAnsi="Times New Roman" w:cs="Times New Roman"/>
          <w:sz w:val="24"/>
          <w:szCs w:val="24"/>
          <w:lang w:val="en-US"/>
        </w:rPr>
        <w:t xml:space="preserve"> </w:t>
      </w:r>
      <w:r w:rsidR="008A696E">
        <w:rPr>
          <w:rStyle w:val="FootnoteReference"/>
          <w:rFonts w:ascii="Times New Roman" w:hAnsi="Times New Roman" w:cs="Times New Roman"/>
          <w:sz w:val="24"/>
          <w:szCs w:val="24"/>
          <w:lang w:val="en-US"/>
        </w:rPr>
        <w:footnoteReference w:id="60"/>
      </w:r>
    </w:p>
    <w:p w14:paraId="5FD599E3" w14:textId="77777777" w:rsidR="008A696E" w:rsidRPr="00E324F2" w:rsidRDefault="008A696E" w:rsidP="00E324F2">
      <w:pPr>
        <w:pStyle w:val="ListParagraph"/>
        <w:tabs>
          <w:tab w:val="left" w:pos="567"/>
        </w:tabs>
        <w:spacing w:after="0" w:line="360" w:lineRule="auto"/>
        <w:ind w:left="1170"/>
        <w:rPr>
          <w:rFonts w:ascii="Times New Roman" w:hAnsi="Times New Roman" w:cs="Times New Roman"/>
          <w:sz w:val="24"/>
          <w:szCs w:val="24"/>
          <w:lang w:val="en-US"/>
        </w:rPr>
      </w:pPr>
      <w:r>
        <w:rPr>
          <w:rFonts w:ascii="Times New Roman" w:hAnsi="Times New Roman" w:cs="Times New Roman"/>
          <w:sz w:val="24"/>
          <w:szCs w:val="24"/>
          <w:lang w:val="en-US"/>
        </w:rPr>
        <w:t>Kedua hadist di atas juga cukup menjelaskan pentingnya hutang untuk dibayar, karena itu adalah tanggung jawab yang harus dilakukan sesuai dengan perjanjian yang ada.</w:t>
      </w:r>
    </w:p>
    <w:p w14:paraId="207D866A" w14:textId="77777777" w:rsidR="005E0355" w:rsidRPr="00E324F2" w:rsidRDefault="005E0355" w:rsidP="00FE0335">
      <w:pPr>
        <w:pStyle w:val="ListParagraph"/>
        <w:tabs>
          <w:tab w:val="left" w:pos="567"/>
        </w:tabs>
        <w:spacing w:after="0" w:line="360" w:lineRule="auto"/>
        <w:ind w:left="1170"/>
        <w:jc w:val="center"/>
        <w:rPr>
          <w:rFonts w:ascii="Times New Roman" w:hAnsi="Times New Roman" w:cs="Times New Roman"/>
          <w:sz w:val="24"/>
          <w:szCs w:val="24"/>
        </w:rPr>
      </w:pPr>
    </w:p>
    <w:p w14:paraId="0A9A4809" w14:textId="77777777" w:rsidR="005E0355" w:rsidRDefault="005E0355" w:rsidP="00FE0335">
      <w:pPr>
        <w:pStyle w:val="ListParagraph"/>
        <w:tabs>
          <w:tab w:val="left" w:pos="567"/>
        </w:tabs>
        <w:spacing w:after="0" w:line="360" w:lineRule="auto"/>
        <w:ind w:left="1170"/>
        <w:jc w:val="center"/>
        <w:rPr>
          <w:rFonts w:ascii="Times New Roman" w:hAnsi="Times New Roman" w:cs="Times New Roman"/>
          <w:b/>
          <w:sz w:val="24"/>
          <w:szCs w:val="24"/>
          <w:lang w:val="en-US"/>
        </w:rPr>
      </w:pPr>
    </w:p>
    <w:p w14:paraId="5BCA253C" w14:textId="77777777" w:rsidR="00114BB1" w:rsidRDefault="00114BB1" w:rsidP="00FE0335">
      <w:pPr>
        <w:pStyle w:val="ListParagraph"/>
        <w:tabs>
          <w:tab w:val="left" w:pos="567"/>
        </w:tabs>
        <w:spacing w:after="0" w:line="360" w:lineRule="auto"/>
        <w:ind w:left="1170"/>
        <w:jc w:val="center"/>
        <w:rPr>
          <w:rFonts w:ascii="Times New Roman" w:hAnsi="Times New Roman" w:cs="Times New Roman"/>
          <w:b/>
          <w:sz w:val="24"/>
          <w:szCs w:val="24"/>
          <w:lang w:val="en-US"/>
        </w:rPr>
      </w:pPr>
    </w:p>
    <w:p w14:paraId="4E0B40DC" w14:textId="77777777" w:rsidR="00D543C7" w:rsidRDefault="00D543C7" w:rsidP="00FE0335">
      <w:pPr>
        <w:pStyle w:val="ListParagraph"/>
        <w:tabs>
          <w:tab w:val="left" w:pos="567"/>
        </w:tabs>
        <w:spacing w:after="0" w:line="360" w:lineRule="auto"/>
        <w:ind w:left="1170"/>
        <w:jc w:val="center"/>
        <w:rPr>
          <w:rFonts w:ascii="Times New Roman" w:hAnsi="Times New Roman" w:cs="Times New Roman"/>
          <w:b/>
          <w:sz w:val="24"/>
          <w:szCs w:val="24"/>
          <w:lang w:val="en-US"/>
        </w:rPr>
      </w:pPr>
    </w:p>
    <w:p w14:paraId="7FB82777" w14:textId="77777777" w:rsidR="008D5EC3" w:rsidRDefault="008D5EC3" w:rsidP="00FE0335">
      <w:pPr>
        <w:pStyle w:val="ListParagraph"/>
        <w:tabs>
          <w:tab w:val="left" w:pos="567"/>
        </w:tabs>
        <w:spacing w:after="0" w:line="360" w:lineRule="auto"/>
        <w:ind w:left="1170"/>
        <w:jc w:val="center"/>
        <w:rPr>
          <w:rFonts w:ascii="Times New Roman" w:hAnsi="Times New Roman" w:cs="Times New Roman"/>
          <w:b/>
          <w:sz w:val="24"/>
          <w:szCs w:val="24"/>
          <w:lang w:val="en-US"/>
        </w:rPr>
      </w:pPr>
    </w:p>
    <w:p w14:paraId="19E52D9B" w14:textId="77777777" w:rsidR="007E0B59" w:rsidRDefault="007E0B59" w:rsidP="00FE0335">
      <w:pPr>
        <w:pStyle w:val="ListParagraph"/>
        <w:tabs>
          <w:tab w:val="left" w:pos="567"/>
        </w:tabs>
        <w:spacing w:after="0" w:line="360" w:lineRule="auto"/>
        <w:ind w:left="1170"/>
        <w:jc w:val="center"/>
        <w:rPr>
          <w:rFonts w:ascii="Times New Roman" w:hAnsi="Times New Roman" w:cs="Times New Roman"/>
          <w:b/>
          <w:sz w:val="24"/>
          <w:szCs w:val="24"/>
          <w:lang w:val="en-US"/>
        </w:rPr>
      </w:pPr>
    </w:p>
    <w:p w14:paraId="38B0A84A" w14:textId="77777777" w:rsidR="00450805" w:rsidRPr="006F5E22" w:rsidRDefault="00450805" w:rsidP="00FE0335">
      <w:pPr>
        <w:pStyle w:val="ListParagraph"/>
        <w:tabs>
          <w:tab w:val="left" w:pos="567"/>
        </w:tabs>
        <w:spacing w:after="0" w:line="360" w:lineRule="auto"/>
        <w:ind w:left="1170"/>
        <w:jc w:val="center"/>
        <w:rPr>
          <w:rFonts w:ascii="Times New Roman" w:hAnsi="Times New Roman" w:cs="Times New Roman"/>
          <w:b/>
          <w:sz w:val="24"/>
          <w:szCs w:val="24"/>
          <w:lang w:val="en-US"/>
        </w:rPr>
      </w:pPr>
    </w:p>
    <w:p w14:paraId="2E18AFAA" w14:textId="77777777" w:rsidR="00FE0335" w:rsidRPr="00332258" w:rsidRDefault="00FE0335" w:rsidP="00FE0335">
      <w:pPr>
        <w:pStyle w:val="ListParagraph"/>
        <w:tabs>
          <w:tab w:val="left" w:pos="567"/>
        </w:tabs>
        <w:spacing w:after="0" w:line="360" w:lineRule="auto"/>
        <w:ind w:left="1170"/>
        <w:jc w:val="center"/>
        <w:rPr>
          <w:rFonts w:ascii="Times New Roman" w:hAnsi="Times New Roman" w:cs="Times New Roman"/>
          <w:b/>
          <w:sz w:val="24"/>
          <w:szCs w:val="24"/>
        </w:rPr>
      </w:pPr>
      <w:r w:rsidRPr="00332258">
        <w:rPr>
          <w:rFonts w:ascii="Times New Roman" w:hAnsi="Times New Roman" w:cs="Times New Roman"/>
          <w:b/>
          <w:sz w:val="24"/>
          <w:szCs w:val="24"/>
        </w:rPr>
        <w:t>BAB V</w:t>
      </w:r>
    </w:p>
    <w:p w14:paraId="124BC0C4" w14:textId="27EE4026" w:rsidR="006F5E22" w:rsidRDefault="00FE0335" w:rsidP="00FE0335">
      <w:pPr>
        <w:pStyle w:val="ListParagraph"/>
        <w:tabs>
          <w:tab w:val="left" w:pos="567"/>
        </w:tabs>
        <w:spacing w:after="0" w:line="360" w:lineRule="auto"/>
        <w:ind w:left="1170"/>
        <w:jc w:val="center"/>
        <w:rPr>
          <w:rFonts w:ascii="Times New Roman" w:hAnsi="Times New Roman" w:cs="Times New Roman"/>
          <w:b/>
          <w:sz w:val="24"/>
          <w:szCs w:val="24"/>
          <w:lang w:val="en-US"/>
        </w:rPr>
      </w:pPr>
      <w:r w:rsidRPr="00332258">
        <w:rPr>
          <w:rFonts w:ascii="Times New Roman" w:hAnsi="Times New Roman" w:cs="Times New Roman"/>
          <w:b/>
          <w:sz w:val="24"/>
          <w:szCs w:val="24"/>
        </w:rPr>
        <w:t>PENUTUP</w:t>
      </w:r>
    </w:p>
    <w:p w14:paraId="20C413F0" w14:textId="77777777" w:rsidR="00D543C7" w:rsidRPr="00D543C7" w:rsidRDefault="00D543C7" w:rsidP="00FE0335">
      <w:pPr>
        <w:pStyle w:val="ListParagraph"/>
        <w:tabs>
          <w:tab w:val="left" w:pos="567"/>
        </w:tabs>
        <w:spacing w:after="0" w:line="360" w:lineRule="auto"/>
        <w:ind w:left="1170"/>
        <w:jc w:val="center"/>
        <w:rPr>
          <w:rFonts w:ascii="Times New Roman" w:hAnsi="Times New Roman" w:cs="Times New Roman"/>
          <w:b/>
          <w:sz w:val="24"/>
          <w:szCs w:val="24"/>
          <w:lang w:val="en-US"/>
        </w:rPr>
      </w:pPr>
    </w:p>
    <w:p w14:paraId="7A1FC9EB" w14:textId="77777777" w:rsidR="00DA418E" w:rsidRPr="006F5E22" w:rsidRDefault="00DA418E" w:rsidP="00FE0335">
      <w:pPr>
        <w:pStyle w:val="ListParagraph"/>
        <w:tabs>
          <w:tab w:val="left" w:pos="567"/>
        </w:tabs>
        <w:spacing w:after="0" w:line="360" w:lineRule="auto"/>
        <w:ind w:left="1170"/>
        <w:jc w:val="center"/>
        <w:rPr>
          <w:rFonts w:ascii="Times New Roman" w:hAnsi="Times New Roman" w:cs="Times New Roman"/>
          <w:b/>
          <w:sz w:val="24"/>
          <w:szCs w:val="24"/>
          <w:lang w:val="en-US"/>
        </w:rPr>
      </w:pPr>
    </w:p>
    <w:p w14:paraId="5920BBFA" w14:textId="77777777" w:rsidR="00703BDE" w:rsidRPr="006F5E22" w:rsidRDefault="00FE0335" w:rsidP="00A7455F">
      <w:pPr>
        <w:pStyle w:val="ListParagraph"/>
        <w:numPr>
          <w:ilvl w:val="0"/>
          <w:numId w:val="52"/>
        </w:numPr>
        <w:tabs>
          <w:tab w:val="left" w:pos="567"/>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Kesimpulan</w:t>
      </w:r>
    </w:p>
    <w:p w14:paraId="2EED85F2" w14:textId="77777777" w:rsidR="006F5E22" w:rsidRPr="00703BDE" w:rsidRDefault="006F5E22" w:rsidP="006F5E22">
      <w:pPr>
        <w:pStyle w:val="ListParagraph"/>
        <w:tabs>
          <w:tab w:val="left" w:pos="567"/>
        </w:tabs>
        <w:spacing w:after="0" w:line="360" w:lineRule="auto"/>
        <w:ind w:left="450"/>
        <w:jc w:val="both"/>
        <w:rPr>
          <w:rFonts w:ascii="Times New Roman" w:hAnsi="Times New Roman" w:cs="Times New Roman"/>
          <w:b/>
          <w:sz w:val="24"/>
          <w:szCs w:val="24"/>
        </w:rPr>
      </w:pPr>
    </w:p>
    <w:p w14:paraId="78EFA92D" w14:textId="595AA1B7" w:rsidR="00703BDE" w:rsidRPr="00703BDE" w:rsidRDefault="00FE0335" w:rsidP="00A7455F">
      <w:pPr>
        <w:pStyle w:val="ListParagraph"/>
        <w:numPr>
          <w:ilvl w:val="0"/>
          <w:numId w:val="61"/>
        </w:numPr>
        <w:tabs>
          <w:tab w:val="left" w:pos="567"/>
        </w:tabs>
        <w:spacing w:after="0" w:line="360" w:lineRule="auto"/>
        <w:jc w:val="both"/>
        <w:rPr>
          <w:rFonts w:ascii="Times New Roman" w:hAnsi="Times New Roman" w:cs="Times New Roman"/>
          <w:b/>
          <w:sz w:val="24"/>
          <w:szCs w:val="24"/>
        </w:rPr>
      </w:pPr>
      <w:r w:rsidRPr="00703BDE">
        <w:rPr>
          <w:rFonts w:ascii="Times New Roman" w:hAnsi="Times New Roman" w:cs="Times New Roman"/>
          <w:sz w:val="24"/>
          <w:szCs w:val="24"/>
        </w:rPr>
        <w:t>Dari hasil penelitian ini dapat diambil kesimpulan bahwa, mekanisme bank syariah indonesia dalam menjaga keamanan nasabah. Dapat meliputi tugas dan tanggung jawab dari pihak-pihak tekait. Di Bank syariah indonesia kantor cabang manado mantos melaksanakan mekanisme keamanan sesuai denga aturan dan prosedur yang ada, dan dilakukan dengan sangat maksimal agar dana titipan dari nasabah terjaga denga</w:t>
      </w:r>
      <w:r w:rsidR="005E0355" w:rsidRPr="00703BDE">
        <w:rPr>
          <w:rFonts w:ascii="Times New Roman" w:hAnsi="Times New Roman" w:cs="Times New Roman"/>
          <w:sz w:val="24"/>
          <w:szCs w:val="24"/>
        </w:rPr>
        <w:t>n</w:t>
      </w:r>
      <w:r w:rsidR="00703BDE" w:rsidRPr="00703BDE">
        <w:rPr>
          <w:rFonts w:ascii="Times New Roman" w:hAnsi="Times New Roman" w:cs="Times New Roman"/>
          <w:sz w:val="24"/>
          <w:szCs w:val="24"/>
        </w:rPr>
        <w:t xml:space="preserve"> baik</w:t>
      </w:r>
      <w:r w:rsidR="00703BDE" w:rsidRPr="00703BDE">
        <w:rPr>
          <w:rFonts w:ascii="Times New Roman" w:hAnsi="Times New Roman" w:cs="Times New Roman"/>
          <w:sz w:val="24"/>
          <w:szCs w:val="24"/>
          <w:lang w:val="en-US"/>
        </w:rPr>
        <w:t>.</w:t>
      </w:r>
    </w:p>
    <w:p w14:paraId="44426480" w14:textId="0B68C99D" w:rsidR="004B0DA1" w:rsidRPr="00D543C7" w:rsidRDefault="00703BDE" w:rsidP="00A7455F">
      <w:pPr>
        <w:pStyle w:val="ListParagraph"/>
        <w:numPr>
          <w:ilvl w:val="0"/>
          <w:numId w:val="61"/>
        </w:num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Perspektif Hukum Ekonomi Syariah, </w:t>
      </w:r>
      <w:r>
        <w:rPr>
          <w:rFonts w:ascii="Times New Roman" w:hAnsi="Times New Roman" w:cs="Times New Roman"/>
          <w:sz w:val="24"/>
          <w:szCs w:val="24"/>
        </w:rPr>
        <w:t>jika tidak langsung dis</w:t>
      </w:r>
      <w:r>
        <w:rPr>
          <w:rFonts w:ascii="Times New Roman" w:hAnsi="Times New Roman" w:cs="Times New Roman"/>
          <w:sz w:val="24"/>
          <w:szCs w:val="24"/>
          <w:lang w:val="en-US"/>
        </w:rPr>
        <w:t>a</w:t>
      </w:r>
      <w:r w:rsidRPr="005E0355">
        <w:rPr>
          <w:rFonts w:ascii="Times New Roman" w:hAnsi="Times New Roman" w:cs="Times New Roman"/>
          <w:sz w:val="24"/>
          <w:szCs w:val="24"/>
        </w:rPr>
        <w:t>dari oleh pihak bank atau ada unsur kesengejaan maka dikatakan sebagai “</w:t>
      </w:r>
      <w:r>
        <w:rPr>
          <w:rFonts w:ascii="Times New Roman" w:hAnsi="Times New Roman" w:cs="Times New Roman"/>
          <w:i/>
          <w:sz w:val="24"/>
          <w:szCs w:val="24"/>
          <w:lang w:val="en-US"/>
        </w:rPr>
        <w:t>g</w:t>
      </w:r>
      <w:r w:rsidRPr="00D535AD">
        <w:rPr>
          <w:rFonts w:ascii="Times New Roman" w:hAnsi="Times New Roman" w:cs="Times New Roman"/>
          <w:i/>
          <w:sz w:val="24"/>
          <w:szCs w:val="24"/>
        </w:rPr>
        <w:t>harar</w:t>
      </w:r>
      <w:r w:rsidRPr="005E0355">
        <w:rPr>
          <w:rFonts w:ascii="Times New Roman" w:hAnsi="Times New Roman" w:cs="Times New Roman"/>
          <w:sz w:val="24"/>
          <w:szCs w:val="24"/>
        </w:rPr>
        <w:t xml:space="preserve">”, yaitu ketidak jelasan akan sesuatu atau Menurut para fuqaha, terjadinya </w:t>
      </w:r>
      <w:r w:rsidRPr="00D535AD">
        <w:rPr>
          <w:rFonts w:ascii="Times New Roman" w:hAnsi="Times New Roman" w:cs="Times New Roman"/>
          <w:i/>
          <w:sz w:val="24"/>
          <w:szCs w:val="24"/>
        </w:rPr>
        <w:t>gharar</w:t>
      </w:r>
      <w:r w:rsidRPr="005E0355">
        <w:rPr>
          <w:rFonts w:ascii="Times New Roman" w:hAnsi="Times New Roman" w:cs="Times New Roman"/>
          <w:sz w:val="24"/>
          <w:szCs w:val="24"/>
        </w:rPr>
        <w:t xml:space="preserve"> atau </w:t>
      </w:r>
      <w:r w:rsidRPr="00D535AD">
        <w:rPr>
          <w:rFonts w:ascii="Times New Roman" w:hAnsi="Times New Roman" w:cs="Times New Roman"/>
          <w:i/>
          <w:sz w:val="24"/>
          <w:szCs w:val="24"/>
        </w:rPr>
        <w:t>taghrir</w:t>
      </w:r>
      <w:r w:rsidRPr="005E0355">
        <w:rPr>
          <w:rFonts w:ascii="Times New Roman" w:hAnsi="Times New Roman" w:cs="Times New Roman"/>
          <w:sz w:val="24"/>
          <w:szCs w:val="24"/>
        </w:rPr>
        <w:t xml:space="preserve"> yaitu karena hal-hal berikut, kurangnya informasi yang berkaitan dengan sifat, spesifikasi, harga, maupun waktu penyerahan tentang objek kontrak pada pihak yang melakukan kontrak dan objek kontrak tidak ada.</w:t>
      </w:r>
      <w:r>
        <w:rPr>
          <w:rStyle w:val="FootnoteReference"/>
          <w:rFonts w:ascii="Times New Roman" w:hAnsi="Times New Roman" w:cs="Times New Roman"/>
          <w:sz w:val="24"/>
          <w:szCs w:val="24"/>
        </w:rPr>
        <w:footnoteReference w:id="61"/>
      </w:r>
      <w:r w:rsidRPr="005E0355">
        <w:rPr>
          <w:rFonts w:ascii="Times New Roman" w:hAnsi="Times New Roman" w:cs="Times New Roman"/>
          <w:sz w:val="24"/>
          <w:szCs w:val="24"/>
        </w:rPr>
        <w:t xml:space="preserve"> Akan tetapi hal ini tidak sampai menjadi unsur </w:t>
      </w:r>
      <w:r>
        <w:rPr>
          <w:rFonts w:ascii="Times New Roman" w:hAnsi="Times New Roman" w:cs="Times New Roman"/>
          <w:i/>
          <w:sz w:val="24"/>
          <w:szCs w:val="24"/>
          <w:lang w:val="en-US"/>
        </w:rPr>
        <w:t>g</w:t>
      </w:r>
      <w:r w:rsidRPr="00D535AD">
        <w:rPr>
          <w:rFonts w:ascii="Times New Roman" w:hAnsi="Times New Roman" w:cs="Times New Roman"/>
          <w:i/>
          <w:sz w:val="24"/>
          <w:szCs w:val="24"/>
        </w:rPr>
        <w:t>harar</w:t>
      </w:r>
      <w:r w:rsidRPr="005E0355">
        <w:rPr>
          <w:rFonts w:ascii="Times New Roman" w:hAnsi="Times New Roman" w:cs="Times New Roman"/>
          <w:sz w:val="24"/>
          <w:szCs w:val="24"/>
        </w:rPr>
        <w:t xml:space="preserve"> karena cepat disadari oleh pihak bank ataupun nasabah dari bank.</w:t>
      </w:r>
      <w:r>
        <w:rPr>
          <w:rFonts w:ascii="Times New Roman" w:hAnsi="Times New Roman" w:cs="Times New Roman"/>
          <w:sz w:val="24"/>
          <w:szCs w:val="24"/>
          <w:lang w:val="en-US"/>
        </w:rPr>
        <w:t xml:space="preserve"> gharar terjadi apabila kedua pihak tidak mengetahui atau satu pihak dengan sengaja melakukan hal tersebut. Ketidak jelasan disebut </w:t>
      </w:r>
      <w:r w:rsidRPr="00D535AD">
        <w:rPr>
          <w:rFonts w:ascii="Times New Roman" w:hAnsi="Times New Roman" w:cs="Times New Roman"/>
          <w:i/>
          <w:sz w:val="24"/>
          <w:szCs w:val="24"/>
          <w:lang w:val="en-US"/>
        </w:rPr>
        <w:t>gharar</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dalam kegiatan ekonomi karena terdapat juga ketidakadilan.</w:t>
      </w:r>
    </w:p>
    <w:p w14:paraId="42166854" w14:textId="77777777" w:rsidR="00FE0335" w:rsidRDefault="00FE0335" w:rsidP="00FE0335">
      <w:pPr>
        <w:pStyle w:val="ListParagraph"/>
        <w:tabs>
          <w:tab w:val="left" w:pos="567"/>
        </w:tabs>
        <w:spacing w:after="0" w:line="360" w:lineRule="auto"/>
        <w:ind w:left="450"/>
        <w:jc w:val="both"/>
        <w:rPr>
          <w:rFonts w:ascii="Times New Roman" w:hAnsi="Times New Roman" w:cs="Times New Roman"/>
          <w:sz w:val="24"/>
          <w:szCs w:val="24"/>
          <w:lang w:val="en-US"/>
        </w:rPr>
      </w:pPr>
    </w:p>
    <w:p w14:paraId="0052F1FE" w14:textId="77777777" w:rsidR="00662FBD" w:rsidRDefault="00662FBD" w:rsidP="00FE0335">
      <w:pPr>
        <w:pStyle w:val="ListParagraph"/>
        <w:tabs>
          <w:tab w:val="left" w:pos="567"/>
        </w:tabs>
        <w:spacing w:after="0" w:line="360" w:lineRule="auto"/>
        <w:ind w:left="450"/>
        <w:jc w:val="both"/>
        <w:rPr>
          <w:rFonts w:ascii="Times New Roman" w:hAnsi="Times New Roman" w:cs="Times New Roman"/>
          <w:sz w:val="24"/>
          <w:szCs w:val="24"/>
          <w:lang w:val="en-US"/>
        </w:rPr>
      </w:pPr>
    </w:p>
    <w:p w14:paraId="091A5FBD" w14:textId="77777777" w:rsidR="00662FBD" w:rsidRPr="00662FBD" w:rsidRDefault="00662FBD" w:rsidP="00FE0335">
      <w:pPr>
        <w:pStyle w:val="ListParagraph"/>
        <w:tabs>
          <w:tab w:val="left" w:pos="567"/>
        </w:tabs>
        <w:spacing w:after="0" w:line="360" w:lineRule="auto"/>
        <w:ind w:left="450"/>
        <w:jc w:val="both"/>
        <w:rPr>
          <w:rFonts w:ascii="Times New Roman" w:hAnsi="Times New Roman" w:cs="Times New Roman"/>
          <w:sz w:val="24"/>
          <w:szCs w:val="24"/>
          <w:lang w:val="en-US"/>
        </w:rPr>
      </w:pPr>
    </w:p>
    <w:p w14:paraId="70AD3295" w14:textId="77777777" w:rsidR="00FE0335" w:rsidRDefault="00FE0335" w:rsidP="00A7455F">
      <w:pPr>
        <w:pStyle w:val="ListParagraph"/>
        <w:numPr>
          <w:ilvl w:val="0"/>
          <w:numId w:val="52"/>
        </w:numPr>
        <w:tabs>
          <w:tab w:val="left" w:pos="567"/>
        </w:tabs>
        <w:spacing w:after="0" w:line="360" w:lineRule="auto"/>
        <w:jc w:val="both"/>
        <w:rPr>
          <w:rFonts w:ascii="Times New Roman" w:hAnsi="Times New Roman" w:cs="Times New Roman"/>
          <w:b/>
          <w:sz w:val="24"/>
          <w:szCs w:val="24"/>
        </w:rPr>
      </w:pPr>
      <w:r w:rsidRPr="003C4453">
        <w:rPr>
          <w:rFonts w:ascii="Times New Roman" w:hAnsi="Times New Roman" w:cs="Times New Roman"/>
          <w:b/>
          <w:sz w:val="24"/>
          <w:szCs w:val="24"/>
        </w:rPr>
        <w:t>Saran</w:t>
      </w:r>
    </w:p>
    <w:p w14:paraId="3F7A76B0" w14:textId="77777777" w:rsidR="00FE0335" w:rsidRDefault="00FE0335" w:rsidP="0054165D">
      <w:pPr>
        <w:pStyle w:val="ListParagraph"/>
        <w:tabs>
          <w:tab w:val="left" w:pos="567"/>
        </w:tabs>
        <w:spacing w:after="0" w:line="360" w:lineRule="auto"/>
        <w:ind w:left="450" w:firstLine="684"/>
        <w:jc w:val="both"/>
        <w:rPr>
          <w:rFonts w:ascii="Times New Roman" w:hAnsi="Times New Roman" w:cs="Times New Roman"/>
          <w:sz w:val="24"/>
          <w:szCs w:val="24"/>
        </w:rPr>
      </w:pPr>
      <w:r>
        <w:rPr>
          <w:rFonts w:ascii="Times New Roman" w:hAnsi="Times New Roman" w:cs="Times New Roman"/>
          <w:sz w:val="24"/>
          <w:szCs w:val="24"/>
        </w:rPr>
        <w:t>Saran yang diajukan pada Bank syariah indonesia kantor cabang manado mantos agar para pihak yang ada didalam lebih meningkatkan ketelitian dan mempertahankan aturan-aturan yang sudah ada agar ada rasa nyaman dan tidak terjadi kerugian baik dari bank maupun dari nasabah.</w:t>
      </w:r>
    </w:p>
    <w:p w14:paraId="582821D1" w14:textId="77777777" w:rsidR="00984233" w:rsidRDefault="00984233" w:rsidP="0054165D">
      <w:pPr>
        <w:pStyle w:val="ListParagraph"/>
        <w:tabs>
          <w:tab w:val="left" w:pos="567"/>
        </w:tabs>
        <w:spacing w:after="0" w:line="360" w:lineRule="auto"/>
        <w:ind w:left="450" w:firstLine="684"/>
        <w:jc w:val="both"/>
        <w:rPr>
          <w:rFonts w:ascii="Times New Roman" w:hAnsi="Times New Roman" w:cs="Times New Roman"/>
          <w:sz w:val="24"/>
          <w:szCs w:val="24"/>
        </w:rPr>
      </w:pPr>
    </w:p>
    <w:p w14:paraId="16A62DA3" w14:textId="77777777" w:rsidR="00984233" w:rsidRDefault="00984233" w:rsidP="0054165D">
      <w:pPr>
        <w:pStyle w:val="ListParagraph"/>
        <w:tabs>
          <w:tab w:val="left" w:pos="567"/>
        </w:tabs>
        <w:spacing w:after="0" w:line="360" w:lineRule="auto"/>
        <w:ind w:left="450" w:firstLine="684"/>
        <w:jc w:val="both"/>
        <w:rPr>
          <w:rFonts w:ascii="Times New Roman" w:hAnsi="Times New Roman" w:cs="Times New Roman"/>
          <w:sz w:val="24"/>
          <w:szCs w:val="24"/>
        </w:rPr>
      </w:pPr>
    </w:p>
    <w:p w14:paraId="00319079" w14:textId="77777777" w:rsidR="00984233" w:rsidRDefault="00984233" w:rsidP="0054165D">
      <w:pPr>
        <w:pStyle w:val="ListParagraph"/>
        <w:tabs>
          <w:tab w:val="left" w:pos="567"/>
        </w:tabs>
        <w:spacing w:after="0" w:line="360" w:lineRule="auto"/>
        <w:ind w:left="450" w:firstLine="684"/>
        <w:jc w:val="both"/>
        <w:rPr>
          <w:rFonts w:ascii="Times New Roman" w:hAnsi="Times New Roman" w:cs="Times New Roman"/>
          <w:sz w:val="24"/>
          <w:szCs w:val="24"/>
        </w:rPr>
      </w:pPr>
    </w:p>
    <w:p w14:paraId="088025A9" w14:textId="77777777" w:rsidR="00984233" w:rsidRDefault="00984233" w:rsidP="0054165D">
      <w:pPr>
        <w:pStyle w:val="ListParagraph"/>
        <w:tabs>
          <w:tab w:val="left" w:pos="567"/>
        </w:tabs>
        <w:spacing w:after="0" w:line="360" w:lineRule="auto"/>
        <w:ind w:left="450" w:firstLine="684"/>
        <w:jc w:val="both"/>
        <w:rPr>
          <w:rFonts w:ascii="Times New Roman" w:hAnsi="Times New Roman" w:cs="Times New Roman"/>
          <w:sz w:val="24"/>
          <w:szCs w:val="24"/>
        </w:rPr>
      </w:pPr>
    </w:p>
    <w:p w14:paraId="3F445F79" w14:textId="77777777" w:rsidR="003B0C13" w:rsidRDefault="003B0C13">
      <w:pPr>
        <w:rPr>
          <w:rFonts w:ascii="Times New Roman" w:eastAsiaTheme="minorEastAsia" w:hAnsi="Times New Roman" w:cs="Times New Roman"/>
          <w:sz w:val="24"/>
          <w:szCs w:val="24"/>
          <w:lang w:eastAsia="id-ID"/>
        </w:rPr>
      </w:pPr>
    </w:p>
    <w:p w14:paraId="6B11C3EA" w14:textId="77777777" w:rsidR="00D543C7" w:rsidRDefault="00D543C7">
      <w:pPr>
        <w:rPr>
          <w:rFonts w:ascii="Times New Roman" w:eastAsiaTheme="minorEastAsia" w:hAnsi="Times New Roman" w:cs="Times New Roman"/>
          <w:sz w:val="24"/>
          <w:szCs w:val="24"/>
          <w:lang w:eastAsia="id-ID"/>
        </w:rPr>
      </w:pPr>
    </w:p>
    <w:p w14:paraId="2395CCA3" w14:textId="77777777" w:rsidR="00D543C7" w:rsidRDefault="00D543C7">
      <w:pPr>
        <w:rPr>
          <w:rFonts w:ascii="Times New Roman" w:eastAsiaTheme="minorEastAsia" w:hAnsi="Times New Roman" w:cs="Times New Roman"/>
          <w:sz w:val="24"/>
          <w:szCs w:val="24"/>
          <w:lang w:eastAsia="id-ID"/>
        </w:rPr>
      </w:pPr>
    </w:p>
    <w:p w14:paraId="44D860F5" w14:textId="77777777" w:rsidR="00D543C7" w:rsidRDefault="00D543C7">
      <w:pPr>
        <w:rPr>
          <w:rFonts w:ascii="Times New Roman" w:eastAsiaTheme="minorEastAsia" w:hAnsi="Times New Roman" w:cs="Times New Roman"/>
          <w:sz w:val="24"/>
          <w:szCs w:val="24"/>
          <w:lang w:eastAsia="id-ID"/>
        </w:rPr>
      </w:pPr>
    </w:p>
    <w:p w14:paraId="3C0C6561" w14:textId="77777777" w:rsidR="00D543C7" w:rsidRDefault="00D543C7">
      <w:pPr>
        <w:rPr>
          <w:rFonts w:ascii="Times New Roman" w:eastAsiaTheme="minorEastAsia" w:hAnsi="Times New Roman" w:cs="Times New Roman"/>
          <w:sz w:val="24"/>
          <w:szCs w:val="24"/>
          <w:lang w:eastAsia="id-ID"/>
        </w:rPr>
      </w:pPr>
    </w:p>
    <w:p w14:paraId="677E8267" w14:textId="77777777" w:rsidR="00662FBD" w:rsidRDefault="00662FBD">
      <w:pPr>
        <w:rPr>
          <w:rFonts w:ascii="Times New Roman" w:eastAsiaTheme="minorEastAsia" w:hAnsi="Times New Roman" w:cs="Times New Roman"/>
          <w:sz w:val="24"/>
          <w:szCs w:val="24"/>
          <w:lang w:eastAsia="id-ID"/>
        </w:rPr>
      </w:pPr>
    </w:p>
    <w:p w14:paraId="7B5D90E4" w14:textId="77777777" w:rsidR="00662FBD" w:rsidRDefault="00662FBD">
      <w:pPr>
        <w:rPr>
          <w:rFonts w:ascii="Times New Roman" w:eastAsiaTheme="minorEastAsia" w:hAnsi="Times New Roman" w:cs="Times New Roman"/>
          <w:sz w:val="24"/>
          <w:szCs w:val="24"/>
          <w:lang w:eastAsia="id-ID"/>
        </w:rPr>
      </w:pPr>
    </w:p>
    <w:p w14:paraId="4F8C751C" w14:textId="77777777" w:rsidR="00662FBD" w:rsidRDefault="00662FBD">
      <w:pPr>
        <w:rPr>
          <w:rFonts w:ascii="Times New Roman" w:eastAsiaTheme="minorEastAsia" w:hAnsi="Times New Roman" w:cs="Times New Roman"/>
          <w:sz w:val="24"/>
          <w:szCs w:val="24"/>
          <w:lang w:eastAsia="id-ID"/>
        </w:rPr>
      </w:pPr>
    </w:p>
    <w:p w14:paraId="5A759DCB" w14:textId="77777777" w:rsidR="00662FBD" w:rsidRDefault="00662FBD">
      <w:pPr>
        <w:rPr>
          <w:rFonts w:ascii="Times New Roman" w:eastAsiaTheme="minorEastAsia" w:hAnsi="Times New Roman" w:cs="Times New Roman"/>
          <w:sz w:val="24"/>
          <w:szCs w:val="24"/>
          <w:lang w:eastAsia="id-ID"/>
        </w:rPr>
      </w:pPr>
    </w:p>
    <w:p w14:paraId="6D3360CA" w14:textId="77777777" w:rsidR="00662FBD" w:rsidRDefault="00662FBD">
      <w:pPr>
        <w:rPr>
          <w:rFonts w:ascii="Times New Roman" w:eastAsiaTheme="minorEastAsia" w:hAnsi="Times New Roman" w:cs="Times New Roman"/>
          <w:sz w:val="24"/>
          <w:szCs w:val="24"/>
          <w:lang w:eastAsia="id-ID"/>
        </w:rPr>
      </w:pPr>
    </w:p>
    <w:p w14:paraId="671522BC" w14:textId="77777777" w:rsidR="00662FBD" w:rsidRDefault="00662FBD">
      <w:pPr>
        <w:rPr>
          <w:rFonts w:ascii="Times New Roman" w:eastAsiaTheme="minorEastAsia" w:hAnsi="Times New Roman" w:cs="Times New Roman"/>
          <w:sz w:val="24"/>
          <w:szCs w:val="24"/>
          <w:lang w:eastAsia="id-ID"/>
        </w:rPr>
      </w:pPr>
    </w:p>
    <w:p w14:paraId="30E28228" w14:textId="77777777" w:rsidR="00662FBD" w:rsidRDefault="00662FBD">
      <w:pPr>
        <w:rPr>
          <w:rFonts w:ascii="Times New Roman" w:eastAsiaTheme="minorEastAsia" w:hAnsi="Times New Roman" w:cs="Times New Roman"/>
          <w:sz w:val="24"/>
          <w:szCs w:val="24"/>
          <w:lang w:eastAsia="id-ID"/>
        </w:rPr>
      </w:pPr>
    </w:p>
    <w:p w14:paraId="7CA7F5AB" w14:textId="77777777" w:rsidR="00662FBD" w:rsidRDefault="00662FBD">
      <w:pPr>
        <w:rPr>
          <w:rFonts w:ascii="Times New Roman" w:eastAsiaTheme="minorEastAsia" w:hAnsi="Times New Roman" w:cs="Times New Roman"/>
          <w:sz w:val="24"/>
          <w:szCs w:val="24"/>
          <w:lang w:eastAsia="id-ID"/>
        </w:rPr>
      </w:pPr>
    </w:p>
    <w:p w14:paraId="5288A9B7" w14:textId="77777777" w:rsidR="00662FBD" w:rsidRDefault="00662FBD">
      <w:pPr>
        <w:rPr>
          <w:rFonts w:ascii="Times New Roman" w:eastAsiaTheme="minorEastAsia" w:hAnsi="Times New Roman" w:cs="Times New Roman"/>
          <w:sz w:val="24"/>
          <w:szCs w:val="24"/>
          <w:lang w:eastAsia="id-ID"/>
        </w:rPr>
      </w:pPr>
    </w:p>
    <w:p w14:paraId="2BFB5533" w14:textId="77777777" w:rsidR="00D543C7" w:rsidRDefault="00D543C7">
      <w:pPr>
        <w:rPr>
          <w:rFonts w:ascii="Times New Roman" w:eastAsiaTheme="minorEastAsia" w:hAnsi="Times New Roman" w:cs="Times New Roman"/>
          <w:sz w:val="24"/>
          <w:szCs w:val="24"/>
          <w:lang w:eastAsia="id-ID"/>
        </w:rPr>
      </w:pPr>
    </w:p>
    <w:p w14:paraId="6BF3BAD2" w14:textId="77777777" w:rsidR="00662FBD" w:rsidRDefault="00662FBD">
      <w:pPr>
        <w:rPr>
          <w:rFonts w:ascii="Times New Roman" w:eastAsiaTheme="minorEastAsia" w:hAnsi="Times New Roman" w:cs="Times New Roman"/>
          <w:sz w:val="24"/>
          <w:szCs w:val="24"/>
          <w:lang w:eastAsia="id-ID"/>
        </w:rPr>
      </w:pPr>
    </w:p>
    <w:p w14:paraId="640040CB" w14:textId="77777777" w:rsidR="00D543C7" w:rsidRPr="002125C5" w:rsidRDefault="00D543C7">
      <w:pPr>
        <w:rPr>
          <w:rFonts w:ascii="Times New Roman" w:eastAsiaTheme="minorEastAsia" w:hAnsi="Times New Roman" w:cs="Times New Roman"/>
          <w:sz w:val="24"/>
          <w:szCs w:val="24"/>
          <w:lang w:eastAsia="id-ID"/>
        </w:rPr>
      </w:pPr>
    </w:p>
    <w:p w14:paraId="3D0F7954" w14:textId="77777777" w:rsidR="0054165D" w:rsidRDefault="0054165D" w:rsidP="0054165D">
      <w:pPr>
        <w:jc w:val="center"/>
        <w:rPr>
          <w:rFonts w:ascii="Times New Roman" w:eastAsiaTheme="minorEastAsia" w:hAnsi="Times New Roman" w:cs="Times New Roman"/>
          <w:b/>
          <w:bCs/>
          <w:sz w:val="24"/>
          <w:szCs w:val="24"/>
          <w:lang w:val="id-ID" w:eastAsia="id-ID"/>
        </w:rPr>
      </w:pPr>
      <w:r w:rsidRPr="0054165D">
        <w:rPr>
          <w:rFonts w:ascii="Times New Roman" w:eastAsiaTheme="minorEastAsia" w:hAnsi="Times New Roman" w:cs="Times New Roman"/>
          <w:b/>
          <w:bCs/>
          <w:sz w:val="24"/>
          <w:szCs w:val="24"/>
          <w:lang w:val="id-ID" w:eastAsia="id-ID"/>
        </w:rPr>
        <w:t>DAFTAR PUSTAKA</w:t>
      </w:r>
    </w:p>
    <w:p w14:paraId="390566B1" w14:textId="3BC033DF" w:rsidR="00566806" w:rsidRPr="00FD6694" w:rsidRDefault="0054165D" w:rsidP="00566806">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54165D">
        <w:rPr>
          <w:rFonts w:asciiTheme="majorBidi" w:hAnsiTheme="majorBidi" w:cstheme="majorBidi"/>
          <w:sz w:val="24"/>
          <w:szCs w:val="24"/>
          <w:lang w:val="id-ID"/>
        </w:rPr>
        <w:fldChar w:fldCharType="begin" w:fldLock="1"/>
      </w:r>
      <w:r w:rsidRPr="0054165D">
        <w:rPr>
          <w:rFonts w:asciiTheme="majorBidi" w:hAnsiTheme="majorBidi" w:cstheme="majorBidi"/>
          <w:sz w:val="24"/>
          <w:szCs w:val="24"/>
          <w:lang w:val="id-ID"/>
        </w:rPr>
        <w:instrText xml:space="preserve">ADDIN Mendeley Bibliography CSL_BIBLIOGRAPHY </w:instrText>
      </w:r>
      <w:r w:rsidRPr="0054165D">
        <w:rPr>
          <w:rFonts w:asciiTheme="majorBidi" w:hAnsiTheme="majorBidi" w:cstheme="majorBidi"/>
          <w:sz w:val="24"/>
          <w:szCs w:val="24"/>
          <w:lang w:val="id-ID"/>
        </w:rPr>
        <w:fldChar w:fldCharType="separate"/>
      </w:r>
      <w:r w:rsidR="00FD6694" w:rsidRPr="00FD6694">
        <w:rPr>
          <w:rFonts w:ascii="Times New Roman" w:hAnsi="Times New Roman" w:cs="Times New Roman"/>
          <w:noProof/>
          <w:sz w:val="24"/>
          <w:szCs w:val="24"/>
        </w:rPr>
        <w:t xml:space="preserve">Agama, Kementerian. </w:t>
      </w:r>
      <w:r w:rsidR="00FD6694" w:rsidRPr="00FD6694">
        <w:rPr>
          <w:rFonts w:ascii="Times New Roman" w:hAnsi="Times New Roman" w:cs="Times New Roman"/>
          <w:i/>
          <w:iCs/>
          <w:noProof/>
          <w:sz w:val="24"/>
          <w:szCs w:val="24"/>
        </w:rPr>
        <w:t>Al-Qur’an Dan Terjemahannya Edisi Penyempurnaan 2019, Juz 1--10</w:t>
      </w:r>
      <w:r w:rsidR="00FD6694" w:rsidRPr="00FD6694">
        <w:rPr>
          <w:rFonts w:ascii="Times New Roman" w:hAnsi="Times New Roman" w:cs="Times New Roman"/>
          <w:noProof/>
          <w:sz w:val="24"/>
          <w:szCs w:val="24"/>
        </w:rPr>
        <w:t>. Lajnah Pentashihan Mushaf Al-Qur’an, 2019.</w:t>
      </w:r>
    </w:p>
    <w:p w14:paraId="315D5BDD" w14:textId="5792C7A7" w:rsidR="00566806" w:rsidRPr="00FD6694" w:rsidRDefault="00FD6694" w:rsidP="00566806">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FD6694">
        <w:rPr>
          <w:rFonts w:ascii="Times New Roman" w:hAnsi="Times New Roman" w:cs="Times New Roman"/>
          <w:noProof/>
          <w:sz w:val="24"/>
          <w:szCs w:val="24"/>
        </w:rPr>
        <w:t xml:space="preserve">———. </w:t>
      </w:r>
      <w:r w:rsidRPr="00FD6694">
        <w:rPr>
          <w:rFonts w:ascii="Times New Roman" w:hAnsi="Times New Roman" w:cs="Times New Roman"/>
          <w:i/>
          <w:iCs/>
          <w:noProof/>
          <w:sz w:val="24"/>
          <w:szCs w:val="24"/>
        </w:rPr>
        <w:t>Al-Qur’an Dan Terjemahannya Edisi Penyempurnaan 2019, Juz 11--20</w:t>
      </w:r>
      <w:r w:rsidRPr="00FD6694">
        <w:rPr>
          <w:rFonts w:ascii="Times New Roman" w:hAnsi="Times New Roman" w:cs="Times New Roman"/>
          <w:noProof/>
          <w:sz w:val="24"/>
          <w:szCs w:val="24"/>
        </w:rPr>
        <w:t>. Lajnah Pentashihan Mushaf Al-Qur’an, 2019.</w:t>
      </w:r>
    </w:p>
    <w:p w14:paraId="67C535FE" w14:textId="77777777" w:rsidR="00FD6694" w:rsidRPr="00FD6694" w:rsidRDefault="00FD6694" w:rsidP="00FD6694">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FD6694">
        <w:rPr>
          <w:rFonts w:ascii="Times New Roman" w:hAnsi="Times New Roman" w:cs="Times New Roman"/>
          <w:noProof/>
          <w:sz w:val="24"/>
          <w:szCs w:val="24"/>
        </w:rPr>
        <w:t xml:space="preserve">———. </w:t>
      </w:r>
      <w:r w:rsidRPr="00FD6694">
        <w:rPr>
          <w:rFonts w:ascii="Times New Roman" w:hAnsi="Times New Roman" w:cs="Times New Roman"/>
          <w:i/>
          <w:iCs/>
          <w:noProof/>
          <w:sz w:val="24"/>
          <w:szCs w:val="24"/>
        </w:rPr>
        <w:t>Al-Qur’an Dan Terjemahannya Edisi Penyempurnaan 2019, Juz 21--30</w:t>
      </w:r>
      <w:r w:rsidRPr="00FD6694">
        <w:rPr>
          <w:rFonts w:ascii="Times New Roman" w:hAnsi="Times New Roman" w:cs="Times New Roman"/>
          <w:noProof/>
          <w:sz w:val="24"/>
          <w:szCs w:val="24"/>
        </w:rPr>
        <w:t>. Lajnah Pentashihan Mushaf Al-Qur’an, 2019.</w:t>
      </w:r>
    </w:p>
    <w:p w14:paraId="13B540B2" w14:textId="77777777" w:rsidR="00FD6694" w:rsidRPr="00FD6694" w:rsidRDefault="00FD6694" w:rsidP="00FD6694">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FD6694">
        <w:rPr>
          <w:rFonts w:ascii="Times New Roman" w:hAnsi="Times New Roman" w:cs="Times New Roman"/>
          <w:noProof/>
          <w:sz w:val="24"/>
          <w:szCs w:val="24"/>
        </w:rPr>
        <w:t xml:space="preserve">Ali, AM. Hasan. </w:t>
      </w:r>
      <w:r w:rsidRPr="00FD6694">
        <w:rPr>
          <w:rFonts w:ascii="Times New Roman" w:hAnsi="Times New Roman" w:cs="Times New Roman"/>
          <w:i/>
          <w:iCs/>
          <w:noProof/>
          <w:sz w:val="24"/>
          <w:szCs w:val="24"/>
        </w:rPr>
        <w:t>Asuransi Dalam Perspektif Hukum Islam: Suatu Tinjauan Analisis Historis, Teoritis Dan Praktis</w:t>
      </w:r>
      <w:r w:rsidRPr="00FD6694">
        <w:rPr>
          <w:rFonts w:ascii="Times New Roman" w:hAnsi="Times New Roman" w:cs="Times New Roman"/>
          <w:noProof/>
          <w:sz w:val="24"/>
          <w:szCs w:val="24"/>
        </w:rPr>
        <w:t>. Jakarta: Kencana, 2004.</w:t>
      </w:r>
    </w:p>
    <w:p w14:paraId="2B7FA3F6" w14:textId="77777777" w:rsidR="00FD6694" w:rsidRPr="00FD6694" w:rsidRDefault="00FD6694" w:rsidP="00FD6694">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FD6694">
        <w:rPr>
          <w:rFonts w:ascii="Times New Roman" w:hAnsi="Times New Roman" w:cs="Times New Roman"/>
          <w:noProof/>
          <w:sz w:val="24"/>
          <w:szCs w:val="24"/>
        </w:rPr>
        <w:t xml:space="preserve">Andrianto, and Dkk. </w:t>
      </w:r>
      <w:r w:rsidRPr="00FD6694">
        <w:rPr>
          <w:rFonts w:ascii="Times New Roman" w:hAnsi="Times New Roman" w:cs="Times New Roman"/>
          <w:i/>
          <w:iCs/>
          <w:noProof/>
          <w:sz w:val="24"/>
          <w:szCs w:val="24"/>
        </w:rPr>
        <w:t>Manajemen Bank</w:t>
      </w:r>
      <w:r w:rsidRPr="00FD6694">
        <w:rPr>
          <w:rFonts w:ascii="Times New Roman" w:hAnsi="Times New Roman" w:cs="Times New Roman"/>
          <w:noProof/>
          <w:sz w:val="24"/>
          <w:szCs w:val="24"/>
        </w:rPr>
        <w:t>. Surabaya: CV. Penerbit Qiara Media, 2019.</w:t>
      </w:r>
    </w:p>
    <w:p w14:paraId="5AC1F027" w14:textId="77777777" w:rsidR="00FD6694" w:rsidRPr="00FD6694" w:rsidRDefault="00FD6694" w:rsidP="00FD6694">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FD6694">
        <w:rPr>
          <w:rFonts w:ascii="Times New Roman" w:hAnsi="Times New Roman" w:cs="Times New Roman"/>
          <w:noProof/>
          <w:sz w:val="24"/>
          <w:szCs w:val="24"/>
        </w:rPr>
        <w:t xml:space="preserve">Anggito, Albi, and Johan Setiawan. </w:t>
      </w:r>
      <w:r w:rsidRPr="00FD6694">
        <w:rPr>
          <w:rFonts w:ascii="Times New Roman" w:hAnsi="Times New Roman" w:cs="Times New Roman"/>
          <w:i/>
          <w:iCs/>
          <w:noProof/>
          <w:sz w:val="24"/>
          <w:szCs w:val="24"/>
        </w:rPr>
        <w:t>Metodologi Penelitian Kualitatif</w:t>
      </w:r>
      <w:r w:rsidRPr="00FD6694">
        <w:rPr>
          <w:rFonts w:ascii="Times New Roman" w:hAnsi="Times New Roman" w:cs="Times New Roman"/>
          <w:noProof/>
          <w:sz w:val="24"/>
          <w:szCs w:val="24"/>
        </w:rPr>
        <w:t>. Sukabumi: CV Jejak, 2018.</w:t>
      </w:r>
    </w:p>
    <w:p w14:paraId="5D26F590" w14:textId="77777777" w:rsidR="00FD6694" w:rsidRPr="00FD6694" w:rsidRDefault="00FD6694" w:rsidP="00FD6694">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FD6694">
        <w:rPr>
          <w:rFonts w:ascii="Times New Roman" w:hAnsi="Times New Roman" w:cs="Times New Roman"/>
          <w:noProof/>
          <w:sz w:val="24"/>
          <w:szCs w:val="24"/>
        </w:rPr>
        <w:t xml:space="preserve">Ardhansyah, Harahap Putra. </w:t>
      </w:r>
      <w:r w:rsidRPr="00FD6694">
        <w:rPr>
          <w:rFonts w:ascii="Times New Roman" w:hAnsi="Times New Roman" w:cs="Times New Roman"/>
          <w:i/>
          <w:iCs/>
          <w:noProof/>
          <w:sz w:val="24"/>
          <w:szCs w:val="24"/>
        </w:rPr>
        <w:t>Bank Dan Lembaga Keuangan Lainnya</w:t>
      </w:r>
      <w:r w:rsidRPr="00FD6694">
        <w:rPr>
          <w:rFonts w:ascii="Times New Roman" w:hAnsi="Times New Roman" w:cs="Times New Roman"/>
          <w:noProof/>
          <w:sz w:val="24"/>
          <w:szCs w:val="24"/>
        </w:rPr>
        <w:t>. Surabaya: CV Jakad Media Publishing, 2020.</w:t>
      </w:r>
    </w:p>
    <w:p w14:paraId="3AA776A5" w14:textId="77777777" w:rsidR="00FD6694" w:rsidRPr="00FD6694" w:rsidRDefault="00FD6694" w:rsidP="00FD6694">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FD6694">
        <w:rPr>
          <w:rFonts w:ascii="Times New Roman" w:hAnsi="Times New Roman" w:cs="Times New Roman"/>
          <w:noProof/>
          <w:sz w:val="24"/>
          <w:szCs w:val="24"/>
        </w:rPr>
        <w:t>Arum, and Surya Putri. “Pelaksanaan Sistem Kliring Debet Pada PT. Bank Mandiri (Persero) Tbk Area Malang Wahid HAsyim.” Thesis, 2020.</w:t>
      </w:r>
    </w:p>
    <w:p w14:paraId="457F6FE8" w14:textId="77777777" w:rsidR="00FD6694" w:rsidRPr="00FD6694" w:rsidRDefault="00FD6694" w:rsidP="00FD6694">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FD6694">
        <w:rPr>
          <w:rFonts w:ascii="Times New Roman" w:hAnsi="Times New Roman" w:cs="Times New Roman"/>
          <w:noProof/>
          <w:sz w:val="24"/>
          <w:szCs w:val="24"/>
        </w:rPr>
        <w:t xml:space="preserve">Budi, Rahardjo. </w:t>
      </w:r>
      <w:r w:rsidRPr="00FD6694">
        <w:rPr>
          <w:rFonts w:ascii="Times New Roman" w:hAnsi="Times New Roman" w:cs="Times New Roman"/>
          <w:i/>
          <w:iCs/>
          <w:noProof/>
          <w:sz w:val="24"/>
          <w:szCs w:val="24"/>
        </w:rPr>
        <w:t>Keamanan Sistem Informaasi Berbasis Internet</w:t>
      </w:r>
      <w:r w:rsidRPr="00FD6694">
        <w:rPr>
          <w:rFonts w:ascii="Times New Roman" w:hAnsi="Times New Roman" w:cs="Times New Roman"/>
          <w:noProof/>
          <w:sz w:val="24"/>
          <w:szCs w:val="24"/>
        </w:rPr>
        <w:t>. Jakarta: PT. Indonesia, 2005.</w:t>
      </w:r>
    </w:p>
    <w:p w14:paraId="44F4FA90" w14:textId="77777777" w:rsidR="00FD6694" w:rsidRPr="00FD6694" w:rsidRDefault="00FD6694" w:rsidP="00FD6694">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FD6694">
        <w:rPr>
          <w:rFonts w:ascii="Times New Roman" w:hAnsi="Times New Roman" w:cs="Times New Roman"/>
          <w:noProof/>
          <w:sz w:val="24"/>
          <w:szCs w:val="24"/>
        </w:rPr>
        <w:t xml:space="preserve">Fajar ND, Mukti dan Yulianto Achmad. </w:t>
      </w:r>
      <w:r w:rsidRPr="00FD6694">
        <w:rPr>
          <w:rFonts w:ascii="Times New Roman" w:hAnsi="Times New Roman" w:cs="Times New Roman"/>
          <w:i/>
          <w:iCs/>
          <w:noProof/>
          <w:sz w:val="24"/>
          <w:szCs w:val="24"/>
        </w:rPr>
        <w:t>Dualisme Penelitian Hukum Normatif &amp; Empiris</w:t>
      </w:r>
      <w:r w:rsidRPr="00FD6694">
        <w:rPr>
          <w:rFonts w:ascii="Times New Roman" w:hAnsi="Times New Roman" w:cs="Times New Roman"/>
          <w:noProof/>
          <w:sz w:val="24"/>
          <w:szCs w:val="24"/>
        </w:rPr>
        <w:t>. Yogyakarta: Pustaka Pelajar, 2015.</w:t>
      </w:r>
    </w:p>
    <w:p w14:paraId="053D33A4" w14:textId="77777777" w:rsidR="00FD6694" w:rsidRPr="00FD6694" w:rsidRDefault="00FD6694" w:rsidP="00FD6694">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FD6694">
        <w:rPr>
          <w:rFonts w:ascii="Times New Roman" w:hAnsi="Times New Roman" w:cs="Times New Roman"/>
          <w:noProof/>
          <w:sz w:val="24"/>
          <w:szCs w:val="24"/>
        </w:rPr>
        <w:t xml:space="preserve">Fathoni, Abdurrahmat. </w:t>
      </w:r>
      <w:r w:rsidRPr="00FD6694">
        <w:rPr>
          <w:rFonts w:ascii="Times New Roman" w:hAnsi="Times New Roman" w:cs="Times New Roman"/>
          <w:i/>
          <w:iCs/>
          <w:noProof/>
          <w:sz w:val="24"/>
          <w:szCs w:val="24"/>
        </w:rPr>
        <w:t>Metodologi Penelitian &amp; Teknik Penyusunan Skripsi</w:t>
      </w:r>
      <w:r w:rsidRPr="00FD6694">
        <w:rPr>
          <w:rFonts w:ascii="Times New Roman" w:hAnsi="Times New Roman" w:cs="Times New Roman"/>
          <w:noProof/>
          <w:sz w:val="24"/>
          <w:szCs w:val="24"/>
        </w:rPr>
        <w:t>. Jakarta: Rineka Cipta, 2011.</w:t>
      </w:r>
    </w:p>
    <w:p w14:paraId="17F2DF71" w14:textId="77777777" w:rsidR="00FD6694" w:rsidRPr="00FD6694" w:rsidRDefault="00FD6694" w:rsidP="00FD6694">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FD6694">
        <w:rPr>
          <w:rFonts w:ascii="Times New Roman" w:hAnsi="Times New Roman" w:cs="Times New Roman"/>
          <w:noProof/>
          <w:sz w:val="24"/>
          <w:szCs w:val="24"/>
        </w:rPr>
        <w:t xml:space="preserve">Fika, Nofita Novi, and Dkk. “Upaya Bank Dalam Menjaga Rahasia Bank Sebagai Wujud Perlindungan Hukum Terhadap Nasabah.” </w:t>
      </w:r>
      <w:r w:rsidRPr="00FD6694">
        <w:rPr>
          <w:rFonts w:ascii="Times New Roman" w:hAnsi="Times New Roman" w:cs="Times New Roman"/>
          <w:i/>
          <w:iCs/>
          <w:noProof/>
          <w:sz w:val="24"/>
          <w:szCs w:val="24"/>
        </w:rPr>
        <w:t>Jurnal Hukum</w:t>
      </w:r>
      <w:r w:rsidRPr="00FD6694">
        <w:rPr>
          <w:rFonts w:ascii="Times New Roman" w:hAnsi="Times New Roman" w:cs="Times New Roman"/>
          <w:noProof/>
          <w:sz w:val="24"/>
          <w:szCs w:val="24"/>
        </w:rPr>
        <w:t xml:space="preserve"> Vol. 5 No. (2016).</w:t>
      </w:r>
    </w:p>
    <w:p w14:paraId="5B72A2C1" w14:textId="77777777" w:rsidR="00FD6694" w:rsidRPr="00FD6694" w:rsidRDefault="00FD6694" w:rsidP="00FD6694">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FD6694">
        <w:rPr>
          <w:rFonts w:ascii="Times New Roman" w:hAnsi="Times New Roman" w:cs="Times New Roman"/>
          <w:noProof/>
          <w:sz w:val="24"/>
          <w:szCs w:val="24"/>
        </w:rPr>
        <w:t xml:space="preserve">Hadi, Sutrisno. </w:t>
      </w:r>
      <w:r w:rsidRPr="00FD6694">
        <w:rPr>
          <w:rFonts w:ascii="Times New Roman" w:hAnsi="Times New Roman" w:cs="Times New Roman"/>
          <w:i/>
          <w:iCs/>
          <w:noProof/>
          <w:sz w:val="24"/>
          <w:szCs w:val="24"/>
        </w:rPr>
        <w:t>Metodologi Research</w:t>
      </w:r>
      <w:r w:rsidRPr="00FD6694">
        <w:rPr>
          <w:rFonts w:ascii="Times New Roman" w:hAnsi="Times New Roman" w:cs="Times New Roman"/>
          <w:noProof/>
          <w:sz w:val="24"/>
          <w:szCs w:val="24"/>
        </w:rPr>
        <w:t>. Yogyakarta: Andi Ofset, 2002.</w:t>
      </w:r>
    </w:p>
    <w:p w14:paraId="57DAA280" w14:textId="77777777" w:rsidR="00FD6694" w:rsidRPr="00FD6694" w:rsidRDefault="00FD6694" w:rsidP="00FD6694">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FD6694">
        <w:rPr>
          <w:rFonts w:ascii="Times New Roman" w:hAnsi="Times New Roman" w:cs="Times New Roman"/>
          <w:noProof/>
          <w:sz w:val="24"/>
          <w:szCs w:val="24"/>
        </w:rPr>
        <w:lastRenderedPageBreak/>
        <w:t>Hermiati, Indah. “Tinjauan Hukum Islam Tentang Rekayasa Penarikan Uang Tunai Melalui Kartu Kredit” (Studi Kasus Pada Toko Vincent Gallery Bandar Lampung).” Lampung, 2018.</w:t>
      </w:r>
    </w:p>
    <w:p w14:paraId="7998E0EA" w14:textId="77777777" w:rsidR="00FD6694" w:rsidRPr="00FD6694" w:rsidRDefault="00FD6694" w:rsidP="00FD6694">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FD6694">
        <w:rPr>
          <w:rFonts w:ascii="Times New Roman" w:hAnsi="Times New Roman" w:cs="Times New Roman"/>
          <w:noProof/>
          <w:sz w:val="24"/>
          <w:szCs w:val="24"/>
        </w:rPr>
        <w:t xml:space="preserve">Indonesia, Ikatan Bankir. </w:t>
      </w:r>
      <w:r w:rsidRPr="00FD6694">
        <w:rPr>
          <w:rFonts w:ascii="Times New Roman" w:hAnsi="Times New Roman" w:cs="Times New Roman"/>
          <w:i/>
          <w:iCs/>
          <w:noProof/>
          <w:sz w:val="24"/>
          <w:szCs w:val="24"/>
        </w:rPr>
        <w:t>Menguasai Fungsi Kepatuhan Bank</w:t>
      </w:r>
      <w:r w:rsidRPr="00FD6694">
        <w:rPr>
          <w:rFonts w:ascii="Times New Roman" w:hAnsi="Times New Roman" w:cs="Times New Roman"/>
          <w:noProof/>
          <w:sz w:val="24"/>
          <w:szCs w:val="24"/>
        </w:rPr>
        <w:t>. Jakarta: PT. Gramedia Pustaka Utama, 2018.</w:t>
      </w:r>
    </w:p>
    <w:p w14:paraId="78F957BB" w14:textId="77777777" w:rsidR="00FD6694" w:rsidRPr="00FD6694" w:rsidRDefault="00FD6694" w:rsidP="00FD6694">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FD6694">
        <w:rPr>
          <w:rFonts w:ascii="Times New Roman" w:hAnsi="Times New Roman" w:cs="Times New Roman"/>
          <w:noProof/>
          <w:sz w:val="24"/>
          <w:szCs w:val="24"/>
        </w:rPr>
        <w:t>Indonesia, PT.Bank Syariah. “Dokumen Bank Syariah Indonesia,” n.d.</w:t>
      </w:r>
    </w:p>
    <w:p w14:paraId="10A7A257" w14:textId="77777777" w:rsidR="00FD6694" w:rsidRPr="00FD6694" w:rsidRDefault="00FD6694" w:rsidP="00FD6694">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FD6694">
        <w:rPr>
          <w:rFonts w:ascii="Times New Roman" w:hAnsi="Times New Roman" w:cs="Times New Roman"/>
          <w:noProof/>
          <w:sz w:val="24"/>
          <w:szCs w:val="24"/>
        </w:rPr>
        <w:t xml:space="preserve">Ismail. </w:t>
      </w:r>
      <w:r w:rsidRPr="00FD6694">
        <w:rPr>
          <w:rFonts w:ascii="Times New Roman" w:hAnsi="Times New Roman" w:cs="Times New Roman"/>
          <w:i/>
          <w:iCs/>
          <w:noProof/>
          <w:sz w:val="24"/>
          <w:szCs w:val="24"/>
        </w:rPr>
        <w:t>Manajemen Perbankan</w:t>
      </w:r>
      <w:r w:rsidRPr="00FD6694">
        <w:rPr>
          <w:rFonts w:ascii="Times New Roman" w:hAnsi="Times New Roman" w:cs="Times New Roman"/>
          <w:noProof/>
          <w:sz w:val="24"/>
          <w:szCs w:val="24"/>
        </w:rPr>
        <w:t>. Jakarta: Prenada Media Group, 2018.</w:t>
      </w:r>
    </w:p>
    <w:p w14:paraId="0A0B8B65" w14:textId="77777777" w:rsidR="00FD6694" w:rsidRPr="00FD6694" w:rsidRDefault="00FD6694" w:rsidP="00FD6694">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FD6694">
        <w:rPr>
          <w:rFonts w:ascii="Times New Roman" w:hAnsi="Times New Roman" w:cs="Times New Roman"/>
          <w:noProof/>
          <w:sz w:val="24"/>
          <w:szCs w:val="24"/>
        </w:rPr>
        <w:t>Jawas, Yazid bin ’Abdul Qadir. “Halal Dan Haram Sudah Jelas.” almanhaj, n.d.</w:t>
      </w:r>
    </w:p>
    <w:p w14:paraId="77EF6679" w14:textId="77777777" w:rsidR="00FD6694" w:rsidRPr="00FD6694" w:rsidRDefault="00FD6694" w:rsidP="00FD6694">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FD6694">
        <w:rPr>
          <w:rFonts w:ascii="Times New Roman" w:hAnsi="Times New Roman" w:cs="Times New Roman"/>
          <w:noProof/>
          <w:sz w:val="24"/>
          <w:szCs w:val="24"/>
        </w:rPr>
        <w:t>“Kamus Besar Bahasa Indonesia,” n.d.</w:t>
      </w:r>
    </w:p>
    <w:p w14:paraId="363B266B" w14:textId="77777777" w:rsidR="00FD6694" w:rsidRPr="00FD6694" w:rsidRDefault="00FD6694" w:rsidP="00FD6694">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FD6694">
        <w:rPr>
          <w:rFonts w:ascii="Times New Roman" w:hAnsi="Times New Roman" w:cs="Times New Roman"/>
          <w:noProof/>
          <w:sz w:val="24"/>
          <w:szCs w:val="24"/>
        </w:rPr>
        <w:t xml:space="preserve">Kholid, Muhammad. “Prinsip-Prinsip Hukum Ekonomi Syariah Dalam Undang-Undang Tentang Perbankan Syariah.” </w:t>
      </w:r>
      <w:r w:rsidRPr="00FD6694">
        <w:rPr>
          <w:rFonts w:ascii="Times New Roman" w:hAnsi="Times New Roman" w:cs="Times New Roman"/>
          <w:i/>
          <w:iCs/>
          <w:noProof/>
          <w:sz w:val="24"/>
          <w:szCs w:val="24"/>
        </w:rPr>
        <w:t>Jurnal Hukum</w:t>
      </w:r>
      <w:r w:rsidRPr="00FD6694">
        <w:rPr>
          <w:rFonts w:ascii="Times New Roman" w:hAnsi="Times New Roman" w:cs="Times New Roman"/>
          <w:noProof/>
          <w:sz w:val="24"/>
          <w:szCs w:val="24"/>
        </w:rPr>
        <w:t xml:space="preserve"> Vol. 20 (2018).</w:t>
      </w:r>
    </w:p>
    <w:p w14:paraId="163DB775" w14:textId="77777777" w:rsidR="00FD6694" w:rsidRPr="00FD6694" w:rsidRDefault="00FD6694" w:rsidP="00FD6694">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FD6694">
        <w:rPr>
          <w:rFonts w:ascii="Times New Roman" w:hAnsi="Times New Roman" w:cs="Times New Roman"/>
          <w:noProof/>
          <w:sz w:val="24"/>
          <w:szCs w:val="24"/>
        </w:rPr>
        <w:t xml:space="preserve">Kholis, Nur, and Amir Mu’allim. </w:t>
      </w:r>
      <w:r w:rsidRPr="00FD6694">
        <w:rPr>
          <w:rFonts w:ascii="Times New Roman" w:hAnsi="Times New Roman" w:cs="Times New Roman"/>
          <w:i/>
          <w:iCs/>
          <w:noProof/>
          <w:sz w:val="24"/>
          <w:szCs w:val="24"/>
        </w:rPr>
        <w:t>Transaksi Dalam Ekonomi Islam</w:t>
      </w:r>
      <w:r w:rsidRPr="00FD6694">
        <w:rPr>
          <w:rFonts w:ascii="Times New Roman" w:hAnsi="Times New Roman" w:cs="Times New Roman"/>
          <w:noProof/>
          <w:sz w:val="24"/>
          <w:szCs w:val="24"/>
        </w:rPr>
        <w:t>. Yogyakarta: Program Pascasarjana FIAI Universitas Islam Indonesia, 2018.</w:t>
      </w:r>
    </w:p>
    <w:p w14:paraId="58B3BC26" w14:textId="77777777" w:rsidR="00FD6694" w:rsidRPr="00FD6694" w:rsidRDefault="00FD6694" w:rsidP="00FD6694">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FD6694">
        <w:rPr>
          <w:rFonts w:ascii="Times New Roman" w:hAnsi="Times New Roman" w:cs="Times New Roman"/>
          <w:noProof/>
          <w:sz w:val="24"/>
          <w:szCs w:val="24"/>
        </w:rPr>
        <w:t>Maturan, Farah Ummainah Khofifah. “Perlindungan Konsumen Terhadap Model Akad Fashion Tailor Kota Manado.” Skripsi, 2021.</w:t>
      </w:r>
    </w:p>
    <w:p w14:paraId="0245E3F0" w14:textId="77777777" w:rsidR="00FD6694" w:rsidRPr="00FD6694" w:rsidRDefault="00FD6694" w:rsidP="00FD6694">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FD6694">
        <w:rPr>
          <w:rFonts w:ascii="Times New Roman" w:hAnsi="Times New Roman" w:cs="Times New Roman"/>
          <w:noProof/>
          <w:sz w:val="24"/>
          <w:szCs w:val="24"/>
        </w:rPr>
        <w:t xml:space="preserve">Meleong, Lexy J. </w:t>
      </w:r>
      <w:r w:rsidRPr="00FD6694">
        <w:rPr>
          <w:rFonts w:ascii="Times New Roman" w:hAnsi="Times New Roman" w:cs="Times New Roman"/>
          <w:i/>
          <w:iCs/>
          <w:noProof/>
          <w:sz w:val="24"/>
          <w:szCs w:val="24"/>
        </w:rPr>
        <w:t>Metodologi Penelitian Kualitatif</w:t>
      </w:r>
      <w:r w:rsidRPr="00FD6694">
        <w:rPr>
          <w:rFonts w:ascii="Times New Roman" w:hAnsi="Times New Roman" w:cs="Times New Roman"/>
          <w:noProof/>
          <w:sz w:val="24"/>
          <w:szCs w:val="24"/>
        </w:rPr>
        <w:t>. Edited by Lex. Indonesia: Remadja Karya, 2019.</w:t>
      </w:r>
    </w:p>
    <w:p w14:paraId="4E461167" w14:textId="77777777" w:rsidR="00FD6694" w:rsidRPr="00FD6694" w:rsidRDefault="00FD6694" w:rsidP="00FD6694">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FD6694">
        <w:rPr>
          <w:rFonts w:ascii="Times New Roman" w:hAnsi="Times New Roman" w:cs="Times New Roman"/>
          <w:noProof/>
          <w:sz w:val="24"/>
          <w:szCs w:val="24"/>
        </w:rPr>
        <w:t xml:space="preserve">Muhammad, Mahmuda Mulia. “Transaksi E-Commerse Dalam Ekonomi Syariah.” </w:t>
      </w:r>
      <w:r w:rsidRPr="00FD6694">
        <w:rPr>
          <w:rFonts w:ascii="Times New Roman" w:hAnsi="Times New Roman" w:cs="Times New Roman"/>
          <w:i/>
          <w:iCs/>
          <w:noProof/>
          <w:sz w:val="24"/>
          <w:szCs w:val="24"/>
        </w:rPr>
        <w:t>El-Iqthisadi : Jurnal Hukum Ekonomi Syariah Fakultas Syariah Dan Hukum</w:t>
      </w:r>
      <w:r w:rsidRPr="00FD6694">
        <w:rPr>
          <w:rFonts w:ascii="Times New Roman" w:hAnsi="Times New Roman" w:cs="Times New Roman"/>
          <w:noProof/>
          <w:sz w:val="24"/>
          <w:szCs w:val="24"/>
        </w:rPr>
        <w:t xml:space="preserve"> 2, no. 1 (2020). https://doi.org/10.24252/el-iqthisadi.v2i1.14021.</w:t>
      </w:r>
    </w:p>
    <w:p w14:paraId="7116847E" w14:textId="77777777" w:rsidR="00FD6694" w:rsidRPr="00FD6694" w:rsidRDefault="00FD6694" w:rsidP="00FD6694">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FD6694">
        <w:rPr>
          <w:rFonts w:ascii="Times New Roman" w:hAnsi="Times New Roman" w:cs="Times New Roman"/>
          <w:noProof/>
          <w:sz w:val="24"/>
          <w:szCs w:val="24"/>
        </w:rPr>
        <w:t xml:space="preserve">Nadya, Saraswati, and Santi Octaviani. “Capital Analisis Penilaian Tingkat Kesehatan Bank Dengan Metode Risk Profile, Good Corporate Governance, Earnl.” </w:t>
      </w:r>
      <w:r w:rsidRPr="00FD6694">
        <w:rPr>
          <w:rFonts w:ascii="Times New Roman" w:hAnsi="Times New Roman" w:cs="Times New Roman"/>
          <w:i/>
          <w:iCs/>
          <w:noProof/>
          <w:sz w:val="24"/>
          <w:szCs w:val="24"/>
        </w:rPr>
        <w:t>Jurnal Akuntansi: Kajian Ilmiah Akuntansi (JAK)</w:t>
      </w:r>
      <w:r w:rsidRPr="00FD6694">
        <w:rPr>
          <w:rFonts w:ascii="Times New Roman" w:hAnsi="Times New Roman" w:cs="Times New Roman"/>
          <w:noProof/>
          <w:sz w:val="24"/>
          <w:szCs w:val="24"/>
        </w:rPr>
        <w:t xml:space="preserve"> Vol. 5 No. (2018).</w:t>
      </w:r>
    </w:p>
    <w:p w14:paraId="07E5D215" w14:textId="77777777" w:rsidR="00FD6694" w:rsidRPr="00FD6694" w:rsidRDefault="00FD6694" w:rsidP="00FD6694">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FD6694">
        <w:rPr>
          <w:rFonts w:ascii="Times New Roman" w:hAnsi="Times New Roman" w:cs="Times New Roman"/>
          <w:noProof/>
          <w:sz w:val="24"/>
          <w:szCs w:val="24"/>
        </w:rPr>
        <w:t xml:space="preserve">Nata, Abuddin. </w:t>
      </w:r>
      <w:r w:rsidRPr="00FD6694">
        <w:rPr>
          <w:rFonts w:ascii="Times New Roman" w:hAnsi="Times New Roman" w:cs="Times New Roman"/>
          <w:i/>
          <w:iCs/>
          <w:noProof/>
          <w:sz w:val="24"/>
          <w:szCs w:val="24"/>
        </w:rPr>
        <w:t>Studi Islam Komprehensif</w:t>
      </w:r>
      <w:r w:rsidRPr="00FD6694">
        <w:rPr>
          <w:rFonts w:ascii="Times New Roman" w:hAnsi="Times New Roman" w:cs="Times New Roman"/>
          <w:noProof/>
          <w:sz w:val="24"/>
          <w:szCs w:val="24"/>
        </w:rPr>
        <w:t>. Jakarta: Kencana Prenada Media Group, 2011.</w:t>
      </w:r>
    </w:p>
    <w:p w14:paraId="16B9304B" w14:textId="77777777" w:rsidR="00FD6694" w:rsidRPr="00FD6694" w:rsidRDefault="00FD6694" w:rsidP="00FD6694">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FD6694">
        <w:rPr>
          <w:rFonts w:ascii="Times New Roman" w:hAnsi="Times New Roman" w:cs="Times New Roman"/>
          <w:noProof/>
          <w:sz w:val="24"/>
          <w:szCs w:val="24"/>
        </w:rPr>
        <w:t>Nuraeni, Noni. “Mekanisme Pemberian Imbalan Bagi Hasil Dan Implementasinya Pada Bank Syariah Mandiri Cabang Depok.” Skripsi, 2011.</w:t>
      </w:r>
    </w:p>
    <w:p w14:paraId="597E7DB8" w14:textId="77777777" w:rsidR="00FD6694" w:rsidRPr="00FD6694" w:rsidRDefault="00FD6694" w:rsidP="00FD6694">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FD6694">
        <w:rPr>
          <w:rFonts w:ascii="Times New Roman" w:hAnsi="Times New Roman" w:cs="Times New Roman"/>
          <w:noProof/>
          <w:sz w:val="24"/>
          <w:szCs w:val="24"/>
        </w:rPr>
        <w:t xml:space="preserve">Ony, Siagian Ade. </w:t>
      </w:r>
      <w:r w:rsidRPr="00FD6694">
        <w:rPr>
          <w:rFonts w:ascii="Times New Roman" w:hAnsi="Times New Roman" w:cs="Times New Roman"/>
          <w:i/>
          <w:iCs/>
          <w:noProof/>
          <w:sz w:val="24"/>
          <w:szCs w:val="24"/>
        </w:rPr>
        <w:t>Lembaga-Lembaga Keuangan Dan Perbankan</w:t>
      </w:r>
      <w:r w:rsidRPr="00FD6694">
        <w:rPr>
          <w:rFonts w:ascii="Times New Roman" w:hAnsi="Times New Roman" w:cs="Times New Roman"/>
          <w:noProof/>
          <w:sz w:val="24"/>
          <w:szCs w:val="24"/>
        </w:rPr>
        <w:t>. Sumatra Barat: CV Insan Cendekia Mandiri, 2021.</w:t>
      </w:r>
    </w:p>
    <w:p w14:paraId="64A9D8D4" w14:textId="77777777" w:rsidR="00FD6694" w:rsidRPr="00FD6694" w:rsidRDefault="00FD6694" w:rsidP="00FD6694">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FD6694">
        <w:rPr>
          <w:rFonts w:ascii="Times New Roman" w:hAnsi="Times New Roman" w:cs="Times New Roman"/>
          <w:noProof/>
          <w:sz w:val="24"/>
          <w:szCs w:val="24"/>
        </w:rPr>
        <w:lastRenderedPageBreak/>
        <w:t>Permata, Gita. “Tanggung Jawab Bank Atas Pelanggaran Kerahasiaan Data Nasabah Oleh Pegawai Bank.” Skripsi, 2018.</w:t>
      </w:r>
    </w:p>
    <w:p w14:paraId="62F026D0" w14:textId="77777777" w:rsidR="00FD6694" w:rsidRPr="00FD6694" w:rsidRDefault="00FD6694" w:rsidP="00FD6694">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FD6694">
        <w:rPr>
          <w:rFonts w:ascii="Times New Roman" w:hAnsi="Times New Roman" w:cs="Times New Roman"/>
          <w:noProof/>
          <w:sz w:val="24"/>
          <w:szCs w:val="24"/>
        </w:rPr>
        <w:t xml:space="preserve">Santi, Mei. “Bank Konvensional Vs Bank Syariah.” </w:t>
      </w:r>
      <w:r w:rsidRPr="00FD6694">
        <w:rPr>
          <w:rFonts w:ascii="Times New Roman" w:hAnsi="Times New Roman" w:cs="Times New Roman"/>
          <w:i/>
          <w:iCs/>
          <w:noProof/>
          <w:sz w:val="24"/>
          <w:szCs w:val="24"/>
        </w:rPr>
        <w:t>Jurnal Ekonomi Syari’ah &amp; Bisnis Islam</w:t>
      </w:r>
      <w:r w:rsidRPr="00FD6694">
        <w:rPr>
          <w:rFonts w:ascii="Times New Roman" w:hAnsi="Times New Roman" w:cs="Times New Roman"/>
          <w:noProof/>
          <w:sz w:val="24"/>
          <w:szCs w:val="24"/>
        </w:rPr>
        <w:t xml:space="preserve"> Vol. 2 No. (2015).</w:t>
      </w:r>
    </w:p>
    <w:p w14:paraId="320DE5AF" w14:textId="77777777" w:rsidR="00FD6694" w:rsidRPr="00FD6694" w:rsidRDefault="00FD6694" w:rsidP="00FD6694">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FD6694">
        <w:rPr>
          <w:rFonts w:ascii="Times New Roman" w:hAnsi="Times New Roman" w:cs="Times New Roman"/>
          <w:noProof/>
          <w:sz w:val="24"/>
          <w:szCs w:val="24"/>
        </w:rPr>
        <w:t xml:space="preserve">———. “Bank Konvensional Vs Bank Syariah.” </w:t>
      </w:r>
      <w:r w:rsidRPr="00FD6694">
        <w:rPr>
          <w:rFonts w:ascii="Times New Roman" w:hAnsi="Times New Roman" w:cs="Times New Roman"/>
          <w:i/>
          <w:iCs/>
          <w:noProof/>
          <w:sz w:val="24"/>
          <w:szCs w:val="24"/>
        </w:rPr>
        <w:t>Jurnal Ekonomi Syari’ah &amp; Bisnis Islam</w:t>
      </w:r>
      <w:r w:rsidRPr="00FD6694">
        <w:rPr>
          <w:rFonts w:ascii="Times New Roman" w:hAnsi="Times New Roman" w:cs="Times New Roman"/>
          <w:noProof/>
          <w:sz w:val="24"/>
          <w:szCs w:val="24"/>
        </w:rPr>
        <w:t xml:space="preserve"> 2, no. 1 (2015): 222–43.</w:t>
      </w:r>
    </w:p>
    <w:p w14:paraId="5A314888" w14:textId="77777777" w:rsidR="00FD6694" w:rsidRPr="00FD6694" w:rsidRDefault="00FD6694" w:rsidP="00FD6694">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FD6694">
        <w:rPr>
          <w:rFonts w:ascii="Times New Roman" w:hAnsi="Times New Roman" w:cs="Times New Roman"/>
          <w:noProof/>
          <w:sz w:val="24"/>
          <w:szCs w:val="24"/>
        </w:rPr>
        <w:t xml:space="preserve">Sugiyono. </w:t>
      </w:r>
      <w:r w:rsidRPr="00FD6694">
        <w:rPr>
          <w:rFonts w:ascii="Times New Roman" w:hAnsi="Times New Roman" w:cs="Times New Roman"/>
          <w:i/>
          <w:iCs/>
          <w:noProof/>
          <w:sz w:val="24"/>
          <w:szCs w:val="24"/>
        </w:rPr>
        <w:t>Metode Penelitian Kualitatif Dan R&amp;D</w:t>
      </w:r>
      <w:r w:rsidRPr="00FD6694">
        <w:rPr>
          <w:rFonts w:ascii="Times New Roman" w:hAnsi="Times New Roman" w:cs="Times New Roman"/>
          <w:noProof/>
          <w:sz w:val="24"/>
          <w:szCs w:val="24"/>
        </w:rPr>
        <w:t>. Bandung, 2012.</w:t>
      </w:r>
    </w:p>
    <w:p w14:paraId="2FB88111" w14:textId="77777777" w:rsidR="00FD6694" w:rsidRPr="00FD6694" w:rsidRDefault="00FD6694" w:rsidP="00FD6694">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FD6694">
        <w:rPr>
          <w:rFonts w:ascii="Times New Roman" w:hAnsi="Times New Roman" w:cs="Times New Roman"/>
          <w:noProof/>
          <w:sz w:val="24"/>
          <w:szCs w:val="24"/>
        </w:rPr>
        <w:t xml:space="preserve">———. </w:t>
      </w:r>
      <w:r w:rsidRPr="00FD6694">
        <w:rPr>
          <w:rFonts w:ascii="Times New Roman" w:hAnsi="Times New Roman" w:cs="Times New Roman"/>
          <w:i/>
          <w:iCs/>
          <w:noProof/>
          <w:sz w:val="24"/>
          <w:szCs w:val="24"/>
        </w:rPr>
        <w:t>Metode Penelitian Kuantitatif, Kualitatif, Dan R&amp;D</w:t>
      </w:r>
      <w:r w:rsidRPr="00FD6694">
        <w:rPr>
          <w:rFonts w:ascii="Times New Roman" w:hAnsi="Times New Roman" w:cs="Times New Roman"/>
          <w:noProof/>
          <w:sz w:val="24"/>
          <w:szCs w:val="24"/>
        </w:rPr>
        <w:t>. Bandung: Alfabeta, 2014.</w:t>
      </w:r>
    </w:p>
    <w:p w14:paraId="543C4616" w14:textId="77777777" w:rsidR="00FD6694" w:rsidRPr="00FD6694" w:rsidRDefault="00FD6694" w:rsidP="00FD6694">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FD6694">
        <w:rPr>
          <w:rFonts w:ascii="Times New Roman" w:hAnsi="Times New Roman" w:cs="Times New Roman"/>
          <w:noProof/>
          <w:sz w:val="24"/>
          <w:szCs w:val="24"/>
        </w:rPr>
        <w:t xml:space="preserve">Tohirin. </w:t>
      </w:r>
      <w:r w:rsidRPr="00FD6694">
        <w:rPr>
          <w:rFonts w:ascii="Times New Roman" w:hAnsi="Times New Roman" w:cs="Times New Roman"/>
          <w:i/>
          <w:iCs/>
          <w:noProof/>
          <w:sz w:val="24"/>
          <w:szCs w:val="24"/>
        </w:rPr>
        <w:t>Metode Penelitian Kualitatif Dalam Pendidikan Dan Bimbingan Konseling</w:t>
      </w:r>
      <w:r w:rsidRPr="00FD6694">
        <w:rPr>
          <w:rFonts w:ascii="Times New Roman" w:hAnsi="Times New Roman" w:cs="Times New Roman"/>
          <w:noProof/>
          <w:sz w:val="24"/>
          <w:szCs w:val="24"/>
        </w:rPr>
        <w:t>. Jakarta: Rajawali Pers, 2012.</w:t>
      </w:r>
    </w:p>
    <w:p w14:paraId="27599CD3" w14:textId="77777777" w:rsidR="00FD6694" w:rsidRPr="00FD6694" w:rsidRDefault="00FD6694" w:rsidP="00FD6694">
      <w:pPr>
        <w:widowControl w:val="0"/>
        <w:autoSpaceDE w:val="0"/>
        <w:autoSpaceDN w:val="0"/>
        <w:adjustRightInd w:val="0"/>
        <w:spacing w:after="0" w:line="360" w:lineRule="auto"/>
        <w:ind w:left="480" w:hanging="480"/>
        <w:rPr>
          <w:rFonts w:ascii="Times New Roman" w:hAnsi="Times New Roman" w:cs="Times New Roman"/>
          <w:noProof/>
          <w:sz w:val="24"/>
        </w:rPr>
      </w:pPr>
      <w:r w:rsidRPr="00FD6694">
        <w:rPr>
          <w:rFonts w:ascii="Times New Roman" w:hAnsi="Times New Roman" w:cs="Times New Roman"/>
          <w:noProof/>
          <w:sz w:val="24"/>
          <w:szCs w:val="24"/>
        </w:rPr>
        <w:t xml:space="preserve">Vernandes, Yolanda Darma, and Dkk. “Peranan Customer Service Dalam Meningkatkan Pelayanan Kepada Nasabah Pada PT. Bank Pembangunan Daerah Sumatera Barat Cabang Utama Padang.” </w:t>
      </w:r>
      <w:r w:rsidRPr="00FD6694">
        <w:rPr>
          <w:rFonts w:ascii="Times New Roman" w:hAnsi="Times New Roman" w:cs="Times New Roman"/>
          <w:i/>
          <w:iCs/>
          <w:noProof/>
          <w:sz w:val="24"/>
          <w:szCs w:val="24"/>
        </w:rPr>
        <w:t>Jurnal Akademik</w:t>
      </w:r>
      <w:r w:rsidRPr="00FD6694">
        <w:rPr>
          <w:rFonts w:ascii="Times New Roman" w:hAnsi="Times New Roman" w:cs="Times New Roman"/>
          <w:noProof/>
          <w:sz w:val="24"/>
          <w:szCs w:val="24"/>
        </w:rPr>
        <w:t>, 2018.</w:t>
      </w:r>
    </w:p>
    <w:p w14:paraId="73608F4C" w14:textId="77777777" w:rsidR="0054165D" w:rsidRPr="0054165D" w:rsidRDefault="0054165D" w:rsidP="0054165D">
      <w:pPr>
        <w:pStyle w:val="FootnoteText"/>
        <w:spacing w:line="360" w:lineRule="auto"/>
        <w:jc w:val="both"/>
        <w:rPr>
          <w:rFonts w:asciiTheme="majorBidi" w:hAnsiTheme="majorBidi" w:cstheme="majorBidi"/>
          <w:sz w:val="24"/>
          <w:szCs w:val="24"/>
        </w:rPr>
      </w:pPr>
      <w:r w:rsidRPr="0054165D">
        <w:rPr>
          <w:rFonts w:asciiTheme="majorBidi" w:hAnsiTheme="majorBidi" w:cstheme="majorBidi"/>
          <w:sz w:val="24"/>
          <w:szCs w:val="24"/>
          <w:lang w:val="id-ID"/>
        </w:rPr>
        <w:fldChar w:fldCharType="end"/>
      </w:r>
      <w:r w:rsidRPr="0054165D">
        <w:rPr>
          <w:rFonts w:asciiTheme="majorBidi" w:hAnsiTheme="majorBidi" w:cstheme="majorBidi"/>
          <w:sz w:val="24"/>
          <w:szCs w:val="24"/>
        </w:rPr>
        <w:t xml:space="preserve"> </w:t>
      </w:r>
    </w:p>
    <w:p w14:paraId="5A664128" w14:textId="77777777" w:rsidR="0054165D" w:rsidRDefault="0054165D" w:rsidP="0054165D">
      <w:pPr>
        <w:spacing w:line="360" w:lineRule="auto"/>
        <w:jc w:val="both"/>
        <w:rPr>
          <w:rFonts w:asciiTheme="majorBidi" w:hAnsiTheme="majorBidi" w:cstheme="majorBidi"/>
          <w:sz w:val="24"/>
          <w:szCs w:val="24"/>
        </w:rPr>
      </w:pPr>
    </w:p>
    <w:p w14:paraId="1FDE80C3" w14:textId="77777777" w:rsidR="00450E9D" w:rsidRDefault="00450E9D" w:rsidP="0054165D">
      <w:pPr>
        <w:spacing w:line="360" w:lineRule="auto"/>
        <w:jc w:val="both"/>
        <w:rPr>
          <w:rFonts w:asciiTheme="majorBidi" w:hAnsiTheme="majorBidi" w:cstheme="majorBidi"/>
          <w:sz w:val="24"/>
          <w:szCs w:val="24"/>
        </w:rPr>
      </w:pPr>
    </w:p>
    <w:p w14:paraId="35FE7B87" w14:textId="77777777" w:rsidR="00450E9D" w:rsidRDefault="00450E9D" w:rsidP="0054165D">
      <w:pPr>
        <w:spacing w:line="360" w:lineRule="auto"/>
        <w:jc w:val="both"/>
        <w:rPr>
          <w:rFonts w:asciiTheme="majorBidi" w:hAnsiTheme="majorBidi" w:cstheme="majorBidi"/>
          <w:sz w:val="24"/>
          <w:szCs w:val="24"/>
        </w:rPr>
      </w:pPr>
    </w:p>
    <w:p w14:paraId="7ED5B6D7" w14:textId="77777777" w:rsidR="00450E9D" w:rsidRDefault="00450E9D" w:rsidP="0054165D">
      <w:pPr>
        <w:spacing w:line="360" w:lineRule="auto"/>
        <w:jc w:val="both"/>
        <w:rPr>
          <w:rFonts w:asciiTheme="majorBidi" w:hAnsiTheme="majorBidi" w:cstheme="majorBidi"/>
          <w:sz w:val="24"/>
          <w:szCs w:val="24"/>
        </w:rPr>
      </w:pPr>
    </w:p>
    <w:p w14:paraId="2129F296" w14:textId="77777777" w:rsidR="009D3D72" w:rsidRDefault="009D3D72" w:rsidP="0054165D">
      <w:pPr>
        <w:spacing w:line="360" w:lineRule="auto"/>
        <w:jc w:val="both"/>
        <w:rPr>
          <w:rFonts w:asciiTheme="majorBidi" w:hAnsiTheme="majorBidi" w:cstheme="majorBidi"/>
          <w:sz w:val="24"/>
          <w:szCs w:val="24"/>
        </w:rPr>
      </w:pPr>
    </w:p>
    <w:p w14:paraId="614C3B08" w14:textId="77777777" w:rsidR="009D3D72" w:rsidRDefault="009D3D72" w:rsidP="0054165D">
      <w:pPr>
        <w:spacing w:line="360" w:lineRule="auto"/>
        <w:jc w:val="both"/>
        <w:rPr>
          <w:rFonts w:asciiTheme="majorBidi" w:hAnsiTheme="majorBidi" w:cstheme="majorBidi"/>
          <w:sz w:val="24"/>
          <w:szCs w:val="24"/>
        </w:rPr>
      </w:pPr>
    </w:p>
    <w:p w14:paraId="44819A3E" w14:textId="77777777" w:rsidR="009D3D72" w:rsidRDefault="009D3D72" w:rsidP="0054165D">
      <w:pPr>
        <w:spacing w:line="360" w:lineRule="auto"/>
        <w:jc w:val="both"/>
        <w:rPr>
          <w:rFonts w:asciiTheme="majorBidi" w:hAnsiTheme="majorBidi" w:cstheme="majorBidi"/>
          <w:sz w:val="24"/>
          <w:szCs w:val="24"/>
        </w:rPr>
      </w:pPr>
    </w:p>
    <w:p w14:paraId="3B070B6C" w14:textId="77777777" w:rsidR="009D3D72" w:rsidRDefault="009D3D72" w:rsidP="0054165D">
      <w:pPr>
        <w:spacing w:line="360" w:lineRule="auto"/>
        <w:jc w:val="both"/>
        <w:rPr>
          <w:rFonts w:asciiTheme="majorBidi" w:hAnsiTheme="majorBidi" w:cstheme="majorBidi"/>
          <w:sz w:val="24"/>
          <w:szCs w:val="24"/>
        </w:rPr>
      </w:pPr>
    </w:p>
    <w:p w14:paraId="184E1257" w14:textId="77777777" w:rsidR="009D3D72" w:rsidRDefault="009D3D72" w:rsidP="0054165D">
      <w:pPr>
        <w:spacing w:line="360" w:lineRule="auto"/>
        <w:jc w:val="both"/>
        <w:rPr>
          <w:rFonts w:asciiTheme="majorBidi" w:hAnsiTheme="majorBidi" w:cstheme="majorBidi"/>
          <w:sz w:val="24"/>
          <w:szCs w:val="24"/>
        </w:rPr>
      </w:pPr>
    </w:p>
    <w:p w14:paraId="67D45D46" w14:textId="77777777" w:rsidR="00450E9D" w:rsidRDefault="00450E9D" w:rsidP="0054165D">
      <w:pPr>
        <w:spacing w:line="360" w:lineRule="auto"/>
        <w:jc w:val="both"/>
        <w:rPr>
          <w:rFonts w:asciiTheme="majorBidi" w:hAnsiTheme="majorBidi" w:cstheme="majorBidi"/>
          <w:sz w:val="24"/>
          <w:szCs w:val="24"/>
        </w:rPr>
      </w:pPr>
    </w:p>
    <w:p w14:paraId="3D3BCCD6" w14:textId="620AA6C0" w:rsidR="009D3D72" w:rsidRDefault="009D3D72" w:rsidP="009D3D72">
      <w:pPr>
        <w:spacing w:line="360" w:lineRule="auto"/>
        <w:jc w:val="center"/>
        <w:rPr>
          <w:rFonts w:asciiTheme="majorBidi" w:hAnsiTheme="majorBidi" w:cstheme="majorBidi"/>
          <w:b/>
          <w:sz w:val="24"/>
          <w:szCs w:val="24"/>
        </w:rPr>
      </w:pPr>
      <w:r w:rsidRPr="009D3D72">
        <w:rPr>
          <w:rFonts w:asciiTheme="majorBidi" w:hAnsiTheme="majorBidi" w:cstheme="majorBidi"/>
          <w:b/>
          <w:sz w:val="24"/>
          <w:szCs w:val="24"/>
        </w:rPr>
        <w:t>DOKUMENTASI WAWANCARA</w:t>
      </w:r>
      <w:r w:rsidR="001B13AA">
        <w:rPr>
          <w:rFonts w:asciiTheme="majorBidi" w:hAnsiTheme="majorBidi" w:cstheme="majorBidi"/>
          <w:b/>
          <w:sz w:val="24"/>
          <w:szCs w:val="24"/>
        </w:rPr>
        <w:t xml:space="preserve"> (LAMPIRAN)</w:t>
      </w:r>
    </w:p>
    <w:p w14:paraId="743EE9AD" w14:textId="77777777" w:rsidR="009D3D72" w:rsidRDefault="009D3D72" w:rsidP="009D3D72">
      <w:pPr>
        <w:spacing w:line="360" w:lineRule="auto"/>
        <w:jc w:val="center"/>
        <w:rPr>
          <w:rFonts w:asciiTheme="majorBidi" w:hAnsiTheme="majorBidi" w:cstheme="majorBidi"/>
          <w:b/>
          <w:sz w:val="24"/>
          <w:szCs w:val="24"/>
        </w:rPr>
      </w:pPr>
      <w:r>
        <w:rPr>
          <w:rFonts w:asciiTheme="majorBidi" w:hAnsiTheme="majorBidi" w:cstheme="majorBidi"/>
          <w:b/>
          <w:noProof/>
          <w:sz w:val="24"/>
          <w:szCs w:val="24"/>
        </w:rPr>
        <w:drawing>
          <wp:inline distT="0" distB="0" distL="0" distR="0" wp14:anchorId="7B5F488E" wp14:editId="1DCD7AE6">
            <wp:extent cx="3181259" cy="2385848"/>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12-05 at 09.17.15 (4).jpeg"/>
                    <pic:cNvPicPr/>
                  </pic:nvPicPr>
                  <pic:blipFill>
                    <a:blip r:embed="rId50" cstate="print">
                      <a:extLst>
                        <a:ext uri="{28A0092B-C50C-407E-A947-70E740481C1C}">
                          <a14:useLocalDpi xmlns:a14="http://schemas.microsoft.com/office/drawing/2010/main" val="0"/>
                        </a:ext>
                      </a:extLst>
                    </a:blip>
                    <a:stretch>
                      <a:fillRect/>
                    </a:stretch>
                  </pic:blipFill>
                  <pic:spPr>
                    <a:xfrm>
                      <a:off x="0" y="0"/>
                      <a:ext cx="3188584" cy="2391341"/>
                    </a:xfrm>
                    <a:prstGeom prst="rect">
                      <a:avLst/>
                    </a:prstGeom>
                  </pic:spPr>
                </pic:pic>
              </a:graphicData>
            </a:graphic>
          </wp:inline>
        </w:drawing>
      </w:r>
    </w:p>
    <w:p w14:paraId="4B35AC37" w14:textId="77777777" w:rsidR="009D3D72" w:rsidRDefault="009D3D72" w:rsidP="009D3D72">
      <w:pPr>
        <w:spacing w:line="360" w:lineRule="auto"/>
        <w:jc w:val="center"/>
        <w:rPr>
          <w:rFonts w:asciiTheme="majorBidi" w:hAnsiTheme="majorBidi" w:cstheme="majorBidi"/>
          <w:b/>
          <w:sz w:val="24"/>
          <w:szCs w:val="24"/>
        </w:rPr>
      </w:pPr>
    </w:p>
    <w:p w14:paraId="3C2605A0" w14:textId="2C9780D1" w:rsidR="009D3D72" w:rsidRPr="009D3D72" w:rsidRDefault="009D3D72" w:rsidP="009D3D72">
      <w:pPr>
        <w:spacing w:line="360" w:lineRule="auto"/>
        <w:jc w:val="center"/>
        <w:rPr>
          <w:rFonts w:asciiTheme="majorBidi" w:hAnsiTheme="majorBidi" w:cstheme="majorBidi"/>
          <w:b/>
          <w:sz w:val="24"/>
          <w:szCs w:val="24"/>
        </w:rPr>
      </w:pPr>
      <w:r>
        <w:rPr>
          <w:rFonts w:asciiTheme="majorBidi" w:hAnsiTheme="majorBidi" w:cstheme="majorBidi"/>
          <w:b/>
          <w:noProof/>
          <w:sz w:val="24"/>
          <w:szCs w:val="24"/>
        </w:rPr>
        <w:drawing>
          <wp:inline distT="0" distB="0" distL="0" distR="0" wp14:anchorId="5BBA5BD9" wp14:editId="0AC3C9AB">
            <wp:extent cx="2921876" cy="219131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12-05 at 10.24.02.jpe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2929499" cy="2197036"/>
                    </a:xfrm>
                    <a:prstGeom prst="rect">
                      <a:avLst/>
                    </a:prstGeom>
                  </pic:spPr>
                </pic:pic>
              </a:graphicData>
            </a:graphic>
          </wp:inline>
        </w:drawing>
      </w:r>
    </w:p>
    <w:p w14:paraId="590B3A58" w14:textId="77777777" w:rsidR="00450E9D" w:rsidRDefault="00450E9D" w:rsidP="0054165D">
      <w:pPr>
        <w:spacing w:line="360" w:lineRule="auto"/>
        <w:jc w:val="both"/>
        <w:rPr>
          <w:rFonts w:asciiTheme="majorBidi" w:hAnsiTheme="majorBidi" w:cstheme="majorBidi"/>
          <w:sz w:val="24"/>
          <w:szCs w:val="24"/>
        </w:rPr>
      </w:pPr>
    </w:p>
    <w:p w14:paraId="1536CB83" w14:textId="77777777" w:rsidR="00450E9D" w:rsidRDefault="00450E9D" w:rsidP="0054165D">
      <w:pPr>
        <w:spacing w:line="360" w:lineRule="auto"/>
        <w:jc w:val="both"/>
        <w:rPr>
          <w:rFonts w:asciiTheme="majorBidi" w:hAnsiTheme="majorBidi" w:cstheme="majorBidi"/>
          <w:sz w:val="24"/>
          <w:szCs w:val="24"/>
        </w:rPr>
      </w:pPr>
    </w:p>
    <w:p w14:paraId="3B036A99" w14:textId="77777777" w:rsidR="001B13AA" w:rsidRDefault="001B13AA" w:rsidP="0054165D">
      <w:pPr>
        <w:spacing w:line="360" w:lineRule="auto"/>
        <w:jc w:val="both"/>
        <w:rPr>
          <w:rFonts w:asciiTheme="majorBidi" w:hAnsiTheme="majorBidi" w:cstheme="majorBidi"/>
          <w:sz w:val="24"/>
          <w:szCs w:val="24"/>
        </w:rPr>
      </w:pPr>
    </w:p>
    <w:p w14:paraId="0D1D4408" w14:textId="77777777" w:rsidR="001B13AA" w:rsidRDefault="001B13AA" w:rsidP="0054165D">
      <w:pPr>
        <w:spacing w:line="360" w:lineRule="auto"/>
        <w:jc w:val="both"/>
        <w:rPr>
          <w:rFonts w:asciiTheme="majorBidi" w:hAnsiTheme="majorBidi" w:cstheme="majorBidi"/>
          <w:sz w:val="24"/>
          <w:szCs w:val="24"/>
        </w:rPr>
      </w:pPr>
    </w:p>
    <w:p w14:paraId="36C78F38" w14:textId="77777777" w:rsidR="001B13AA" w:rsidRDefault="001B13AA" w:rsidP="0054165D">
      <w:pPr>
        <w:spacing w:line="360" w:lineRule="auto"/>
        <w:jc w:val="both"/>
        <w:rPr>
          <w:rFonts w:asciiTheme="majorBidi" w:hAnsiTheme="majorBidi" w:cstheme="majorBidi"/>
          <w:sz w:val="24"/>
          <w:szCs w:val="24"/>
        </w:rPr>
      </w:pPr>
    </w:p>
    <w:p w14:paraId="413E81FE" w14:textId="0A76B9F2" w:rsidR="001B13AA" w:rsidRDefault="001B13AA" w:rsidP="001B13AA">
      <w:pPr>
        <w:spacing w:line="360" w:lineRule="auto"/>
        <w:rPr>
          <w:rFonts w:ascii="Times New Roman" w:hAnsi="Times New Roman" w:cs="Times New Roman"/>
          <w:sz w:val="24"/>
          <w:szCs w:val="24"/>
        </w:rPr>
      </w:pPr>
      <w:r w:rsidRPr="00303028">
        <w:rPr>
          <w:rFonts w:ascii="Arial" w:hAnsi="Arial" w:cs="Arial"/>
          <w:noProof/>
        </w:rPr>
        <w:drawing>
          <wp:anchor distT="0" distB="0" distL="114300" distR="114300" simplePos="0" relativeHeight="251688960" behindDoc="0" locked="0" layoutInCell="1" allowOverlap="1" wp14:anchorId="0785897B" wp14:editId="16A9034C">
            <wp:simplePos x="0" y="0"/>
            <wp:positionH relativeFrom="column">
              <wp:posOffset>4100995</wp:posOffset>
            </wp:positionH>
            <wp:positionV relativeFrom="paragraph">
              <wp:posOffset>-588951</wp:posOffset>
            </wp:positionV>
            <wp:extent cx="1460500" cy="747395"/>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ank-Syariah-Indonesia.-Istimewa-750x422.jpeg"/>
                    <pic:cNvPicPr/>
                  </pic:nvPicPr>
                  <pic:blipFill>
                    <a:blip r:embed="rId52" cstate="print">
                      <a:extLst>
                        <a:ext uri="{28A0092B-C50C-407E-A947-70E740481C1C}">
                          <a14:useLocalDpi xmlns:a14="http://schemas.microsoft.com/office/drawing/2010/main" val="0"/>
                        </a:ext>
                      </a:extLst>
                    </a:blip>
                    <a:stretch>
                      <a:fillRect/>
                    </a:stretch>
                  </pic:blipFill>
                  <pic:spPr>
                    <a:xfrm>
                      <a:off x="0" y="0"/>
                      <a:ext cx="1460500" cy="74739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0494C1B" w14:textId="46553606" w:rsidR="001B13AA" w:rsidRDefault="001B13AA" w:rsidP="001B13AA">
      <w:pPr>
        <w:spacing w:line="360" w:lineRule="auto"/>
        <w:rPr>
          <w:rFonts w:ascii="Times New Roman" w:hAnsi="Times New Roman" w:cs="Times New Roman"/>
          <w:sz w:val="24"/>
          <w:szCs w:val="24"/>
        </w:rPr>
      </w:pPr>
      <w:r w:rsidRPr="00303028">
        <w:rPr>
          <w:rFonts w:ascii="Arial" w:hAnsi="Arial" w:cs="Arial"/>
          <w:noProof/>
        </w:rPr>
        <w:drawing>
          <wp:anchor distT="0" distB="0" distL="114300" distR="114300" simplePos="0" relativeHeight="251686912" behindDoc="0" locked="0" layoutInCell="1" allowOverlap="1" wp14:anchorId="4E065554" wp14:editId="2004FD06">
            <wp:simplePos x="0" y="0"/>
            <wp:positionH relativeFrom="column">
              <wp:posOffset>1208186</wp:posOffset>
            </wp:positionH>
            <wp:positionV relativeFrom="paragraph">
              <wp:posOffset>-95141</wp:posOffset>
            </wp:positionV>
            <wp:extent cx="2480441" cy="486772"/>
            <wp:effectExtent l="0" t="0" r="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lah-png-20.png"/>
                    <pic:cNvPicPr/>
                  </pic:nvPicPr>
                  <pic:blipFill>
                    <a:blip r:embed="rId53" cstate="print">
                      <a:extLst>
                        <a:ext uri="{28A0092B-C50C-407E-A947-70E740481C1C}">
                          <a14:useLocalDpi xmlns:a14="http://schemas.microsoft.com/office/drawing/2010/main" val="0"/>
                        </a:ext>
                      </a:extLst>
                    </a:blip>
                    <a:stretch>
                      <a:fillRect/>
                    </a:stretch>
                  </pic:blipFill>
                  <pic:spPr>
                    <a:xfrm>
                      <a:off x="0" y="0"/>
                      <a:ext cx="2480441" cy="4867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F97C54" w14:textId="77777777" w:rsidR="001B13AA" w:rsidRDefault="001B13AA" w:rsidP="001B13AA">
      <w:pPr>
        <w:spacing w:line="360" w:lineRule="auto"/>
        <w:rPr>
          <w:rFonts w:ascii="Times New Roman" w:hAnsi="Times New Roman" w:cs="Times New Roman"/>
          <w:sz w:val="24"/>
          <w:szCs w:val="24"/>
        </w:rPr>
      </w:pPr>
    </w:p>
    <w:p w14:paraId="1FA97C1D" w14:textId="77777777" w:rsidR="001B13AA" w:rsidRPr="001B13AA" w:rsidRDefault="001B13AA" w:rsidP="001B13AA">
      <w:pPr>
        <w:spacing w:line="360" w:lineRule="auto"/>
        <w:rPr>
          <w:rFonts w:ascii="Times New Roman" w:hAnsi="Times New Roman" w:cs="Times New Roman"/>
          <w:sz w:val="24"/>
          <w:szCs w:val="24"/>
        </w:rPr>
      </w:pPr>
      <w:r w:rsidRPr="001B13AA">
        <w:rPr>
          <w:rFonts w:ascii="Times New Roman" w:hAnsi="Times New Roman" w:cs="Times New Roman"/>
          <w:sz w:val="24"/>
          <w:szCs w:val="24"/>
        </w:rPr>
        <w:t>Nomor</w:t>
      </w:r>
      <w:r w:rsidRPr="001B13AA">
        <w:rPr>
          <w:rFonts w:ascii="Times New Roman" w:hAnsi="Times New Roman" w:cs="Times New Roman"/>
          <w:sz w:val="24"/>
          <w:szCs w:val="24"/>
        </w:rPr>
        <w:tab/>
        <w:t>: 02/034-1/9043</w:t>
      </w:r>
    </w:p>
    <w:p w14:paraId="440B214D" w14:textId="77777777" w:rsidR="001B13AA" w:rsidRPr="001B13AA" w:rsidRDefault="001B13AA" w:rsidP="001B13AA">
      <w:pPr>
        <w:spacing w:line="360" w:lineRule="auto"/>
        <w:rPr>
          <w:rFonts w:ascii="Times New Roman" w:hAnsi="Times New Roman" w:cs="Times New Roman"/>
          <w:sz w:val="24"/>
          <w:szCs w:val="24"/>
        </w:rPr>
      </w:pPr>
      <w:r w:rsidRPr="001B13AA">
        <w:rPr>
          <w:rFonts w:ascii="Times New Roman" w:hAnsi="Times New Roman" w:cs="Times New Roman"/>
          <w:sz w:val="24"/>
          <w:szCs w:val="24"/>
        </w:rPr>
        <w:t>Hal</w:t>
      </w:r>
      <w:r w:rsidRPr="001B13AA">
        <w:rPr>
          <w:rFonts w:ascii="Times New Roman" w:hAnsi="Times New Roman" w:cs="Times New Roman"/>
          <w:sz w:val="24"/>
          <w:szCs w:val="24"/>
        </w:rPr>
        <w:tab/>
        <w:t>: Izin Penelitian Mahasiswa</w:t>
      </w:r>
    </w:p>
    <w:p w14:paraId="7A096CB9" w14:textId="77777777" w:rsidR="001B13AA" w:rsidRPr="001B13AA" w:rsidRDefault="001B13AA" w:rsidP="001B13AA">
      <w:pPr>
        <w:spacing w:line="360" w:lineRule="auto"/>
        <w:rPr>
          <w:rFonts w:ascii="Times New Roman" w:hAnsi="Times New Roman" w:cs="Times New Roman"/>
          <w:sz w:val="24"/>
          <w:szCs w:val="24"/>
        </w:rPr>
      </w:pPr>
      <w:r w:rsidRPr="001B13AA">
        <w:rPr>
          <w:rFonts w:ascii="Times New Roman" w:hAnsi="Times New Roman" w:cs="Times New Roman"/>
          <w:sz w:val="24"/>
          <w:szCs w:val="24"/>
        </w:rPr>
        <w:t>Kepada Yth:</w:t>
      </w:r>
    </w:p>
    <w:p w14:paraId="569CE8AC" w14:textId="77777777" w:rsidR="001B13AA" w:rsidRPr="001B13AA" w:rsidRDefault="001B13AA" w:rsidP="001B13AA">
      <w:pPr>
        <w:spacing w:line="360" w:lineRule="auto"/>
        <w:rPr>
          <w:rFonts w:ascii="Times New Roman" w:hAnsi="Times New Roman" w:cs="Times New Roman"/>
          <w:sz w:val="24"/>
          <w:szCs w:val="24"/>
        </w:rPr>
      </w:pPr>
      <w:r w:rsidRPr="001B13AA">
        <w:rPr>
          <w:rFonts w:ascii="Times New Roman" w:hAnsi="Times New Roman" w:cs="Times New Roman"/>
          <w:sz w:val="24"/>
          <w:szCs w:val="24"/>
        </w:rPr>
        <w:t>Dekan Fakultas Syariah</w:t>
      </w:r>
    </w:p>
    <w:p w14:paraId="5C96E4E0" w14:textId="77777777" w:rsidR="001B13AA" w:rsidRPr="001B13AA" w:rsidRDefault="001B13AA" w:rsidP="001B13AA">
      <w:pPr>
        <w:spacing w:line="360" w:lineRule="auto"/>
        <w:rPr>
          <w:rFonts w:ascii="Times New Roman" w:hAnsi="Times New Roman" w:cs="Times New Roman"/>
          <w:sz w:val="24"/>
          <w:szCs w:val="24"/>
        </w:rPr>
      </w:pPr>
      <w:r w:rsidRPr="001B13AA">
        <w:rPr>
          <w:rFonts w:ascii="Times New Roman" w:hAnsi="Times New Roman" w:cs="Times New Roman"/>
          <w:sz w:val="24"/>
          <w:szCs w:val="24"/>
        </w:rPr>
        <w:t>Institut Agama Islam Negeri (IAIN) Manado</w:t>
      </w:r>
    </w:p>
    <w:p w14:paraId="23D74FC6" w14:textId="77777777" w:rsidR="001B13AA" w:rsidRPr="001B13AA" w:rsidRDefault="001B13AA" w:rsidP="001B13AA">
      <w:pPr>
        <w:spacing w:line="360" w:lineRule="auto"/>
        <w:rPr>
          <w:rFonts w:ascii="Times New Roman" w:hAnsi="Times New Roman" w:cs="Times New Roman"/>
          <w:sz w:val="24"/>
          <w:szCs w:val="24"/>
        </w:rPr>
      </w:pPr>
      <w:r w:rsidRPr="001B13AA">
        <w:rPr>
          <w:rFonts w:ascii="Times New Roman" w:hAnsi="Times New Roman" w:cs="Times New Roman"/>
          <w:sz w:val="24"/>
          <w:szCs w:val="24"/>
        </w:rPr>
        <w:t>Di</w:t>
      </w:r>
    </w:p>
    <w:p w14:paraId="161C3613" w14:textId="77777777" w:rsidR="001B13AA" w:rsidRPr="001B13AA" w:rsidRDefault="001B13AA" w:rsidP="001B13AA">
      <w:pPr>
        <w:spacing w:line="360" w:lineRule="auto"/>
        <w:rPr>
          <w:rFonts w:ascii="Times New Roman" w:hAnsi="Times New Roman" w:cs="Times New Roman"/>
          <w:sz w:val="24"/>
          <w:szCs w:val="24"/>
        </w:rPr>
      </w:pPr>
      <w:r w:rsidRPr="001B13AA">
        <w:rPr>
          <w:rFonts w:ascii="Times New Roman" w:hAnsi="Times New Roman" w:cs="Times New Roman"/>
          <w:sz w:val="24"/>
          <w:szCs w:val="24"/>
        </w:rPr>
        <w:tab/>
        <w:t>Tempat</w:t>
      </w:r>
    </w:p>
    <w:p w14:paraId="535333E5" w14:textId="77777777" w:rsidR="001B13AA" w:rsidRPr="001B13AA" w:rsidRDefault="001B13AA" w:rsidP="001B13AA">
      <w:pPr>
        <w:spacing w:line="360" w:lineRule="auto"/>
        <w:rPr>
          <w:rFonts w:ascii="Times New Roman" w:hAnsi="Times New Roman" w:cs="Times New Roman"/>
          <w:i/>
          <w:sz w:val="24"/>
          <w:szCs w:val="24"/>
        </w:rPr>
      </w:pPr>
      <w:r w:rsidRPr="001B13AA">
        <w:rPr>
          <w:rFonts w:ascii="Times New Roman" w:hAnsi="Times New Roman" w:cs="Times New Roman"/>
          <w:i/>
          <w:sz w:val="24"/>
          <w:szCs w:val="24"/>
        </w:rPr>
        <w:t>Assalamualaikum Wr. Wb.</w:t>
      </w:r>
    </w:p>
    <w:p w14:paraId="39FAAC7D" w14:textId="77777777" w:rsidR="001B13AA" w:rsidRPr="001B13AA" w:rsidRDefault="001B13AA" w:rsidP="001B13AA">
      <w:pPr>
        <w:spacing w:line="360" w:lineRule="auto"/>
        <w:rPr>
          <w:rFonts w:ascii="Times New Roman" w:hAnsi="Times New Roman" w:cs="Times New Roman"/>
          <w:sz w:val="24"/>
          <w:szCs w:val="24"/>
        </w:rPr>
      </w:pPr>
      <w:r w:rsidRPr="001B13AA">
        <w:rPr>
          <w:rFonts w:ascii="Times New Roman" w:hAnsi="Times New Roman" w:cs="Times New Roman"/>
          <w:sz w:val="24"/>
          <w:szCs w:val="24"/>
        </w:rPr>
        <w:t>Teriring salam dan do’a kami, semoga Bapak/Ibu dalam keadaan sehat walafi’at dan selalu dalam  lindungi Allah Swt dalam menjalankan  kegiatan sehari-hari.</w:t>
      </w:r>
    </w:p>
    <w:p w14:paraId="60B7F826" w14:textId="77777777" w:rsidR="001B13AA" w:rsidRPr="001B13AA" w:rsidRDefault="001B13AA" w:rsidP="001B13AA">
      <w:pPr>
        <w:spacing w:line="360" w:lineRule="auto"/>
        <w:rPr>
          <w:rFonts w:ascii="Times New Roman" w:hAnsi="Times New Roman" w:cs="Times New Roman"/>
          <w:sz w:val="24"/>
          <w:szCs w:val="24"/>
        </w:rPr>
      </w:pPr>
      <w:r w:rsidRPr="001B13AA">
        <w:rPr>
          <w:rFonts w:ascii="Times New Roman" w:hAnsi="Times New Roman" w:cs="Times New Roman"/>
          <w:sz w:val="24"/>
          <w:szCs w:val="24"/>
        </w:rPr>
        <w:t>Sehubungan dengan surat permohonan Ijin Penelitian Mahasiwa  di Bank Syariah Indonesia (BSI) Kantor Cabang Manado Mantos, kami sampaikan bahwa permohonan tersebut dapat dipenuhi. Berkaitan dengan hal tersebut diatas, adapun mahasiswa yang telah melaksanakan kegiatan tersebut sebagai berikut:</w:t>
      </w:r>
    </w:p>
    <w:tbl>
      <w:tblPr>
        <w:tblStyle w:val="TableGrid1"/>
        <w:tblW w:w="0" w:type="auto"/>
        <w:tblLook w:val="04A0" w:firstRow="1" w:lastRow="0" w:firstColumn="1" w:lastColumn="0" w:noHBand="0" w:noVBand="1"/>
      </w:tblPr>
      <w:tblGrid>
        <w:gridCol w:w="511"/>
        <w:gridCol w:w="2394"/>
        <w:gridCol w:w="1453"/>
        <w:gridCol w:w="1462"/>
        <w:gridCol w:w="2667"/>
      </w:tblGrid>
      <w:tr w:rsidR="001B13AA" w:rsidRPr="001B13AA" w14:paraId="00328D85" w14:textId="77777777" w:rsidTr="00DD778E">
        <w:tc>
          <w:tcPr>
            <w:tcW w:w="510" w:type="dxa"/>
          </w:tcPr>
          <w:p w14:paraId="0CB7A140" w14:textId="77777777" w:rsidR="001B13AA" w:rsidRPr="001B13AA" w:rsidRDefault="001B13AA" w:rsidP="001B13AA">
            <w:pPr>
              <w:spacing w:line="360" w:lineRule="auto"/>
              <w:rPr>
                <w:rFonts w:ascii="Times New Roman" w:hAnsi="Times New Roman" w:cs="Times New Roman"/>
                <w:b/>
                <w:sz w:val="24"/>
                <w:szCs w:val="24"/>
              </w:rPr>
            </w:pPr>
            <w:r w:rsidRPr="001B13AA">
              <w:rPr>
                <w:rFonts w:ascii="Times New Roman" w:hAnsi="Times New Roman" w:cs="Times New Roman"/>
                <w:b/>
                <w:sz w:val="24"/>
                <w:szCs w:val="24"/>
              </w:rPr>
              <w:t>No</w:t>
            </w:r>
          </w:p>
        </w:tc>
        <w:tc>
          <w:tcPr>
            <w:tcW w:w="2599" w:type="dxa"/>
          </w:tcPr>
          <w:p w14:paraId="7BB1C6C0" w14:textId="77777777" w:rsidR="001B13AA" w:rsidRPr="001B13AA" w:rsidRDefault="001B13AA" w:rsidP="001B13AA">
            <w:pPr>
              <w:spacing w:line="360" w:lineRule="auto"/>
              <w:jc w:val="center"/>
              <w:rPr>
                <w:rFonts w:ascii="Times New Roman" w:hAnsi="Times New Roman" w:cs="Times New Roman"/>
                <w:b/>
                <w:sz w:val="24"/>
                <w:szCs w:val="24"/>
              </w:rPr>
            </w:pPr>
            <w:r w:rsidRPr="001B13AA">
              <w:rPr>
                <w:rFonts w:ascii="Times New Roman" w:hAnsi="Times New Roman" w:cs="Times New Roman"/>
                <w:b/>
                <w:sz w:val="24"/>
                <w:szCs w:val="24"/>
              </w:rPr>
              <w:t>Nama Mahasiswa</w:t>
            </w:r>
          </w:p>
        </w:tc>
        <w:tc>
          <w:tcPr>
            <w:tcW w:w="1532" w:type="dxa"/>
          </w:tcPr>
          <w:p w14:paraId="6E229DEC" w14:textId="77777777" w:rsidR="001B13AA" w:rsidRPr="001B13AA" w:rsidRDefault="001B13AA" w:rsidP="001B13AA">
            <w:pPr>
              <w:spacing w:line="360" w:lineRule="auto"/>
              <w:jc w:val="center"/>
              <w:rPr>
                <w:rFonts w:ascii="Times New Roman" w:hAnsi="Times New Roman" w:cs="Times New Roman"/>
                <w:b/>
                <w:sz w:val="24"/>
                <w:szCs w:val="24"/>
              </w:rPr>
            </w:pPr>
            <w:r w:rsidRPr="001B13AA">
              <w:rPr>
                <w:rFonts w:ascii="Times New Roman" w:hAnsi="Times New Roman" w:cs="Times New Roman"/>
                <w:b/>
                <w:sz w:val="24"/>
                <w:szCs w:val="24"/>
              </w:rPr>
              <w:t>NIM</w:t>
            </w:r>
          </w:p>
        </w:tc>
        <w:tc>
          <w:tcPr>
            <w:tcW w:w="1535" w:type="dxa"/>
          </w:tcPr>
          <w:p w14:paraId="41114F69" w14:textId="77777777" w:rsidR="001B13AA" w:rsidRPr="001B13AA" w:rsidRDefault="001B13AA" w:rsidP="001B13AA">
            <w:pPr>
              <w:spacing w:line="360" w:lineRule="auto"/>
              <w:jc w:val="center"/>
              <w:rPr>
                <w:rFonts w:ascii="Times New Roman" w:hAnsi="Times New Roman" w:cs="Times New Roman"/>
                <w:b/>
                <w:sz w:val="24"/>
                <w:szCs w:val="24"/>
              </w:rPr>
            </w:pPr>
            <w:r w:rsidRPr="001B13AA">
              <w:rPr>
                <w:rFonts w:ascii="Times New Roman" w:hAnsi="Times New Roman" w:cs="Times New Roman"/>
                <w:b/>
                <w:sz w:val="24"/>
                <w:szCs w:val="24"/>
              </w:rPr>
              <w:t>Jurusan</w:t>
            </w:r>
          </w:p>
        </w:tc>
        <w:tc>
          <w:tcPr>
            <w:tcW w:w="2932" w:type="dxa"/>
          </w:tcPr>
          <w:p w14:paraId="50203F8B" w14:textId="77777777" w:rsidR="001B13AA" w:rsidRPr="001B13AA" w:rsidRDefault="001B13AA" w:rsidP="001B13AA">
            <w:pPr>
              <w:spacing w:line="360" w:lineRule="auto"/>
              <w:jc w:val="center"/>
              <w:rPr>
                <w:rFonts w:ascii="Times New Roman" w:hAnsi="Times New Roman" w:cs="Times New Roman"/>
                <w:b/>
                <w:sz w:val="24"/>
                <w:szCs w:val="24"/>
              </w:rPr>
            </w:pPr>
            <w:r w:rsidRPr="001B13AA">
              <w:rPr>
                <w:rFonts w:ascii="Times New Roman" w:hAnsi="Times New Roman" w:cs="Times New Roman"/>
                <w:b/>
                <w:sz w:val="24"/>
                <w:szCs w:val="24"/>
              </w:rPr>
              <w:t>Judul Penelitian</w:t>
            </w:r>
          </w:p>
        </w:tc>
      </w:tr>
      <w:tr w:rsidR="001B13AA" w:rsidRPr="001B13AA" w14:paraId="32E77998" w14:textId="77777777" w:rsidTr="00DD778E">
        <w:tc>
          <w:tcPr>
            <w:tcW w:w="510" w:type="dxa"/>
          </w:tcPr>
          <w:p w14:paraId="2E6BC883" w14:textId="77777777" w:rsidR="001B13AA" w:rsidRPr="001B13AA" w:rsidRDefault="001B13AA" w:rsidP="001B13AA">
            <w:pPr>
              <w:spacing w:line="360" w:lineRule="auto"/>
              <w:rPr>
                <w:rFonts w:ascii="Times New Roman" w:hAnsi="Times New Roman" w:cs="Times New Roman"/>
                <w:sz w:val="24"/>
                <w:szCs w:val="24"/>
              </w:rPr>
            </w:pPr>
            <w:r w:rsidRPr="001B13AA">
              <w:rPr>
                <w:rFonts w:ascii="Times New Roman" w:hAnsi="Times New Roman" w:cs="Times New Roman"/>
                <w:sz w:val="24"/>
                <w:szCs w:val="24"/>
              </w:rPr>
              <w:t>1</w:t>
            </w:r>
          </w:p>
        </w:tc>
        <w:tc>
          <w:tcPr>
            <w:tcW w:w="2599" w:type="dxa"/>
          </w:tcPr>
          <w:p w14:paraId="77F80EF9" w14:textId="77777777" w:rsidR="001B13AA" w:rsidRPr="001B13AA" w:rsidRDefault="001B13AA" w:rsidP="001B13AA">
            <w:pPr>
              <w:spacing w:line="360" w:lineRule="auto"/>
              <w:rPr>
                <w:rFonts w:ascii="Times New Roman" w:hAnsi="Times New Roman" w:cs="Times New Roman"/>
                <w:sz w:val="24"/>
                <w:szCs w:val="24"/>
              </w:rPr>
            </w:pPr>
            <w:r w:rsidRPr="001B13AA">
              <w:rPr>
                <w:rFonts w:ascii="Times New Roman" w:hAnsi="Times New Roman" w:cs="Times New Roman"/>
                <w:sz w:val="24"/>
                <w:szCs w:val="24"/>
              </w:rPr>
              <w:t>Humairah Thawil</w:t>
            </w:r>
          </w:p>
        </w:tc>
        <w:tc>
          <w:tcPr>
            <w:tcW w:w="1532" w:type="dxa"/>
          </w:tcPr>
          <w:p w14:paraId="02635654" w14:textId="77777777" w:rsidR="001B13AA" w:rsidRPr="001B13AA" w:rsidRDefault="001B13AA" w:rsidP="001B13AA">
            <w:pPr>
              <w:spacing w:line="360" w:lineRule="auto"/>
              <w:rPr>
                <w:rFonts w:ascii="Times New Roman" w:hAnsi="Times New Roman" w:cs="Times New Roman"/>
                <w:sz w:val="24"/>
                <w:szCs w:val="24"/>
              </w:rPr>
            </w:pPr>
            <w:r w:rsidRPr="001B13AA">
              <w:rPr>
                <w:rFonts w:ascii="Times New Roman" w:hAnsi="Times New Roman" w:cs="Times New Roman"/>
                <w:sz w:val="24"/>
                <w:szCs w:val="24"/>
              </w:rPr>
              <w:t>1812035</w:t>
            </w:r>
          </w:p>
        </w:tc>
        <w:tc>
          <w:tcPr>
            <w:tcW w:w="1535" w:type="dxa"/>
          </w:tcPr>
          <w:p w14:paraId="37F38F56" w14:textId="77777777" w:rsidR="001B13AA" w:rsidRPr="001B13AA" w:rsidRDefault="001B13AA" w:rsidP="001B13AA">
            <w:pPr>
              <w:spacing w:line="360" w:lineRule="auto"/>
              <w:rPr>
                <w:rFonts w:ascii="Times New Roman" w:hAnsi="Times New Roman" w:cs="Times New Roman"/>
                <w:sz w:val="24"/>
                <w:szCs w:val="24"/>
              </w:rPr>
            </w:pPr>
            <w:r w:rsidRPr="001B13AA">
              <w:rPr>
                <w:rFonts w:ascii="Times New Roman" w:hAnsi="Times New Roman" w:cs="Times New Roman"/>
                <w:sz w:val="24"/>
                <w:szCs w:val="24"/>
              </w:rPr>
              <w:t xml:space="preserve">Hukum Ekonomi </w:t>
            </w:r>
            <w:r w:rsidRPr="001B13AA">
              <w:rPr>
                <w:rFonts w:ascii="Times New Roman" w:hAnsi="Times New Roman" w:cs="Times New Roman"/>
                <w:sz w:val="24"/>
                <w:szCs w:val="24"/>
              </w:rPr>
              <w:lastRenderedPageBreak/>
              <w:t>Syariah</w:t>
            </w:r>
          </w:p>
        </w:tc>
        <w:tc>
          <w:tcPr>
            <w:tcW w:w="2932" w:type="dxa"/>
          </w:tcPr>
          <w:p w14:paraId="15CEA047" w14:textId="77777777" w:rsidR="001B13AA" w:rsidRPr="001B13AA" w:rsidRDefault="001B13AA" w:rsidP="001B13AA">
            <w:pPr>
              <w:spacing w:line="360" w:lineRule="auto"/>
              <w:jc w:val="center"/>
              <w:rPr>
                <w:rFonts w:ascii="Times New Roman" w:hAnsi="Times New Roman" w:cs="Times New Roman"/>
                <w:sz w:val="24"/>
                <w:szCs w:val="24"/>
              </w:rPr>
            </w:pPr>
            <w:r w:rsidRPr="001B13AA">
              <w:rPr>
                <w:rFonts w:ascii="Times New Roman" w:hAnsi="Times New Roman" w:cs="Times New Roman"/>
                <w:sz w:val="24"/>
                <w:szCs w:val="24"/>
              </w:rPr>
              <w:lastRenderedPageBreak/>
              <w:t xml:space="preserve">Mekanisme Bank Syariah Indonesia Dalam </w:t>
            </w:r>
            <w:r w:rsidRPr="001B13AA">
              <w:rPr>
                <w:rFonts w:ascii="Times New Roman" w:hAnsi="Times New Roman" w:cs="Times New Roman"/>
                <w:sz w:val="24"/>
                <w:szCs w:val="24"/>
              </w:rPr>
              <w:lastRenderedPageBreak/>
              <w:t>Menjaga Keamanan Nasabah Perspektif Hukum Ekonomi Syariah</w:t>
            </w:r>
          </w:p>
        </w:tc>
      </w:tr>
    </w:tbl>
    <w:p w14:paraId="75307FBA" w14:textId="77777777" w:rsidR="001B13AA" w:rsidRPr="001B13AA" w:rsidRDefault="001B13AA" w:rsidP="001B13AA">
      <w:pPr>
        <w:spacing w:line="360" w:lineRule="auto"/>
        <w:rPr>
          <w:rFonts w:ascii="Times New Roman" w:hAnsi="Times New Roman" w:cs="Times New Roman"/>
          <w:sz w:val="24"/>
          <w:szCs w:val="24"/>
        </w:rPr>
      </w:pPr>
    </w:p>
    <w:p w14:paraId="60A0F5A9" w14:textId="77777777" w:rsidR="001B13AA" w:rsidRPr="001B13AA" w:rsidRDefault="001B13AA" w:rsidP="001B13AA">
      <w:pPr>
        <w:spacing w:line="360" w:lineRule="auto"/>
        <w:rPr>
          <w:rFonts w:ascii="Times New Roman" w:hAnsi="Times New Roman" w:cs="Times New Roman"/>
          <w:sz w:val="24"/>
          <w:szCs w:val="24"/>
        </w:rPr>
      </w:pPr>
      <w:r w:rsidRPr="001B13AA">
        <w:rPr>
          <w:rFonts w:ascii="Times New Roman" w:hAnsi="Times New Roman" w:cs="Times New Roman"/>
          <w:sz w:val="24"/>
          <w:szCs w:val="24"/>
        </w:rPr>
        <w:t>Demikian Kami Sampaikan, atas perhatian dan kerjasama yang baik kami mengucapkan terima kasih.</w:t>
      </w:r>
    </w:p>
    <w:p w14:paraId="19FD2E3C" w14:textId="77777777" w:rsidR="001B13AA" w:rsidRPr="001B13AA" w:rsidRDefault="001B13AA" w:rsidP="001B13AA">
      <w:pPr>
        <w:spacing w:line="360" w:lineRule="auto"/>
        <w:rPr>
          <w:rFonts w:ascii="Times New Roman" w:hAnsi="Times New Roman" w:cs="Times New Roman"/>
          <w:i/>
          <w:sz w:val="24"/>
          <w:szCs w:val="24"/>
        </w:rPr>
      </w:pPr>
      <w:r w:rsidRPr="001B13AA">
        <w:rPr>
          <w:rFonts w:ascii="Times New Roman" w:hAnsi="Times New Roman" w:cs="Times New Roman"/>
          <w:i/>
          <w:sz w:val="24"/>
          <w:szCs w:val="24"/>
        </w:rPr>
        <w:t>Wassalamualaikum Wr. Wb.</w:t>
      </w:r>
    </w:p>
    <w:p w14:paraId="20E38579" w14:textId="77777777" w:rsidR="001B13AA" w:rsidRPr="001B13AA" w:rsidRDefault="001B13AA" w:rsidP="001B13AA">
      <w:pPr>
        <w:spacing w:line="360" w:lineRule="auto"/>
        <w:rPr>
          <w:rFonts w:ascii="Times New Roman" w:hAnsi="Times New Roman" w:cs="Times New Roman"/>
          <w:sz w:val="24"/>
          <w:szCs w:val="24"/>
        </w:rPr>
      </w:pPr>
      <w:r w:rsidRPr="001B13AA">
        <w:rPr>
          <w:rFonts w:ascii="Times New Roman" w:hAnsi="Times New Roman" w:cs="Times New Roman"/>
          <w:sz w:val="24"/>
          <w:szCs w:val="24"/>
        </w:rPr>
        <w:t>PT Bank Syariah Indonesia Tbk.</w:t>
      </w:r>
    </w:p>
    <w:p w14:paraId="538425FB" w14:textId="77777777" w:rsidR="001B13AA" w:rsidRPr="001B13AA" w:rsidRDefault="001B13AA" w:rsidP="001B13AA">
      <w:pPr>
        <w:spacing w:line="360" w:lineRule="auto"/>
        <w:rPr>
          <w:rFonts w:ascii="Times New Roman" w:hAnsi="Times New Roman" w:cs="Times New Roman"/>
          <w:sz w:val="24"/>
          <w:szCs w:val="24"/>
        </w:rPr>
      </w:pPr>
      <w:r w:rsidRPr="001B13AA">
        <w:rPr>
          <w:rFonts w:ascii="Times New Roman" w:hAnsi="Times New Roman" w:cs="Times New Roman"/>
          <w:sz w:val="24"/>
          <w:szCs w:val="24"/>
        </w:rPr>
        <w:t>Cabang  Manado Mantos</w:t>
      </w:r>
    </w:p>
    <w:p w14:paraId="0FB202C6" w14:textId="77777777" w:rsidR="001B13AA" w:rsidRPr="001B13AA" w:rsidRDefault="001B13AA" w:rsidP="001B13AA">
      <w:pPr>
        <w:spacing w:line="360" w:lineRule="auto"/>
        <w:rPr>
          <w:rFonts w:ascii="Times New Roman" w:hAnsi="Times New Roman" w:cs="Times New Roman"/>
          <w:sz w:val="24"/>
          <w:szCs w:val="24"/>
        </w:rPr>
      </w:pPr>
    </w:p>
    <w:p w14:paraId="3B2131AF" w14:textId="77777777" w:rsidR="001B13AA" w:rsidRPr="001B13AA" w:rsidRDefault="001B13AA" w:rsidP="001B13AA">
      <w:pPr>
        <w:spacing w:line="360" w:lineRule="auto"/>
        <w:rPr>
          <w:rFonts w:ascii="Times New Roman" w:hAnsi="Times New Roman" w:cs="Times New Roman"/>
          <w:sz w:val="24"/>
          <w:szCs w:val="24"/>
        </w:rPr>
      </w:pPr>
    </w:p>
    <w:p w14:paraId="037BD28E" w14:textId="77777777" w:rsidR="001B13AA" w:rsidRPr="001B13AA" w:rsidRDefault="001B13AA" w:rsidP="001B13AA">
      <w:pPr>
        <w:spacing w:line="360" w:lineRule="auto"/>
        <w:rPr>
          <w:rFonts w:ascii="Times New Roman" w:hAnsi="Times New Roman" w:cs="Times New Roman"/>
          <w:b/>
          <w:sz w:val="24"/>
          <w:szCs w:val="24"/>
          <w:u w:val="single"/>
        </w:rPr>
      </w:pPr>
      <w:r w:rsidRPr="001B13AA">
        <w:rPr>
          <w:rFonts w:ascii="Times New Roman" w:hAnsi="Times New Roman" w:cs="Times New Roman"/>
          <w:b/>
          <w:sz w:val="24"/>
          <w:szCs w:val="24"/>
          <w:u w:val="single"/>
        </w:rPr>
        <w:t>Yusuf Gunawan Ibrahim</w:t>
      </w:r>
    </w:p>
    <w:p w14:paraId="20CE268C" w14:textId="77777777" w:rsidR="001B13AA" w:rsidRDefault="001B13AA" w:rsidP="0054165D">
      <w:pPr>
        <w:spacing w:line="360" w:lineRule="auto"/>
        <w:jc w:val="both"/>
        <w:rPr>
          <w:rFonts w:asciiTheme="majorBidi" w:hAnsiTheme="majorBidi" w:cstheme="majorBidi"/>
          <w:sz w:val="24"/>
          <w:szCs w:val="24"/>
        </w:rPr>
      </w:pPr>
    </w:p>
    <w:p w14:paraId="722A2E70" w14:textId="77777777" w:rsidR="00450E9D" w:rsidRPr="0054165D" w:rsidRDefault="00450E9D" w:rsidP="0054165D">
      <w:pPr>
        <w:spacing w:line="360" w:lineRule="auto"/>
        <w:jc w:val="both"/>
        <w:rPr>
          <w:rFonts w:asciiTheme="majorBidi" w:hAnsiTheme="majorBidi" w:cstheme="majorBidi"/>
          <w:sz w:val="24"/>
          <w:szCs w:val="24"/>
        </w:rPr>
      </w:pPr>
    </w:p>
    <w:sectPr w:rsidR="00450E9D" w:rsidRPr="0054165D" w:rsidSect="00013125">
      <w:headerReference w:type="default" r:id="rId54"/>
      <w:pgSz w:w="12240" w:h="15840"/>
      <w:pgMar w:top="2268"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372AE2" w14:textId="77777777" w:rsidR="00A7455F" w:rsidRDefault="00A7455F" w:rsidP="00FE0335">
      <w:pPr>
        <w:spacing w:after="0" w:line="240" w:lineRule="auto"/>
      </w:pPr>
      <w:r>
        <w:separator/>
      </w:r>
    </w:p>
  </w:endnote>
  <w:endnote w:type="continuationSeparator" w:id="0">
    <w:p w14:paraId="4F9FFB80" w14:textId="77777777" w:rsidR="00A7455F" w:rsidRDefault="00A7455F" w:rsidP="00FE0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Traditional Arabic">
    <w:altName w:val="Times New Roman"/>
    <w:charset w:val="B2"/>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A60AA2" w14:textId="77777777" w:rsidR="00A7455F" w:rsidRDefault="00A7455F" w:rsidP="00FE0335">
      <w:pPr>
        <w:spacing w:after="0" w:line="240" w:lineRule="auto"/>
      </w:pPr>
      <w:r>
        <w:separator/>
      </w:r>
    </w:p>
  </w:footnote>
  <w:footnote w:type="continuationSeparator" w:id="0">
    <w:p w14:paraId="7E5E28EF" w14:textId="77777777" w:rsidR="00A7455F" w:rsidRDefault="00A7455F" w:rsidP="00FE0335">
      <w:pPr>
        <w:spacing w:after="0" w:line="240" w:lineRule="auto"/>
      </w:pPr>
      <w:r>
        <w:continuationSeparator/>
      </w:r>
    </w:p>
  </w:footnote>
  <w:footnote w:id="1">
    <w:p w14:paraId="63063CBB" w14:textId="2C6A630D" w:rsidR="00DD778E" w:rsidRPr="00A74374" w:rsidRDefault="00DD778E" w:rsidP="00A02747">
      <w:pPr>
        <w:pStyle w:val="FootnoteText"/>
        <w:jc w:val="both"/>
        <w:rPr>
          <w:rFonts w:asciiTheme="majorBidi" w:hAnsiTheme="majorBidi" w:cstheme="majorBidi"/>
        </w:rPr>
      </w:pPr>
      <w:r w:rsidRPr="00A02747">
        <w:rPr>
          <w:rStyle w:val="FootnoteReference"/>
          <w:rFonts w:asciiTheme="majorBidi" w:hAnsiTheme="majorBidi" w:cstheme="majorBidi"/>
        </w:rPr>
        <w:footnoteRef/>
      </w:r>
      <w:r w:rsidRPr="00A02747">
        <w:rPr>
          <w:rFonts w:asciiTheme="majorBidi" w:hAnsiTheme="majorBidi" w:cstheme="majorBidi"/>
        </w:rPr>
        <w:t xml:space="preserve"> </w:t>
      </w:r>
      <w:r w:rsidRPr="00A02747">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{"citationItems":[{"id":"ITEM-1","itemData":{"author":[{"dropping-particle":"","family":"Ismail","given":"","non-dropping-particle":"","parse-names":false,"suffix":""}],"id":"ITEM-1","issued":{"date-parts":[["2018"]]},"publisher":"Prenada Media Group","publisher-place":"Jakarta","title":"Manajemen Perbankan","type":"book"},"uris":["http://www.mendeley.com/documents/?uuid=a13865e1-369f-40b3-be8e-0b625c2c7953","http://www.mendeley.com/documents/?uuid=3c3e3253-b183-443b-9c81-1d8f5aa7f072"]}],"mendeley":{"formattedCitation":"Ismail, &lt;i&gt;Manajemen Perbankan&lt;/i&gt; (Jakarta: Prenada Media Group, 2018).","plainTextFormattedCitation":"Ismail, Manajemen Perbankan (Jakarta: Prenada Media Group, 2018).","previouslyFormattedCitation":"Ismail, &lt;i&gt;Manajemen Perbankan&lt;/i&gt; (Jakarta: Prenada Media Group, 2018)."},"properties":{"noteIndex":1},"schema":"https://github.com/citation-style-language/schema/raw/master/csl-citation.json"}</w:instrText>
      </w:r>
      <w:r w:rsidRPr="00A02747">
        <w:rPr>
          <w:rFonts w:asciiTheme="majorBidi" w:hAnsiTheme="majorBidi" w:cstheme="majorBidi"/>
        </w:rPr>
        <w:fldChar w:fldCharType="separate"/>
      </w:r>
      <w:r w:rsidRPr="00A02747">
        <w:rPr>
          <w:rFonts w:asciiTheme="majorBidi" w:hAnsiTheme="majorBidi" w:cstheme="majorBidi"/>
          <w:noProof/>
        </w:rPr>
        <w:t xml:space="preserve">Ismail, </w:t>
      </w:r>
      <w:r w:rsidRPr="00A02747">
        <w:rPr>
          <w:rFonts w:asciiTheme="majorBidi" w:hAnsiTheme="majorBidi" w:cstheme="majorBidi"/>
          <w:i/>
          <w:noProof/>
        </w:rPr>
        <w:t>Manajemen Perbankan</w:t>
      </w:r>
      <w:r w:rsidRPr="00A02747">
        <w:rPr>
          <w:rFonts w:asciiTheme="majorBidi" w:hAnsiTheme="majorBidi" w:cstheme="majorBidi"/>
          <w:noProof/>
        </w:rPr>
        <w:t xml:space="preserve"> (Jakarta: Prenada Media Group, 2018)</w:t>
      </w:r>
      <w:r>
        <w:rPr>
          <w:rFonts w:asciiTheme="majorBidi" w:hAnsiTheme="majorBidi" w:cstheme="majorBidi"/>
          <w:noProof/>
        </w:rPr>
        <w:t>, h.158</w:t>
      </w:r>
      <w:r w:rsidRPr="00A02747">
        <w:rPr>
          <w:rFonts w:asciiTheme="majorBidi" w:hAnsiTheme="majorBidi" w:cstheme="majorBidi"/>
        </w:rPr>
        <w:fldChar w:fldCharType="end"/>
      </w:r>
      <w:r w:rsidRPr="00A74374">
        <w:rPr>
          <w:rFonts w:asciiTheme="majorBidi" w:hAnsiTheme="majorBidi" w:cstheme="majorBidi"/>
        </w:rPr>
        <w:t xml:space="preserve"> </w:t>
      </w:r>
    </w:p>
  </w:footnote>
  <w:footnote w:id="2">
    <w:p w14:paraId="17F196CD" w14:textId="340ED001" w:rsidR="00DD778E" w:rsidRPr="00F65502" w:rsidRDefault="00DD778E">
      <w:pPr>
        <w:pStyle w:val="FootnoteText"/>
        <w:rPr>
          <w:rFonts w:ascii="Times New Roman" w:hAnsi="Times New Roman" w:cs="Times New Roman"/>
        </w:rPr>
      </w:pPr>
      <w:r w:rsidRPr="00F65502">
        <w:rPr>
          <w:rStyle w:val="FootnoteReference"/>
          <w:rFonts w:ascii="Times New Roman" w:hAnsi="Times New Roman" w:cs="Times New Roman"/>
        </w:rPr>
        <w:footnoteRef/>
      </w:r>
      <w:r w:rsidRPr="00F65502">
        <w:rPr>
          <w:rFonts w:ascii="Times New Roman" w:hAnsi="Times New Roman" w:cs="Times New Roman"/>
        </w:rPr>
        <w:t xml:space="preserve"> Abdul Ghofur Anshori, 2008, Sejarah Perkembangan Hukum Perbankan Syariah </w:t>
      </w:r>
      <w:r>
        <w:rPr>
          <w:rFonts w:ascii="Times New Roman" w:hAnsi="Times New Roman" w:cs="Times New Roman"/>
        </w:rPr>
        <w:t>D</w:t>
      </w:r>
      <w:r w:rsidRPr="00F65502">
        <w:rPr>
          <w:rFonts w:ascii="Times New Roman" w:hAnsi="Times New Roman" w:cs="Times New Roman"/>
        </w:rPr>
        <w:t>i I</w:t>
      </w:r>
      <w:r>
        <w:rPr>
          <w:rFonts w:ascii="Times New Roman" w:hAnsi="Times New Roman" w:cs="Times New Roman"/>
        </w:rPr>
        <w:t>ndonesia D</w:t>
      </w:r>
      <w:r w:rsidRPr="00F65502">
        <w:rPr>
          <w:rFonts w:ascii="Times New Roman" w:hAnsi="Times New Roman" w:cs="Times New Roman"/>
        </w:rPr>
        <w:t>an Implikasinya bagi Praktik Perbankan Nasional. https://jurnals.files.wordpress.com/2013/02/abdul-2008.pdf</w:t>
      </w:r>
    </w:p>
  </w:footnote>
  <w:footnote w:id="3">
    <w:p w14:paraId="5F602EB2" w14:textId="3574D02D" w:rsidR="00DD778E" w:rsidRPr="00F65502" w:rsidRDefault="00DD778E">
      <w:pPr>
        <w:pStyle w:val="FootnoteText"/>
        <w:rPr>
          <w:rFonts w:ascii="Times New Roman" w:hAnsi="Times New Roman" w:cs="Times New Roman"/>
        </w:rPr>
      </w:pPr>
      <w:r>
        <w:rPr>
          <w:rStyle w:val="FootnoteReference"/>
        </w:rPr>
        <w:footnoteRef/>
      </w:r>
      <w:r w:rsidRPr="00F65502">
        <w:rPr>
          <w:rFonts w:ascii="Times New Roman" w:hAnsi="Times New Roman" w:cs="Times New Roman"/>
        </w:rPr>
        <w:t>Abdul Ghofur Anshori, Perbankan Syariah Di Indonesia (Yogyakarta: Gadjah Mada University Press, 2017), h.81</w:t>
      </w:r>
    </w:p>
  </w:footnote>
  <w:footnote w:id="4">
    <w:p w14:paraId="7FC3CD61" w14:textId="20041A98" w:rsidR="00DD778E" w:rsidRPr="00F65502" w:rsidRDefault="00DD778E">
      <w:pPr>
        <w:pStyle w:val="FootnoteText"/>
        <w:rPr>
          <w:rFonts w:ascii="Times New Roman" w:hAnsi="Times New Roman" w:cs="Times New Roman"/>
        </w:rPr>
      </w:pPr>
      <w:r w:rsidRPr="00F65502">
        <w:rPr>
          <w:rStyle w:val="FootnoteReference"/>
          <w:rFonts w:ascii="Times New Roman" w:hAnsi="Times New Roman" w:cs="Times New Roman"/>
        </w:rPr>
        <w:footnoteRef/>
      </w:r>
      <w:r w:rsidRPr="00F65502">
        <w:rPr>
          <w:rFonts w:ascii="Times New Roman" w:hAnsi="Times New Roman" w:cs="Times New Roman"/>
        </w:rPr>
        <w:t xml:space="preserve"> Izziyana Vivid Wafda, “Mekanisme Prinsip-prinsip Syariah Dalam Operasional Bank Syariah” Jurnal Hukum. Vol. 2 No. 1 (2017), h.3</w:t>
      </w:r>
    </w:p>
  </w:footnote>
  <w:footnote w:id="5">
    <w:p w14:paraId="65AC34D2" w14:textId="3BBC364B" w:rsidR="00DD778E" w:rsidRPr="00EF00A4" w:rsidRDefault="00DD778E" w:rsidP="00EF00A4">
      <w:pPr>
        <w:pStyle w:val="FootnoteText"/>
        <w:jc w:val="both"/>
        <w:rPr>
          <w:rFonts w:asciiTheme="majorBidi" w:hAnsiTheme="majorBidi" w:cstheme="majorBidi"/>
          <w:lang w:val="id-ID"/>
        </w:rPr>
      </w:pPr>
      <w:r w:rsidRPr="00EF00A4">
        <w:rPr>
          <w:rStyle w:val="FootnoteReference"/>
          <w:rFonts w:asciiTheme="majorBidi" w:hAnsiTheme="majorBidi" w:cstheme="majorBidi"/>
        </w:rPr>
        <w:footnoteRef/>
      </w:r>
      <w:r w:rsidRPr="00EF00A4">
        <w:rPr>
          <w:rFonts w:asciiTheme="majorBidi" w:hAnsiTheme="majorBidi" w:cstheme="majorBidi"/>
        </w:rPr>
        <w:t xml:space="preserve"> </w:t>
      </w:r>
      <w:r w:rsidRPr="00EF00A4">
        <w:rPr>
          <w:rFonts w:asciiTheme="majorBidi" w:hAnsiTheme="majorBidi" w:cstheme="majorBidi"/>
        </w:rPr>
        <w:fldChar w:fldCharType="begin" w:fldLock="1"/>
      </w:r>
      <w:r>
        <w:rPr>
          <w:rFonts w:asciiTheme="majorBidi" w:hAnsiTheme="majorBidi" w:cstheme="majorBidi"/>
        </w:rPr>
        <w:instrText>ADDIN CSL_CITATION {"citationItems":[{"id":"ITEM-1","itemData":{"id":"ITEM-1","issued":{"date-parts":[["0"]]},"title":"Kamus Besar Bahasa Indonesia","type":"webpage"},"uris":["http://www.mendeley.com/documents/?uuid=461f0da5-83ca-419f-8068-e2f9486a7446","http://www.mendeley.com/documents/?uuid=87e11ac8-494f-46a0-9258-7544f90636f4"]}],"mendeley":{"formattedCitation":"“Kamus Besar Bahasa Indonesia,” n.d.","plainTextFormattedCitation":"“Kamus Besar Bahasa Indonesia,” n.d.","previouslyFormattedCitation":"“Kamus Besar Bahasa Indonesia,” diakses 30 Juni 2022, https://kbbi.web.id/mekanisme."},"properties":{"noteIndex":5},"schema":"https://github.com/citation-style-language/schema/raw/master/csl-citation.json"}</w:instrText>
      </w:r>
      <w:r w:rsidRPr="00EF00A4">
        <w:rPr>
          <w:rFonts w:asciiTheme="majorBidi" w:hAnsiTheme="majorBidi" w:cstheme="majorBidi"/>
        </w:rPr>
        <w:fldChar w:fldCharType="separate"/>
      </w:r>
      <w:r w:rsidRPr="00FD6694">
        <w:rPr>
          <w:rFonts w:asciiTheme="majorBidi" w:hAnsiTheme="majorBidi" w:cstheme="majorBidi"/>
          <w:noProof/>
        </w:rPr>
        <w:t>“Kamus Besar Bahasa Indonesia,” n.d.</w:t>
      </w:r>
      <w:r w:rsidRPr="00EF00A4">
        <w:rPr>
          <w:rFonts w:asciiTheme="majorBidi" w:hAnsiTheme="majorBidi" w:cstheme="majorBidi"/>
        </w:rPr>
        <w:fldChar w:fldCharType="end"/>
      </w:r>
    </w:p>
  </w:footnote>
  <w:footnote w:id="6">
    <w:p w14:paraId="1A7343F4" w14:textId="0979ECAB" w:rsidR="00DD778E" w:rsidRPr="00EF00A4" w:rsidRDefault="00DD778E" w:rsidP="00EF00A4">
      <w:pPr>
        <w:pStyle w:val="FootnoteText"/>
        <w:jc w:val="both"/>
        <w:rPr>
          <w:rFonts w:asciiTheme="majorBidi" w:hAnsiTheme="majorBidi" w:cstheme="majorBidi"/>
          <w:lang w:val="id-ID"/>
        </w:rPr>
      </w:pPr>
      <w:r w:rsidRPr="00EF00A4">
        <w:rPr>
          <w:rStyle w:val="FootnoteReference"/>
          <w:rFonts w:asciiTheme="majorBidi" w:hAnsiTheme="majorBidi" w:cstheme="majorBidi"/>
        </w:rPr>
        <w:footnoteRef/>
      </w:r>
      <w:r w:rsidRPr="00EF00A4">
        <w:rPr>
          <w:rFonts w:asciiTheme="majorBidi" w:hAnsiTheme="majorBidi" w:cstheme="majorBidi"/>
        </w:rPr>
        <w:t xml:space="preserve"> </w:t>
      </w:r>
      <w:r w:rsidRPr="00EF00A4">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{"citationItems":[{"id":"ITEM-1","itemData":{"author":[{"dropping-particle":"","family":"Fika","given":"Nofita Novi","non-dropping-particle":"","parse-names":false,"suffix":""},{"dropping-particle":"","family":"Dkk","given":"","non-dropping-particle":"","parse-names":false,"suffix":""}],"container-title":"jurnal hukum","id":"ITEM-1","issued":{"date-parts":[["2016"]]},"title":"Upaya Bank Dalam Menjaga Rahasia Bank Sebagai Wujud Perlindungan Hukum Terhadap Nasabah","type":"article-journal","volume":"Vol. 5 No."},"uris":["http://www.mendeley.com/documents/?uuid=772ee864-ce2b-4433-bc65-b27a0edc35e3","http://www.mendeley.com/documents/?uuid=bd46261e-bb43-49fa-a191-1ce3bf8b06b0"]}],"mendeley":{"formattedCitation":"Nofita Novi Fika and Dkk, “Upaya Bank Dalam Menjaga Rahasia Bank Sebagai Wujud Perlindungan Hukum Terhadap Nasabah,” &lt;i&gt;Jurnal Hukum&lt;/i&gt; Vol. 5 No. (2016).","manualFormatting":"Nofita Novi Fika dan Dkk, “Upaya Bank Dalam Menjaga Rahasia Bank Sebagai Wujud Perlindungan Hukum Terhadap Nasabah,” jurnal hukum Vol. 5 No. 2 (2016).","plainTextFormattedCitation":"Nofita Novi Fika and Dkk, “Upaya Bank Dalam Menjaga Rahasia Bank Sebagai Wujud Perlindungan Hukum Terhadap Nasabah,” Jurnal Hukum Vol. 5 No. (2016).","previouslyFormattedCitation":"Nofita Novi Fika dan Dkk, “Upaya Bank Dalam Menjaga Rahasia Bank Sebagai Wujud Perlindungan Hukum Terhadap Nasabah,” &lt;i&gt;jurnal hukum&lt;/i&gt; Vol. 5 No. (2016)."},"properties":{"noteIndex":6},"schema":"https://github.com/citation-style-language/schema/raw/master/csl-citation.json"}</w:instrText>
      </w:r>
      <w:r w:rsidRPr="00EF00A4">
        <w:rPr>
          <w:rFonts w:asciiTheme="majorBidi" w:hAnsiTheme="majorBidi" w:cstheme="majorBidi"/>
        </w:rPr>
        <w:fldChar w:fldCharType="separate"/>
      </w:r>
      <w:r w:rsidRPr="00EF00A4">
        <w:rPr>
          <w:rFonts w:asciiTheme="majorBidi" w:hAnsiTheme="majorBidi" w:cstheme="majorBidi"/>
          <w:noProof/>
        </w:rPr>
        <w:t xml:space="preserve">Nofita Novi Fika dan Dkk, “Upaya Bank Dalam Menjaga Rahasia Bank Sebagai Wujud Perlindungan Hukum Terhadap Nasabah,” </w:t>
      </w:r>
      <w:r w:rsidRPr="00EF00A4">
        <w:rPr>
          <w:rFonts w:asciiTheme="majorBidi" w:hAnsiTheme="majorBidi" w:cstheme="majorBidi"/>
          <w:i/>
          <w:noProof/>
        </w:rPr>
        <w:t>jurnal hukum</w:t>
      </w:r>
      <w:r w:rsidRPr="00EF00A4">
        <w:rPr>
          <w:rFonts w:asciiTheme="majorBidi" w:hAnsiTheme="majorBidi" w:cstheme="majorBidi"/>
          <w:noProof/>
        </w:rPr>
        <w:t xml:space="preserve"> Vol. 5 No.</w:t>
      </w:r>
      <w:r>
        <w:rPr>
          <w:rFonts w:asciiTheme="majorBidi" w:hAnsiTheme="majorBidi" w:cstheme="majorBidi"/>
          <w:noProof/>
        </w:rPr>
        <w:t xml:space="preserve"> 2</w:t>
      </w:r>
      <w:r w:rsidRPr="00EF00A4">
        <w:rPr>
          <w:rFonts w:asciiTheme="majorBidi" w:hAnsiTheme="majorBidi" w:cstheme="majorBidi"/>
          <w:noProof/>
        </w:rPr>
        <w:t xml:space="preserve"> (2016).</w:t>
      </w:r>
      <w:r w:rsidRPr="00EF00A4">
        <w:rPr>
          <w:rFonts w:asciiTheme="majorBidi" w:hAnsiTheme="majorBidi" w:cstheme="majorBidi"/>
        </w:rPr>
        <w:fldChar w:fldCharType="end"/>
      </w:r>
      <w:r w:rsidRPr="00EF00A4">
        <w:rPr>
          <w:rFonts w:asciiTheme="majorBidi" w:hAnsiTheme="majorBidi" w:cstheme="majorBidi"/>
          <w:lang w:val="id-ID"/>
        </w:rPr>
        <w:t xml:space="preserve"> 2.</w:t>
      </w:r>
    </w:p>
  </w:footnote>
  <w:footnote w:id="7">
    <w:p w14:paraId="5302B9C3" w14:textId="45335285" w:rsidR="00DD778E" w:rsidRPr="00EF00A4" w:rsidRDefault="00DD778E" w:rsidP="00EF00A4">
      <w:pPr>
        <w:pStyle w:val="FootnoteText"/>
        <w:jc w:val="both"/>
        <w:rPr>
          <w:rFonts w:asciiTheme="majorBidi" w:hAnsiTheme="majorBidi" w:cstheme="majorBidi"/>
          <w:lang w:val="id-ID"/>
        </w:rPr>
      </w:pPr>
      <w:r w:rsidRPr="00EF00A4">
        <w:rPr>
          <w:rStyle w:val="FootnoteReference"/>
          <w:rFonts w:asciiTheme="majorBidi" w:hAnsiTheme="majorBidi" w:cstheme="majorBidi"/>
        </w:rPr>
        <w:footnoteRef/>
      </w:r>
      <w:r w:rsidRPr="00EF00A4">
        <w:rPr>
          <w:rFonts w:asciiTheme="majorBidi" w:hAnsiTheme="majorBidi" w:cstheme="majorBidi"/>
        </w:rPr>
        <w:t xml:space="preserve"> </w:t>
      </w:r>
      <w:r w:rsidRPr="00EF00A4">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{"citationItems":[{"id":"ITEM-1","itemData":{"author":[{"dropping-particle":"","family":"Budi","given":"Rahardjo","non-dropping-particle":"","parse-names":false,"suffix":""}],"id":"ITEM-1","issued":{"date-parts":[["2005"]]},"publisher":"PT. Indonesia","publisher-place":"Jakarta","title":"Keamanan Sistem Informaasi Berbasis Internet","type":"book"},"uris":["http://www.mendeley.com/documents/?uuid=7d80023f-d919-4105-ae9e-42eab479829a","http://www.mendeley.com/documents/?uuid=0d214ff2-1e01-405a-a66c-4626add0a425"]}],"mendeley":{"formattedCitation":"Rahardjo Budi, &lt;i&gt;Keamanan Sistem Informaasi Berbasis Internet&lt;/i&gt; (Jakarta: PT. Indonesia, 2005).","plainTextFormattedCitation":"Rahardjo Budi, Keamanan Sistem Informaasi Berbasis Internet (Jakarta: PT. Indonesia, 2005).","previouslyFormattedCitation":"Rahardjo Budi, &lt;i&gt;Keamanan Sistem Informaasi Berbasis Internet&lt;/i&gt; (Jakarta: PT. Indonesia, 2005)."},"properties":{"noteIndex":7},"schema":"https://github.com/citation-style-language/schema/raw/master/csl-citation.json"}</w:instrText>
      </w:r>
      <w:r w:rsidRPr="00EF00A4">
        <w:rPr>
          <w:rFonts w:asciiTheme="majorBidi" w:hAnsiTheme="majorBidi" w:cstheme="majorBidi"/>
        </w:rPr>
        <w:fldChar w:fldCharType="separate"/>
      </w:r>
      <w:r w:rsidRPr="00EF00A4">
        <w:rPr>
          <w:rFonts w:asciiTheme="majorBidi" w:hAnsiTheme="majorBidi" w:cstheme="majorBidi"/>
          <w:noProof/>
        </w:rPr>
        <w:t xml:space="preserve">Rahardjo Budi, </w:t>
      </w:r>
      <w:r w:rsidRPr="00EF00A4">
        <w:rPr>
          <w:rFonts w:asciiTheme="majorBidi" w:hAnsiTheme="majorBidi" w:cstheme="majorBidi"/>
          <w:i/>
          <w:noProof/>
        </w:rPr>
        <w:t>Keamanan Sistem Informaasi Berbasis Internet</w:t>
      </w:r>
      <w:r w:rsidRPr="00EF00A4">
        <w:rPr>
          <w:rFonts w:asciiTheme="majorBidi" w:hAnsiTheme="majorBidi" w:cstheme="majorBidi"/>
          <w:noProof/>
        </w:rPr>
        <w:t xml:space="preserve"> (Jakarta: PT. Indonesia, 2005).</w:t>
      </w:r>
      <w:r w:rsidRPr="00EF00A4">
        <w:rPr>
          <w:rFonts w:asciiTheme="majorBidi" w:hAnsiTheme="majorBidi" w:cstheme="majorBidi"/>
        </w:rPr>
        <w:fldChar w:fldCharType="end"/>
      </w:r>
      <w:r w:rsidRPr="00EF00A4">
        <w:rPr>
          <w:rFonts w:asciiTheme="majorBidi" w:hAnsiTheme="majorBidi" w:cstheme="majorBidi"/>
          <w:lang w:val="id-ID"/>
        </w:rPr>
        <w:t xml:space="preserve"> 52.</w:t>
      </w:r>
    </w:p>
  </w:footnote>
  <w:footnote w:id="8">
    <w:p w14:paraId="2A9D4AAD" w14:textId="7F25401E" w:rsidR="00DD778E" w:rsidRPr="00CE481D" w:rsidRDefault="00DD778E" w:rsidP="00CE481D">
      <w:pPr>
        <w:pStyle w:val="FootnoteText"/>
        <w:jc w:val="both"/>
        <w:rPr>
          <w:rFonts w:asciiTheme="majorBidi" w:hAnsiTheme="majorBidi" w:cstheme="majorBidi"/>
          <w:lang w:val="id-ID"/>
        </w:rPr>
      </w:pPr>
      <w:r w:rsidRPr="00CE481D">
        <w:rPr>
          <w:rStyle w:val="FootnoteReference"/>
          <w:rFonts w:asciiTheme="majorBidi" w:hAnsiTheme="majorBidi" w:cstheme="majorBidi"/>
        </w:rPr>
        <w:footnoteRef/>
      </w:r>
      <w:r w:rsidRPr="00CE481D">
        <w:rPr>
          <w:rFonts w:asciiTheme="majorBidi" w:hAnsiTheme="majorBidi" w:cstheme="majorBidi"/>
        </w:rPr>
        <w:t xml:space="preserve"> </w:t>
      </w:r>
      <w:r w:rsidRPr="00CE481D">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{"citationItems":[{"id":"ITEM-1","itemData":{"author":[{"dropping-particle":"","family":"Vernandes","given":"Yolanda Darma","non-dropping-particle":"","parse-names":false,"suffix":""},{"dropping-particle":"","family":"Dkk","given":"","non-dropping-particle":"","parse-names":false,"suffix":""}],"container-title":"jurnal akademik","id":"ITEM-1","issued":{"date-parts":[["2018"]]},"title":"Peranan Customer Service Dalam Meningkatkan Pelayanan Kepada Nasabah pada PT. Bank Pembangunan Daerah Sumatera Barat Cabang Utama Padang","type":"article-journal"},"uris":["http://www.mendeley.com/documents/?uuid=97ed3b5f-e0a1-406f-bbf6-f2010db93863","http://www.mendeley.com/documents/?uuid=9b36b332-bebe-4774-8a9e-b4cd54f870d6"]}],"mendeley":{"formattedCitation":"Yolanda Darma Vernandes and Dkk, “Peranan Customer Service Dalam Meningkatkan Pelayanan Kepada Nasabah Pada PT. Bank Pembangunan Daerah Sumatera Barat Cabang Utama Padang,” &lt;i&gt;Jurnal Akademik&lt;/i&gt;, 2018.","plainTextFormattedCitation":"Yolanda Darma Vernandes and Dkk, “Peranan Customer Service Dalam Meningkatkan Pelayanan Kepada Nasabah Pada PT. Bank Pembangunan Daerah Sumatera Barat Cabang Utama Padang,” Jurnal Akademik, 2018.","previouslyFormattedCitation":"Yolanda Darma Vernandes dan Dkk, “Peranan Customer Service Dalam Meningkatkan Pelayanan Kepada Nasabah pada PT. Bank Pembangunan Daerah Sumatera Barat Cabang Utama Padang,” &lt;i&gt;jurnal akademik&lt;/i&gt;, 2018."},"properties":{"noteIndex":8},"schema":"https://github.com/citation-style-language/schema/raw/master/csl-citation.json"}</w:instrText>
      </w:r>
      <w:r w:rsidRPr="00CE481D">
        <w:rPr>
          <w:rFonts w:asciiTheme="majorBidi" w:hAnsiTheme="majorBidi" w:cstheme="majorBidi"/>
        </w:rPr>
        <w:fldChar w:fldCharType="separate"/>
      </w:r>
      <w:r w:rsidRPr="00FD6694">
        <w:rPr>
          <w:rFonts w:asciiTheme="majorBidi" w:hAnsiTheme="majorBidi" w:cstheme="majorBidi"/>
          <w:noProof/>
        </w:rPr>
        <w:t xml:space="preserve">Yolanda Darma Vernandes and Dkk, “Peranan Customer Service Dalam Meningkatkan Pelayanan Kepada Nasabah Pada PT. Bank Pembangunan Daerah Sumatera Barat Cabang Utama Padang,” </w:t>
      </w:r>
      <w:r w:rsidRPr="00FD6694">
        <w:rPr>
          <w:rFonts w:asciiTheme="majorBidi" w:hAnsiTheme="majorBidi" w:cstheme="majorBidi"/>
          <w:i/>
          <w:noProof/>
        </w:rPr>
        <w:t>Jurnal Akademik</w:t>
      </w:r>
      <w:r w:rsidRPr="00FD6694">
        <w:rPr>
          <w:rFonts w:asciiTheme="majorBidi" w:hAnsiTheme="majorBidi" w:cstheme="majorBidi"/>
          <w:noProof/>
        </w:rPr>
        <w:t>, 2018.</w:t>
      </w:r>
      <w:r w:rsidRPr="00CE481D">
        <w:rPr>
          <w:rFonts w:asciiTheme="majorBidi" w:hAnsiTheme="majorBidi" w:cstheme="majorBidi"/>
        </w:rPr>
        <w:fldChar w:fldCharType="end"/>
      </w:r>
      <w:r w:rsidRPr="00CE481D">
        <w:rPr>
          <w:rFonts w:asciiTheme="majorBidi" w:hAnsiTheme="majorBidi" w:cstheme="majorBidi"/>
          <w:lang w:val="id-ID"/>
        </w:rPr>
        <w:t xml:space="preserve"> 4.</w:t>
      </w:r>
    </w:p>
  </w:footnote>
  <w:footnote w:id="9">
    <w:p w14:paraId="6F46AAB5" w14:textId="0BEB1865" w:rsidR="00DD778E" w:rsidRPr="00CE481D" w:rsidRDefault="00DD778E" w:rsidP="00CE481D">
      <w:pPr>
        <w:pStyle w:val="FootnoteText"/>
        <w:jc w:val="both"/>
        <w:rPr>
          <w:rFonts w:asciiTheme="majorBidi" w:hAnsiTheme="majorBidi" w:cstheme="majorBidi"/>
          <w:lang w:val="id-ID"/>
        </w:rPr>
      </w:pPr>
      <w:r w:rsidRPr="00CE481D">
        <w:rPr>
          <w:rStyle w:val="FootnoteReference"/>
          <w:rFonts w:asciiTheme="majorBidi" w:hAnsiTheme="majorBidi" w:cstheme="majorBidi"/>
        </w:rPr>
        <w:footnoteRef/>
      </w:r>
      <w:r w:rsidRPr="00CE481D">
        <w:rPr>
          <w:rFonts w:asciiTheme="majorBidi" w:hAnsiTheme="majorBidi" w:cstheme="majorBidi"/>
        </w:rPr>
        <w:t xml:space="preserve"> </w:t>
      </w:r>
      <w:r w:rsidRPr="00CE481D">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{"citationItems":[{"id":"ITEM-1","itemData":{"author":[{"dropping-particle":"","family":"Kholid","given":"Muhammad","non-dropping-particle":"","parse-names":false,"suffix":""}],"container-title":"jurnal hukum","id":"ITEM-1","issued":{"date-parts":[["2018"]]},"title":"Prinsip-prinsip Hukum Ekonomi Syariah Dalam Undang-undang Tentang Perbankan Syariah","type":"article-journal","volume":"Vol. 20"},"uris":["http://www.mendeley.com/documents/?uuid=68fe5712-1d25-44e0-b440-aab010ce8734","http://www.mendeley.com/documents/?uuid=1d1ee818-aa94-4226-a333-3d006d6802c7"]}],"mendeley":{"formattedCitation":"Muhammad Kholid, “Prinsip-Prinsip Hukum Ekonomi Syariah Dalam Undang-Undang Tentang Perbankan Syariah,” &lt;i&gt;Jurnal Hukum&lt;/i&gt; Vol. 20 (2018).","plainTextFormattedCitation":"Muhammad Kholid, “Prinsip-Prinsip Hukum Ekonomi Syariah Dalam Undang-Undang Tentang Perbankan Syariah,” Jurnal Hukum Vol. 20 (2018).","previouslyFormattedCitation":"Muhammad Kholid, “Prinsip-prinsip Hukum Ekonomi Syariah Dalam Undang-undang Tentang Perbankan Syariah,” &lt;i&gt;jurnal hukum&lt;/i&gt; Vol. 20 (2018)."},"properties":{"noteIndex":9},"schema":"https://github.com/citation-style-language/schema/raw/master/csl-citation.json"}</w:instrText>
      </w:r>
      <w:r w:rsidRPr="00CE481D">
        <w:rPr>
          <w:rFonts w:asciiTheme="majorBidi" w:hAnsiTheme="majorBidi" w:cstheme="majorBidi"/>
        </w:rPr>
        <w:fldChar w:fldCharType="separate"/>
      </w:r>
      <w:r w:rsidRPr="00FD6694">
        <w:rPr>
          <w:rFonts w:asciiTheme="majorBidi" w:hAnsiTheme="majorBidi" w:cstheme="majorBidi"/>
          <w:noProof/>
        </w:rPr>
        <w:t xml:space="preserve">Muhammad Kholid, “Prinsip-Prinsip Hukum Ekonomi Syariah Dalam Undang-Undang Tentang Perbankan Syariah,” </w:t>
      </w:r>
      <w:r w:rsidRPr="00FD6694">
        <w:rPr>
          <w:rFonts w:asciiTheme="majorBidi" w:hAnsiTheme="majorBidi" w:cstheme="majorBidi"/>
          <w:i/>
          <w:noProof/>
        </w:rPr>
        <w:t>Jurnal Hukum</w:t>
      </w:r>
      <w:r w:rsidRPr="00FD6694">
        <w:rPr>
          <w:rFonts w:asciiTheme="majorBidi" w:hAnsiTheme="majorBidi" w:cstheme="majorBidi"/>
          <w:noProof/>
        </w:rPr>
        <w:t xml:space="preserve"> Vol. 20 (2018).</w:t>
      </w:r>
      <w:r w:rsidRPr="00CE481D">
        <w:rPr>
          <w:rFonts w:asciiTheme="majorBidi" w:hAnsiTheme="majorBidi" w:cstheme="majorBidi"/>
        </w:rPr>
        <w:fldChar w:fldCharType="end"/>
      </w:r>
      <w:r w:rsidRPr="00CE481D">
        <w:rPr>
          <w:rFonts w:asciiTheme="majorBidi" w:hAnsiTheme="majorBidi" w:cstheme="majorBidi"/>
          <w:lang w:val="id-ID"/>
        </w:rPr>
        <w:t xml:space="preserve"> 147.</w:t>
      </w:r>
    </w:p>
  </w:footnote>
  <w:footnote w:id="10">
    <w:p w14:paraId="0084DD3F" w14:textId="77777777" w:rsidR="00DD778E" w:rsidRPr="006D5853" w:rsidRDefault="00DD778E" w:rsidP="00E30F52">
      <w:pPr>
        <w:pStyle w:val="FootnoteText"/>
        <w:jc w:val="both"/>
        <w:rPr>
          <w:rFonts w:asciiTheme="majorBidi" w:hAnsiTheme="majorBidi" w:cstheme="majorBidi"/>
          <w:lang w:val="id-ID"/>
        </w:rPr>
      </w:pPr>
      <w:r w:rsidRPr="006D5853">
        <w:rPr>
          <w:rStyle w:val="FootnoteReference"/>
          <w:rFonts w:asciiTheme="majorBidi" w:hAnsiTheme="majorBidi" w:cstheme="majorBidi"/>
        </w:rPr>
        <w:footnoteRef/>
      </w:r>
      <w:r w:rsidRPr="006D5853">
        <w:rPr>
          <w:rFonts w:asciiTheme="majorBidi" w:hAnsiTheme="majorBidi" w:cstheme="majorBidi"/>
        </w:rPr>
        <w:t xml:space="preserve"> </w:t>
      </w:r>
      <w:r w:rsidRPr="006D5853">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{"citationItems":[{"id":"ITEM-1","itemData":{"author":[{"dropping-particle":"","family":"Maturan","given":"Farah Ummainah Khofifah","non-dropping-particle":"","parse-names":false,"suffix":""}],"id":"ITEM-1","issued":{"date-parts":[["2021"]]},"publisher":"Skripsi","title":"Perlindungan Konsumen Terhadap Model Akad Fashion Tailor Kota Manado","type":"thesis"},"uris":["http://www.mendeley.com/documents/?uuid=cd55f78f-3f34-421e-91be-bf028038fbe6","http://www.mendeley.com/documents/?uuid=0843a0d0-cba2-4ef5-b6d3-cec94bef5a5f"]}],"mendeley":{"formattedCitation":"Farah Ummainah Khofifah Maturan, “Perlindungan Konsumen Terhadap Model Akad Fashion Tailor Kota Manado” (Skripsi, 2021).","plainTextFormattedCitation":"Farah Ummainah Khofifah Maturan, “Perlindungan Konsumen Terhadap Model Akad Fashion Tailor Kota Manado” (Skripsi, 2021).","previouslyFormattedCitation":"Farah Ummainah Khofifah Maturan, “Perlindungan Konsumen Terhadap Model Akad Fashion Tailor Kota Manado” (Skripsi, 2021)."},"properties":{"noteIndex":35},"schema":"https://github.com/citation-style-language/schema/raw/master/csl-citation.json"}</w:instrText>
      </w:r>
      <w:r w:rsidRPr="006D5853">
        <w:rPr>
          <w:rFonts w:asciiTheme="majorBidi" w:hAnsiTheme="majorBidi" w:cstheme="majorBidi"/>
        </w:rPr>
        <w:fldChar w:fldCharType="separate"/>
      </w:r>
      <w:r w:rsidRPr="006D5853">
        <w:rPr>
          <w:rFonts w:asciiTheme="majorBidi" w:hAnsiTheme="majorBidi" w:cstheme="majorBidi"/>
          <w:noProof/>
        </w:rPr>
        <w:t>Farah Ummainah Khofifah Maturan, “Perlindungan Konsumen Terhadap Model Akad Fashion Tailor Kota Manado” (Skripsi, 2021).</w:t>
      </w:r>
      <w:r w:rsidRPr="006D5853">
        <w:rPr>
          <w:rFonts w:asciiTheme="majorBidi" w:hAnsiTheme="majorBidi" w:cstheme="majorBidi"/>
        </w:rPr>
        <w:fldChar w:fldCharType="end"/>
      </w:r>
      <w:r w:rsidRPr="006D5853">
        <w:rPr>
          <w:rFonts w:asciiTheme="majorBidi" w:hAnsiTheme="majorBidi" w:cstheme="majorBidi"/>
          <w:lang w:val="id-ID"/>
        </w:rPr>
        <w:t xml:space="preserve"> 1.</w:t>
      </w:r>
    </w:p>
  </w:footnote>
  <w:footnote w:id="11">
    <w:p w14:paraId="04287AB4" w14:textId="77777777" w:rsidR="00DD778E" w:rsidRPr="006D5853" w:rsidRDefault="00DD778E" w:rsidP="00E30F52">
      <w:pPr>
        <w:pStyle w:val="FootnoteText"/>
        <w:jc w:val="both"/>
        <w:rPr>
          <w:rFonts w:asciiTheme="majorBidi" w:hAnsiTheme="majorBidi" w:cstheme="majorBidi"/>
          <w:lang w:val="id-ID"/>
        </w:rPr>
      </w:pPr>
      <w:r w:rsidRPr="006D5853">
        <w:rPr>
          <w:rStyle w:val="FootnoteReference"/>
          <w:rFonts w:asciiTheme="majorBidi" w:hAnsiTheme="majorBidi" w:cstheme="majorBidi"/>
        </w:rPr>
        <w:footnoteRef/>
      </w:r>
      <w:r w:rsidRPr="006D5853">
        <w:rPr>
          <w:rFonts w:asciiTheme="majorBidi" w:hAnsiTheme="majorBidi" w:cstheme="majorBidi"/>
        </w:rPr>
        <w:t xml:space="preserve"> </w:t>
      </w:r>
      <w:r w:rsidRPr="006D5853">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{"citationItems":[{"id":"ITEM-1","itemData":{"author":[{"dropping-particle":"","family":"Permata","given":"Gita","non-dropping-particle":"","parse-names":false,"suffix":""}],"id":"ITEM-1","issued":{"date-parts":[["2018"]]},"publisher":"Skripsi","title":"Tanggung Jawab Bank Atas Pelanggaran Kerahasiaan Data Nasabah Oleh Pegawai Bank","type":"thesis"},"uris":["http://www.mendeley.com/documents/?uuid=a9ec4e96-9ba6-4e20-a58a-4ae3f19e7dd9","http://www.mendeley.com/documents/?uuid=359ed1d5-3d0e-43c0-9a86-d16262e9c866"]}],"mendeley":{"formattedCitation":"Gita Permata, “Tanggung Jawab Bank Atas Pelanggaran Kerahasiaan Data Nasabah Oleh Pegawai Bank” (Skripsi, 2018).","plainTextFormattedCitation":"Gita Permata, “Tanggung Jawab Bank Atas Pelanggaran Kerahasiaan Data Nasabah Oleh Pegawai Bank” (Skripsi, 2018).","previouslyFormattedCitation":"Gita Permata, “Tanggung Jawab Bank Atas Pelanggaran Kerahasiaan Data Nasabah Oleh Pegawai Bank” (Skripsi, 2018)."},"properties":{"noteIndex":36},"schema":"https://github.com/citation-style-language/schema/raw/master/csl-citation.json"}</w:instrText>
      </w:r>
      <w:r w:rsidRPr="006D5853">
        <w:rPr>
          <w:rFonts w:asciiTheme="majorBidi" w:hAnsiTheme="majorBidi" w:cstheme="majorBidi"/>
        </w:rPr>
        <w:fldChar w:fldCharType="separate"/>
      </w:r>
      <w:r w:rsidRPr="006D5853">
        <w:rPr>
          <w:rFonts w:asciiTheme="majorBidi" w:hAnsiTheme="majorBidi" w:cstheme="majorBidi"/>
          <w:noProof/>
        </w:rPr>
        <w:t>Gita Permata, “Tanggung Jawab Bank Atas Pelanggaran Kerahasiaan Data Nasabah Oleh Pegawai Bank” (Skripsi, 2018).</w:t>
      </w:r>
      <w:r w:rsidRPr="006D5853">
        <w:rPr>
          <w:rFonts w:asciiTheme="majorBidi" w:hAnsiTheme="majorBidi" w:cstheme="majorBidi"/>
        </w:rPr>
        <w:fldChar w:fldCharType="end"/>
      </w:r>
      <w:r w:rsidRPr="006D5853">
        <w:rPr>
          <w:rFonts w:asciiTheme="majorBidi" w:hAnsiTheme="majorBidi" w:cstheme="majorBidi"/>
          <w:lang w:val="id-ID"/>
        </w:rPr>
        <w:t xml:space="preserve"> 1.</w:t>
      </w:r>
    </w:p>
  </w:footnote>
  <w:footnote w:id="12">
    <w:p w14:paraId="1FF80371" w14:textId="77777777" w:rsidR="00DD778E" w:rsidRPr="006D5853" w:rsidRDefault="00DD778E" w:rsidP="00E30F52">
      <w:pPr>
        <w:pStyle w:val="FootnoteText"/>
        <w:jc w:val="both"/>
        <w:rPr>
          <w:rFonts w:asciiTheme="majorBidi" w:hAnsiTheme="majorBidi" w:cstheme="majorBidi"/>
          <w:lang w:val="id-ID"/>
        </w:rPr>
      </w:pPr>
      <w:r w:rsidRPr="006D5853">
        <w:rPr>
          <w:rStyle w:val="FootnoteReference"/>
          <w:rFonts w:asciiTheme="majorBidi" w:hAnsiTheme="majorBidi" w:cstheme="majorBidi"/>
        </w:rPr>
        <w:footnoteRef/>
      </w:r>
      <w:r w:rsidRPr="006D5853">
        <w:rPr>
          <w:rFonts w:asciiTheme="majorBidi" w:hAnsiTheme="majorBidi" w:cstheme="majorBidi"/>
        </w:rPr>
        <w:t xml:space="preserve"> </w:t>
      </w:r>
      <w:r w:rsidRPr="006D5853">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{"citationItems":[{"id":"ITEM-1","itemData":{"author":[{"dropping-particle":"","family":"Nuraeni","given":"Noni","non-dropping-particle":"","parse-names":false,"suffix":""}],"id":"ITEM-1","issued":{"date-parts":[["2011"]]},"publisher":"Skripsi","title":"Mekanisme Pemberian Imbalan Bagi Hasil dan Implementasinya pada Bank Syariah mandiri Cabang Depok","type":"thesis"},"uris":["http://www.mendeley.com/documents/?uuid=5c01b62e-e036-4bd0-9999-79b8f5380f18","http://www.mendeley.com/documents/?uuid=5b481360-aebc-479b-907b-7ec532f82323"]}],"mendeley":{"formattedCitation":"Noni Nuraeni, “Mekanisme Pemberian Imbalan Bagi Hasil Dan Implementasinya Pada Bank Syariah Mandiri Cabang Depok” (Skripsi, 2011).","plainTextFormattedCitation":"Noni Nuraeni, “Mekanisme Pemberian Imbalan Bagi Hasil Dan Implementasinya Pada Bank Syariah Mandiri Cabang Depok” (Skripsi, 2011).","previouslyFormattedCitation":"Noni Nuraeni, “Mekanisme Pemberian Imbalan Bagi Hasil dan Implementasinya pada Bank Syariah mandiri Cabang Depok” (Skripsi, 2011)."},"properties":{"noteIndex":37},"schema":"https://github.com/citation-style-language/schema/raw/master/csl-citation.json"}</w:instrText>
      </w:r>
      <w:r w:rsidRPr="006D5853">
        <w:rPr>
          <w:rFonts w:asciiTheme="majorBidi" w:hAnsiTheme="majorBidi" w:cstheme="majorBidi"/>
        </w:rPr>
        <w:fldChar w:fldCharType="separate"/>
      </w:r>
      <w:r w:rsidRPr="00FD6694">
        <w:rPr>
          <w:rFonts w:asciiTheme="majorBidi" w:hAnsiTheme="majorBidi" w:cstheme="majorBidi"/>
          <w:noProof/>
        </w:rPr>
        <w:t>Noni Nuraeni, “Mekanisme Pemberian Imbalan Bagi Hasil Dan Implementasinya Pada Bank Syariah Mandiri Cabang Depok” (Skripsi, 2011).</w:t>
      </w:r>
      <w:r w:rsidRPr="006D5853">
        <w:rPr>
          <w:rFonts w:asciiTheme="majorBidi" w:hAnsiTheme="majorBidi" w:cstheme="majorBidi"/>
        </w:rPr>
        <w:fldChar w:fldCharType="end"/>
      </w:r>
      <w:r w:rsidRPr="006D5853">
        <w:rPr>
          <w:rFonts w:asciiTheme="majorBidi" w:hAnsiTheme="majorBidi" w:cstheme="majorBidi"/>
          <w:lang w:val="id-ID"/>
        </w:rPr>
        <w:t xml:space="preserve"> 1.</w:t>
      </w:r>
    </w:p>
  </w:footnote>
  <w:footnote w:id="13">
    <w:p w14:paraId="050FD61F" w14:textId="43224A15" w:rsidR="00DD778E" w:rsidRPr="00C12649" w:rsidRDefault="00DD778E" w:rsidP="00C12649">
      <w:pPr>
        <w:pStyle w:val="FootnoteText"/>
        <w:jc w:val="both"/>
        <w:rPr>
          <w:rFonts w:asciiTheme="majorBidi" w:hAnsiTheme="majorBidi" w:cstheme="majorBidi"/>
          <w:lang w:val="id-ID"/>
        </w:rPr>
      </w:pPr>
      <w:r w:rsidRPr="00C12649">
        <w:rPr>
          <w:rStyle w:val="FootnoteReference"/>
          <w:rFonts w:asciiTheme="majorBidi" w:hAnsiTheme="majorBidi" w:cstheme="majorBidi"/>
        </w:rPr>
        <w:footnoteRef/>
      </w:r>
      <w:r w:rsidRPr="00C12649">
        <w:rPr>
          <w:rFonts w:asciiTheme="majorBidi" w:hAnsiTheme="majorBidi" w:cstheme="majorBidi"/>
        </w:rPr>
        <w:t xml:space="preserve"> </w:t>
      </w:r>
      <w:r w:rsidRPr="00C12649">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{"citationItems":[{"id":"ITEM-1","itemData":{"author":[{"dropping-particle":"","family":"Ardhansyah","given":"Harahap Putra","non-dropping-particle":"","parse-names":false,"suffix":""}],"id":"ITEM-1","issued":{"date-parts":[["2020"]]},"publisher":"CV Jakad Media Publishing","publisher-place":"Surabaya","title":"Bank dan Lembaga Keuangan Lainnya","type":"book"},"uris":["http://www.mendeley.com/documents/?uuid=3e8a1d02-e52e-4893-af46-05fab58c7412","http://www.mendeley.com/documents/?uuid=4c07e561-8392-4241-9502-301f8e9ba98d"]}],"mendeley":{"formattedCitation":"Harahap Putra Ardhansyah, &lt;i&gt;Bank Dan Lembaga Keuangan Lainnya&lt;/i&gt; (Surabaya: CV Jakad Media Publishing, 2020).","plainTextFormattedCitation":"Harahap Putra Ardhansyah, Bank Dan Lembaga Keuangan Lainnya (Surabaya: CV Jakad Media Publishing, 2020).","previouslyFormattedCitation":"Harahap Putra Ardhansyah, &lt;i&gt;Bank dan Lembaga Keuangan Lainnya&lt;/i&gt; (Surabaya: CV Jakad Media Publishing, 2020)."},"properties":{"noteIndex":10},"schema":"https://github.com/citation-style-language/schema/raw/master/csl-citation.json"}</w:instrText>
      </w:r>
      <w:r w:rsidRPr="00C12649">
        <w:rPr>
          <w:rFonts w:asciiTheme="majorBidi" w:hAnsiTheme="majorBidi" w:cstheme="majorBidi"/>
        </w:rPr>
        <w:fldChar w:fldCharType="separate"/>
      </w:r>
      <w:r w:rsidRPr="00FD6694">
        <w:rPr>
          <w:rFonts w:asciiTheme="majorBidi" w:hAnsiTheme="majorBidi" w:cstheme="majorBidi"/>
          <w:noProof/>
        </w:rPr>
        <w:t xml:space="preserve">Harahap Putra Ardhansyah, </w:t>
      </w:r>
      <w:r w:rsidRPr="00FD6694">
        <w:rPr>
          <w:rFonts w:asciiTheme="majorBidi" w:hAnsiTheme="majorBidi" w:cstheme="majorBidi"/>
          <w:i/>
          <w:noProof/>
        </w:rPr>
        <w:t>Bank Dan Lembaga Keuangan Lainnya</w:t>
      </w:r>
      <w:r w:rsidRPr="00FD6694">
        <w:rPr>
          <w:rFonts w:asciiTheme="majorBidi" w:hAnsiTheme="majorBidi" w:cstheme="majorBidi"/>
          <w:noProof/>
        </w:rPr>
        <w:t xml:space="preserve"> (Surabaya: CV Jakad Media Publishing, 2020).</w:t>
      </w:r>
      <w:r w:rsidRPr="00C12649">
        <w:rPr>
          <w:rFonts w:asciiTheme="majorBidi" w:hAnsiTheme="majorBidi" w:cstheme="majorBidi"/>
        </w:rPr>
        <w:fldChar w:fldCharType="end"/>
      </w:r>
      <w:r w:rsidRPr="00C12649">
        <w:rPr>
          <w:rFonts w:asciiTheme="majorBidi" w:hAnsiTheme="majorBidi" w:cstheme="majorBidi"/>
          <w:lang w:val="id-ID"/>
        </w:rPr>
        <w:t xml:space="preserve"> 21.</w:t>
      </w:r>
    </w:p>
  </w:footnote>
  <w:footnote w:id="14">
    <w:p w14:paraId="4B961A2F" w14:textId="3807BB48" w:rsidR="00DD778E" w:rsidRPr="00C12649" w:rsidRDefault="00DD778E" w:rsidP="00C12649">
      <w:pPr>
        <w:pStyle w:val="FootnoteText"/>
        <w:jc w:val="both"/>
        <w:rPr>
          <w:rFonts w:asciiTheme="majorBidi" w:hAnsiTheme="majorBidi" w:cstheme="majorBidi"/>
          <w:lang w:val="id-ID"/>
        </w:rPr>
      </w:pPr>
      <w:r w:rsidRPr="00C12649">
        <w:rPr>
          <w:rStyle w:val="FootnoteReference"/>
          <w:rFonts w:asciiTheme="majorBidi" w:hAnsiTheme="majorBidi" w:cstheme="majorBidi"/>
        </w:rPr>
        <w:footnoteRef/>
      </w:r>
      <w:r w:rsidRPr="00C12649">
        <w:rPr>
          <w:rFonts w:asciiTheme="majorBidi" w:hAnsiTheme="majorBidi" w:cstheme="majorBidi"/>
        </w:rPr>
        <w:t xml:space="preserve"> </w:t>
      </w:r>
      <w:r w:rsidRPr="00C12649">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Andrianto","given":"","non-dropping-particle":"","parse-names":false,"suffix":""},{"dropping-particle":"","family":"Dkk","given":"","non-dropping-particle":"","parse-names":false,"suffix":""}],"id":"ITEM-1","issued":{"date-parts":[["2019"]]},"publisher":"CV. Penerbit Qiara Media","publisher-place":"Surabaya","title":"Manajemen Bank","type":"book"},"uris":["http://www.mendeley.com/documents/?uuid=2740ec75-3c36-4bb2-a1b8-0158654f2cc3","http://www.mendeley.com/documents/?uuid=3c044b18-6c11-425f-95f2-702070e43029"]}],"mendeley":{"formattedCitation":"Andrianto and Dkk, &lt;i&gt;Manajemen Bank&lt;/i&gt; (Surabaya: CV. Penerbit Qiara Media, 2019).","plainTextFormattedCitation":"Andrianto and Dkk, Manajemen Bank (Surabaya: CV. Penerbit Qiara Media, 2019).","previouslyFormattedCitation":"Andrianto dan Dkk, &lt;i&gt;Manajemen Bank&lt;/i&gt; (Surabaya: CV. Penerbit Qiara Media, 2019)."},"properties":{"noteIndex":11},"schema":"https://github.com/citation-style-language/schema/raw/master/csl-citation.json"}</w:instrText>
      </w:r>
      <w:r w:rsidRPr="00C12649">
        <w:rPr>
          <w:rFonts w:asciiTheme="majorBidi" w:hAnsiTheme="majorBidi" w:cstheme="majorBidi"/>
        </w:rPr>
        <w:fldChar w:fldCharType="separate"/>
      </w:r>
      <w:r w:rsidRPr="00FD6694">
        <w:rPr>
          <w:rFonts w:asciiTheme="majorBidi" w:hAnsiTheme="majorBidi" w:cstheme="majorBidi"/>
          <w:noProof/>
        </w:rPr>
        <w:t xml:space="preserve">Andrianto and Dkk, </w:t>
      </w:r>
      <w:r w:rsidRPr="00FD6694">
        <w:rPr>
          <w:rFonts w:asciiTheme="majorBidi" w:hAnsiTheme="majorBidi" w:cstheme="majorBidi"/>
          <w:i/>
          <w:noProof/>
        </w:rPr>
        <w:t>Manajemen Bank</w:t>
      </w:r>
      <w:r w:rsidRPr="00FD6694">
        <w:rPr>
          <w:rFonts w:asciiTheme="majorBidi" w:hAnsiTheme="majorBidi" w:cstheme="majorBidi"/>
          <w:noProof/>
        </w:rPr>
        <w:t xml:space="preserve"> (Surabaya: CV. Penerbit Qiara Media, 2019).</w:t>
      </w:r>
      <w:r w:rsidRPr="00C12649">
        <w:rPr>
          <w:rFonts w:asciiTheme="majorBidi" w:hAnsiTheme="majorBidi" w:cstheme="majorBidi"/>
        </w:rPr>
        <w:fldChar w:fldCharType="end"/>
      </w:r>
      <w:r w:rsidRPr="00C12649">
        <w:rPr>
          <w:rFonts w:asciiTheme="majorBidi" w:hAnsiTheme="majorBidi" w:cstheme="majorBidi"/>
          <w:lang w:val="id-ID"/>
        </w:rPr>
        <w:t xml:space="preserve"> 4.</w:t>
      </w:r>
    </w:p>
  </w:footnote>
  <w:footnote w:id="15">
    <w:p w14:paraId="58775C62" w14:textId="79997CC9" w:rsidR="00DD778E" w:rsidRPr="00D871A1" w:rsidRDefault="00DD778E" w:rsidP="00D871A1">
      <w:pPr>
        <w:pStyle w:val="FootnoteText"/>
        <w:jc w:val="both"/>
        <w:rPr>
          <w:rFonts w:asciiTheme="majorBidi" w:hAnsiTheme="majorBidi" w:cstheme="majorBidi"/>
          <w:lang w:val="id-ID"/>
        </w:rPr>
      </w:pPr>
      <w:r w:rsidRPr="00D871A1">
        <w:rPr>
          <w:rStyle w:val="FootnoteReference"/>
          <w:rFonts w:asciiTheme="majorBidi" w:hAnsiTheme="majorBidi" w:cstheme="majorBidi"/>
        </w:rPr>
        <w:footnoteRef/>
      </w:r>
      <w:r w:rsidRPr="00D871A1">
        <w:rPr>
          <w:rFonts w:asciiTheme="majorBidi" w:hAnsiTheme="majorBidi" w:cstheme="majorBidi"/>
        </w:rPr>
        <w:t xml:space="preserve"> </w:t>
      </w:r>
      <w:r w:rsidRPr="00D871A1">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Nadya","given":"Saraswati","non-dropping-particle":"","parse-names":false,"suffix":""},{"dropping-particle":"","family":"Octaviani","given":"Santi","non-dropping-particle":"","parse-names":false,"suffix":""}],"container-title":"Jurnal Akuntansi: Kajian Ilmiah Akuntansi (JAK)","id":"ITEM-1","issued":{"date-parts":[["2018"]]},"title":"Capital Analisis Penilaian Tingkat Kesehatan Bank Dengan Metode Risk Profile, Good Corporate Governance, Earnl","type":"article-journal","volume":"Vol. 5 No."},"uris":["http://www.mendeley.com/documents/?uuid=d5a8c1ab-bb13-4f9f-8244-01d16ad6fb1f","http://www.mendeley.com/documents/?uuid=b3913c4e-f320-4e94-bcad-9793ba4ecd6f"]}],"mendeley":{"formattedCitation":"Saraswati Nadya and Santi Octaviani, “Capital Analisis Penilaian Tingkat Kesehatan Bank Dengan Metode Risk Profile, Good Corporate Governance, Earnl,” &lt;i&gt;Jurnal Akuntansi: Kajian Ilmiah Akuntansi (JAK)&lt;/i&gt; Vol. 5 No. (2018).","plainTextFormattedCitation":"Saraswati Nadya and Santi Octaviani, “Capital Analisis Penilaian Tingkat Kesehatan Bank Dengan Metode Risk Profile, Good Corporate Governance, Earnl,” Jurnal Akuntansi: Kajian Ilmiah Akuntansi (JAK) Vol. 5 No. (2018).","previouslyFormattedCitation":"Saraswati Nadya dan Santi Octaviani, “Capital Analisis Penilaian Tingkat Kesehatan Bank Dengan Metode Risk Profile, Good Corporate Governance, Earnl,” &lt;i&gt;Jurnal Akuntansi: Kajian Ilmiah Akuntansi (JAK)&lt;/i&gt; Vol. 5 No. (2018)."},"properties":{"noteIndex":12},"schema":"https://github.com/citation-style-language/schema/raw/master/csl-citation.json"}</w:instrText>
      </w:r>
      <w:r w:rsidRPr="00D871A1">
        <w:rPr>
          <w:rFonts w:asciiTheme="majorBidi" w:hAnsiTheme="majorBidi" w:cstheme="majorBidi"/>
        </w:rPr>
        <w:fldChar w:fldCharType="separate"/>
      </w:r>
      <w:r w:rsidRPr="00FD6694">
        <w:rPr>
          <w:rFonts w:asciiTheme="majorBidi" w:hAnsiTheme="majorBidi" w:cstheme="majorBidi"/>
          <w:noProof/>
        </w:rPr>
        <w:t xml:space="preserve">Saraswati Nadya and Santi Octaviani, “Capital Analisis Penilaian Tingkat Kesehatan Bank Dengan Metode Risk Profile, Good Corporate Governance, Earnl,” </w:t>
      </w:r>
      <w:r w:rsidRPr="00FD6694">
        <w:rPr>
          <w:rFonts w:asciiTheme="majorBidi" w:hAnsiTheme="majorBidi" w:cstheme="majorBidi"/>
          <w:i/>
          <w:noProof/>
        </w:rPr>
        <w:t>Jurnal Akuntansi: Kajian Ilmiah Akuntansi (JAK)</w:t>
      </w:r>
      <w:r w:rsidRPr="00FD6694">
        <w:rPr>
          <w:rFonts w:asciiTheme="majorBidi" w:hAnsiTheme="majorBidi" w:cstheme="majorBidi"/>
          <w:noProof/>
        </w:rPr>
        <w:t xml:space="preserve"> Vol. 5 No. (2018).</w:t>
      </w:r>
      <w:r w:rsidRPr="00D871A1">
        <w:rPr>
          <w:rFonts w:asciiTheme="majorBidi" w:hAnsiTheme="majorBidi" w:cstheme="majorBidi"/>
        </w:rPr>
        <w:fldChar w:fldCharType="end"/>
      </w:r>
      <w:r w:rsidRPr="00D871A1">
        <w:rPr>
          <w:rFonts w:asciiTheme="majorBidi" w:hAnsiTheme="majorBidi" w:cstheme="majorBidi"/>
          <w:lang w:val="id-ID"/>
        </w:rPr>
        <w:t xml:space="preserve"> 138.</w:t>
      </w:r>
    </w:p>
  </w:footnote>
  <w:footnote w:id="16">
    <w:p w14:paraId="761FF73C" w14:textId="40BB1513" w:rsidR="00DD778E" w:rsidRPr="00D871A1" w:rsidRDefault="00DD778E" w:rsidP="00D871A1">
      <w:pPr>
        <w:pStyle w:val="FootnoteText"/>
        <w:jc w:val="both"/>
        <w:rPr>
          <w:rFonts w:asciiTheme="majorBidi" w:hAnsiTheme="majorBidi" w:cstheme="majorBidi"/>
          <w:lang w:val="id-ID"/>
        </w:rPr>
      </w:pPr>
      <w:r w:rsidRPr="00D871A1">
        <w:rPr>
          <w:rStyle w:val="FootnoteReference"/>
          <w:rFonts w:asciiTheme="majorBidi" w:hAnsiTheme="majorBidi" w:cstheme="majorBidi"/>
        </w:rPr>
        <w:footnoteRef/>
      </w:r>
      <w:r w:rsidRPr="00D871A1">
        <w:rPr>
          <w:rFonts w:asciiTheme="majorBidi" w:hAnsiTheme="majorBidi" w:cstheme="majorBidi"/>
        </w:rPr>
        <w:t xml:space="preserve"> </w:t>
      </w:r>
      <w:r w:rsidRPr="00D871A1">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Andrianto","given":"","non-dropping-particle":"","parse-names":false,"suffix":""},{"dropping-particle":"","family":"Dkk","given":"","non-dropping-particle":"","parse-names":false,"suffix":""}],"id":"ITEM-1","issued":{"date-parts":[["2019"]]},"publisher":"CV. Penerbit Qiara Media","publisher-place":"Surabaya","title":"Manajemen Bank","type":"book"},"uris":["http://www.mendeley.com/documents/?uuid=3c044b18-6c11-425f-95f2-702070e43029","http://www.mendeley.com/documents/?uuid=2740ec75-3c36-4bb2-a1b8-0158654f2cc3"]}],"mendeley":{"formattedCitation":"Andrianto and Dkk, &lt;i&gt;Manajemen Bank&lt;/i&gt;.","plainTextFormattedCitation":"Andrianto and Dkk, Manajemen Bank.","previouslyFormattedCitation":"Andrianto dan Dkk, &lt;i&gt;Manajemen Bank&lt;/i&gt;."},"properties":{"noteIndex":13},"schema":"https://github.com/citation-style-language/schema/raw/master/csl-citation.json"}</w:instrText>
      </w:r>
      <w:r w:rsidRPr="00D871A1">
        <w:rPr>
          <w:rFonts w:asciiTheme="majorBidi" w:hAnsiTheme="majorBidi" w:cstheme="majorBidi"/>
        </w:rPr>
        <w:fldChar w:fldCharType="separate"/>
      </w:r>
      <w:r w:rsidRPr="00FD6694">
        <w:rPr>
          <w:rFonts w:asciiTheme="majorBidi" w:hAnsiTheme="majorBidi" w:cstheme="majorBidi"/>
          <w:noProof/>
        </w:rPr>
        <w:t xml:space="preserve">Andrianto and Dkk, </w:t>
      </w:r>
      <w:r w:rsidRPr="00FD6694">
        <w:rPr>
          <w:rFonts w:asciiTheme="majorBidi" w:hAnsiTheme="majorBidi" w:cstheme="majorBidi"/>
          <w:i/>
          <w:noProof/>
        </w:rPr>
        <w:t>Manajemen Bank</w:t>
      </w:r>
      <w:r w:rsidRPr="00FD6694">
        <w:rPr>
          <w:rFonts w:asciiTheme="majorBidi" w:hAnsiTheme="majorBidi" w:cstheme="majorBidi"/>
          <w:noProof/>
        </w:rPr>
        <w:t>.</w:t>
      </w:r>
      <w:r w:rsidRPr="00D871A1">
        <w:rPr>
          <w:rFonts w:asciiTheme="majorBidi" w:hAnsiTheme="majorBidi" w:cstheme="majorBidi"/>
        </w:rPr>
        <w:fldChar w:fldCharType="end"/>
      </w:r>
      <w:r w:rsidRPr="00D871A1">
        <w:rPr>
          <w:rFonts w:asciiTheme="majorBidi" w:hAnsiTheme="majorBidi" w:cstheme="majorBidi"/>
          <w:lang w:val="id-ID"/>
        </w:rPr>
        <w:t xml:space="preserve"> 4-6.</w:t>
      </w:r>
    </w:p>
  </w:footnote>
  <w:footnote w:id="17">
    <w:p w14:paraId="435CBE9E" w14:textId="4690331B" w:rsidR="00DD778E" w:rsidRPr="00D871A1" w:rsidRDefault="00DD778E" w:rsidP="00D871A1">
      <w:pPr>
        <w:pStyle w:val="FootnoteText"/>
        <w:jc w:val="both"/>
        <w:rPr>
          <w:rFonts w:asciiTheme="majorBidi" w:hAnsiTheme="majorBidi" w:cstheme="majorBidi"/>
          <w:lang w:val="id-ID"/>
        </w:rPr>
      </w:pPr>
      <w:r w:rsidRPr="00D871A1">
        <w:rPr>
          <w:rStyle w:val="FootnoteReference"/>
          <w:rFonts w:asciiTheme="majorBidi" w:hAnsiTheme="majorBidi" w:cstheme="majorBidi"/>
        </w:rPr>
        <w:footnoteRef/>
      </w:r>
      <w:r w:rsidRPr="00D871A1">
        <w:rPr>
          <w:rFonts w:asciiTheme="majorBidi" w:hAnsiTheme="majorBidi" w:cstheme="majorBidi"/>
        </w:rPr>
        <w:t xml:space="preserve"> </w:t>
      </w:r>
      <w:r w:rsidRPr="00D871A1">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{"citationItems":[{"id":"ITEM-1","itemData":{"author":[{"dropping-particle":"","family":"Santi","given":"Mei","non-dropping-particle":"","parse-names":false,"suffix":""}],"container-title":"Jurnal Ekonomi Syari'ah &amp; Bisnis Islam","id":"ITEM-1","issued":{"date-parts":[["2015"]]},"title":"Bank Konvensional Vs Bank Syariah","type":"article-journal","volume":"Vol. 2 No."},"uris":["http://www.mendeley.com/documents/?uuid=227f420b-ea5d-42bd-beb3-28bb3bad0727","http://www.mendeley.com/documents/?uuid=dd5402da-ec34-40c1-8a80-b1d4618c29ee"]}],"mendeley":{"formattedCitation":"Mei Santi, “Bank Konvensional Vs Bank Syariah,” &lt;i&gt;Jurnal Ekonomi Syari’ah &amp; Bisnis Islam&lt;/i&gt; Vol. 2 No. (2015).","plainTextFormattedCitation":"Mei Santi, “Bank Konvensional Vs Bank Syariah,” Jurnal Ekonomi Syari’ah &amp; Bisnis Islam Vol. 2 No. (2015).","previouslyFormattedCitation":"Mei Santi, “Bank Konvensional Vs Bank Syariah,” &lt;i&gt;Jurnal Ekonomi Syari’ah &amp; Bisnis Islam&lt;/i&gt; Vol. 2 No. (2015)."},"properties":{"noteIndex":14},"schema":"https://github.com/citation-style-language/schema/raw/master/csl-citation.json"}</w:instrText>
      </w:r>
      <w:r w:rsidRPr="00D871A1">
        <w:rPr>
          <w:rFonts w:asciiTheme="majorBidi" w:hAnsiTheme="majorBidi" w:cstheme="majorBidi"/>
        </w:rPr>
        <w:fldChar w:fldCharType="separate"/>
      </w:r>
      <w:r w:rsidRPr="00D871A1">
        <w:rPr>
          <w:rFonts w:asciiTheme="majorBidi" w:hAnsiTheme="majorBidi" w:cstheme="majorBidi"/>
          <w:noProof/>
        </w:rPr>
        <w:t xml:space="preserve">Mei Santi, “Bank Konvensional Vs Bank Syariah,” </w:t>
      </w:r>
      <w:r w:rsidRPr="00D871A1">
        <w:rPr>
          <w:rFonts w:asciiTheme="majorBidi" w:hAnsiTheme="majorBidi" w:cstheme="majorBidi"/>
          <w:i/>
          <w:noProof/>
        </w:rPr>
        <w:t>Jurnal Ekonomi Syari’ah &amp; Bisnis Islam</w:t>
      </w:r>
      <w:r w:rsidRPr="00D871A1">
        <w:rPr>
          <w:rFonts w:asciiTheme="majorBidi" w:hAnsiTheme="majorBidi" w:cstheme="majorBidi"/>
          <w:noProof/>
        </w:rPr>
        <w:t xml:space="preserve"> Vol. 2 No. (2015).</w:t>
      </w:r>
      <w:r w:rsidRPr="00D871A1">
        <w:rPr>
          <w:rFonts w:asciiTheme="majorBidi" w:hAnsiTheme="majorBidi" w:cstheme="majorBidi"/>
        </w:rPr>
        <w:fldChar w:fldCharType="end"/>
      </w:r>
      <w:r w:rsidRPr="00D871A1">
        <w:rPr>
          <w:rFonts w:asciiTheme="majorBidi" w:hAnsiTheme="majorBidi" w:cstheme="majorBidi"/>
          <w:lang w:val="id-ID"/>
        </w:rPr>
        <w:t xml:space="preserve"> 23-24.</w:t>
      </w:r>
    </w:p>
  </w:footnote>
  <w:footnote w:id="18">
    <w:p w14:paraId="58099D1F" w14:textId="5D2D6121" w:rsidR="00DD778E" w:rsidRPr="00D871A1" w:rsidRDefault="00DD778E" w:rsidP="00D871A1">
      <w:pPr>
        <w:pStyle w:val="FootnoteText"/>
        <w:jc w:val="both"/>
        <w:rPr>
          <w:rFonts w:asciiTheme="majorBidi" w:hAnsiTheme="majorBidi" w:cstheme="majorBidi"/>
          <w:lang w:val="id-ID"/>
        </w:rPr>
      </w:pPr>
      <w:r w:rsidRPr="00D871A1">
        <w:rPr>
          <w:rStyle w:val="FootnoteReference"/>
          <w:rFonts w:asciiTheme="majorBidi" w:hAnsiTheme="majorBidi" w:cstheme="majorBidi"/>
        </w:rPr>
        <w:footnoteRef/>
      </w:r>
      <w:r w:rsidRPr="00D871A1">
        <w:rPr>
          <w:rFonts w:asciiTheme="majorBidi" w:hAnsiTheme="majorBidi" w:cstheme="majorBidi"/>
        </w:rPr>
        <w:t xml:space="preserve"> </w:t>
      </w:r>
      <w:r w:rsidRPr="00D871A1">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{"citationItems":[{"id":"ITEM-1","itemData":{"author":[{"dropping-particle":"","family":"Indonesia","given":"Ikatan Bankir","non-dropping-particle":"","parse-names":false,"suffix":""}],"id":"ITEM-1","issued":{"date-parts":[["2018"]]},"publisher":"PT. Gramedia Pustaka Utama","publisher-place":"Jakarta","title":"Menguasai Fungsi Kepatuhan Bank","type":"book"},"uris":["http://www.mendeley.com/documents/?uuid=dc5f2d7b-1e5b-4891-bc94-d8c96b0dee8a","http://www.mendeley.com/documents/?uuid=86d0603b-d7a5-4229-a7a3-7acc48aae079"]}],"mendeley":{"formattedCitation":"Ikatan Bankir Indonesia, &lt;i&gt;Menguasai Fungsi Kepatuhan Bank&lt;/i&gt; (Jakarta: PT. Gramedia Pustaka Utama, 2018).","plainTextFormattedCitation":"Ikatan Bankir Indonesia, Menguasai Fungsi Kepatuhan Bank (Jakarta: PT. Gramedia Pustaka Utama, 2018).","previouslyFormattedCitation":"Ikatan Bankir Indonesia, &lt;i&gt;Menguasai Fungsi Kepatuhan Bank&lt;/i&gt; (Jakarta: PT. Gramedia Pustaka Utama, 2018)."},"properties":{"noteIndex":15},"schema":"https://github.com/citation-style-language/schema/raw/master/csl-citation.json"}</w:instrText>
      </w:r>
      <w:r w:rsidRPr="00D871A1">
        <w:rPr>
          <w:rFonts w:asciiTheme="majorBidi" w:hAnsiTheme="majorBidi" w:cstheme="majorBidi"/>
        </w:rPr>
        <w:fldChar w:fldCharType="separate"/>
      </w:r>
      <w:r w:rsidRPr="00D871A1">
        <w:rPr>
          <w:rFonts w:asciiTheme="majorBidi" w:hAnsiTheme="majorBidi" w:cstheme="majorBidi"/>
          <w:noProof/>
        </w:rPr>
        <w:t xml:space="preserve">Ikatan Bankir Indonesia, </w:t>
      </w:r>
      <w:r w:rsidRPr="00D871A1">
        <w:rPr>
          <w:rFonts w:asciiTheme="majorBidi" w:hAnsiTheme="majorBidi" w:cstheme="majorBidi"/>
          <w:i/>
          <w:noProof/>
        </w:rPr>
        <w:t>Menguasai Fungsi Kepatuhan Bank</w:t>
      </w:r>
      <w:r w:rsidRPr="00D871A1">
        <w:rPr>
          <w:rFonts w:asciiTheme="majorBidi" w:hAnsiTheme="majorBidi" w:cstheme="majorBidi"/>
          <w:noProof/>
        </w:rPr>
        <w:t xml:space="preserve"> (Jakarta: PT. Gramedia Pustaka Utama, 2018).</w:t>
      </w:r>
      <w:r w:rsidRPr="00D871A1">
        <w:rPr>
          <w:rFonts w:asciiTheme="majorBidi" w:hAnsiTheme="majorBidi" w:cstheme="majorBidi"/>
        </w:rPr>
        <w:fldChar w:fldCharType="end"/>
      </w:r>
      <w:r w:rsidRPr="00D871A1">
        <w:rPr>
          <w:rFonts w:asciiTheme="majorBidi" w:hAnsiTheme="majorBidi" w:cstheme="majorBidi"/>
          <w:lang w:val="id-ID"/>
        </w:rPr>
        <w:t xml:space="preserve"> 3-5.</w:t>
      </w:r>
    </w:p>
  </w:footnote>
  <w:footnote w:id="19">
    <w:p w14:paraId="03DD936B" w14:textId="38C0D438" w:rsidR="00DD778E" w:rsidRPr="002714E0" w:rsidRDefault="00DD778E" w:rsidP="002714E0">
      <w:pPr>
        <w:pStyle w:val="FootnoteText"/>
        <w:jc w:val="both"/>
        <w:rPr>
          <w:rFonts w:asciiTheme="majorBidi" w:hAnsiTheme="majorBidi" w:cstheme="majorBidi"/>
          <w:lang w:val="id-ID"/>
        </w:rPr>
      </w:pPr>
      <w:r w:rsidRPr="002714E0">
        <w:rPr>
          <w:rStyle w:val="FootnoteReference"/>
          <w:rFonts w:asciiTheme="majorBidi" w:hAnsiTheme="majorBidi" w:cstheme="majorBidi"/>
        </w:rPr>
        <w:footnoteRef/>
      </w:r>
      <w:r w:rsidRPr="002714E0">
        <w:rPr>
          <w:rFonts w:asciiTheme="majorBidi" w:hAnsiTheme="majorBidi" w:cstheme="majorBidi"/>
        </w:rPr>
        <w:t xml:space="preserve"> </w:t>
      </w:r>
      <w:r w:rsidRPr="002714E0">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{"citationItems":[{"id":"ITEM-1","itemData":{"author":[{"dropping-particle":"","family":"Arum","given":"","non-dropping-particle":"","parse-names":false,"suffix":""},{"dropping-particle":"","family":"Surya Putri","given":"","non-dropping-particle":"","parse-names":false,"suffix":""}],"id":"ITEM-1","issued":{"date-parts":[["2020"]]},"publisher":"Thesis","title":"Pelaksanaan Sistem Kliring Debet Pada PT. Bank Mandiri (Persero) Tbk Area Malang Wahid HAsyim","type":"thesis"},"uris":["http://www.mendeley.com/documents/?uuid=caf60d01-3483-46ce-88b4-c73e4400af7e","http://www.mendeley.com/documents/?uuid=52d65a62-f7c0-457b-9ba4-83699fd1d8a4"]}],"mendeley":{"formattedCitation":"Arum and Surya Putri, “Pelaksanaan Sistem Kliring Debet Pada PT. Bank Mandiri (Persero) Tbk Area Malang Wahid HAsyim” (Thesis, 2020).","plainTextFormattedCitation":"Arum and Surya Putri, “Pelaksanaan Sistem Kliring Debet Pada PT. Bank Mandiri (Persero) Tbk Area Malang Wahid HAsyim” (Thesis, 2020).","previouslyFormattedCitation":"Arum dan Surya Putri, “Pelaksanaan Sistem Kliring Debet Pada PT. Bank Mandiri (Persero) Tbk Area Malang Wahid HAsyim” (Thesis, 2020)."},"properties":{"noteIndex":16},"schema":"https://github.com/citation-style-language/schema/raw/master/csl-citation.json"}</w:instrText>
      </w:r>
      <w:r w:rsidRPr="002714E0">
        <w:rPr>
          <w:rFonts w:asciiTheme="majorBidi" w:hAnsiTheme="majorBidi" w:cstheme="majorBidi"/>
        </w:rPr>
        <w:fldChar w:fldCharType="separate"/>
      </w:r>
      <w:r w:rsidRPr="00FD6694">
        <w:rPr>
          <w:rFonts w:asciiTheme="majorBidi" w:hAnsiTheme="majorBidi" w:cstheme="majorBidi"/>
          <w:noProof/>
        </w:rPr>
        <w:t>Arum and Surya Putri, “Pelaksanaan Sistem Kliring Debet Pada PT. Bank Mandiri (Persero) Tbk Area Malang Wahid HAsyim” (Thesis, 2020).</w:t>
      </w:r>
      <w:r w:rsidRPr="002714E0">
        <w:rPr>
          <w:rFonts w:asciiTheme="majorBidi" w:hAnsiTheme="majorBidi" w:cstheme="majorBidi"/>
        </w:rPr>
        <w:fldChar w:fldCharType="end"/>
      </w:r>
      <w:r w:rsidRPr="002714E0">
        <w:rPr>
          <w:rFonts w:asciiTheme="majorBidi" w:hAnsiTheme="majorBidi" w:cstheme="majorBidi"/>
          <w:lang w:val="id-ID"/>
        </w:rPr>
        <w:t xml:space="preserve"> 5.</w:t>
      </w:r>
    </w:p>
  </w:footnote>
  <w:footnote w:id="20">
    <w:p w14:paraId="666D2B96" w14:textId="4E591EB4" w:rsidR="00DD778E" w:rsidRPr="002714E0" w:rsidRDefault="00DD778E" w:rsidP="002714E0">
      <w:pPr>
        <w:pStyle w:val="FootnoteText"/>
        <w:jc w:val="both"/>
        <w:rPr>
          <w:rFonts w:asciiTheme="majorBidi" w:hAnsiTheme="majorBidi" w:cstheme="majorBidi"/>
          <w:lang w:val="id-ID"/>
        </w:rPr>
      </w:pPr>
      <w:r w:rsidRPr="002714E0">
        <w:rPr>
          <w:rStyle w:val="FootnoteReference"/>
          <w:rFonts w:asciiTheme="majorBidi" w:hAnsiTheme="majorBidi" w:cstheme="majorBidi"/>
        </w:rPr>
        <w:footnoteRef/>
      </w:r>
      <w:r w:rsidRPr="002714E0">
        <w:rPr>
          <w:rFonts w:asciiTheme="majorBidi" w:hAnsiTheme="majorBidi" w:cstheme="majorBidi"/>
        </w:rPr>
        <w:t xml:space="preserve"> </w:t>
      </w:r>
      <w:r w:rsidRPr="002714E0">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Andrianto","given":"","non-dropping-particle":"","parse-names":false,"suffix":""},{"dropping-particle":"","family":"Dkk","given":"","non-dropping-particle":"","parse-names":false,"suffix":""}],"id":"ITEM-1","issued":{"date-parts":[["2019"]]},"publisher":"CV. Penerbit Qiara Media","publisher-place":"Surabaya","title":"Manajemen Bank","type":"book"},"uris":["http://www.mendeley.com/documents/?uuid=3c044b18-6c11-425f-95f2-702070e43029","http://www.mendeley.com/documents/?uuid=2740ec75-3c36-4bb2-a1b8-0158654f2cc3"]}],"mendeley":{"formattedCitation":"Andrianto and Dkk, &lt;i&gt;Manajemen Bank&lt;/i&gt;.","plainTextFormattedCitation":"Andrianto and Dkk, Manajemen Bank.","previouslyFormattedCitation":"Andrianto dan Dkk, &lt;i&gt;Manajemen Bank&lt;/i&gt;."},"properties":{"noteIndex":17},"schema":"https://github.com/citation-style-language/schema/raw/master/csl-citation.json"}</w:instrText>
      </w:r>
      <w:r w:rsidRPr="002714E0">
        <w:rPr>
          <w:rFonts w:asciiTheme="majorBidi" w:hAnsiTheme="majorBidi" w:cstheme="majorBidi"/>
        </w:rPr>
        <w:fldChar w:fldCharType="separate"/>
      </w:r>
      <w:r w:rsidRPr="00FD6694">
        <w:rPr>
          <w:rFonts w:asciiTheme="majorBidi" w:hAnsiTheme="majorBidi" w:cstheme="majorBidi"/>
          <w:noProof/>
        </w:rPr>
        <w:t xml:space="preserve">Andrianto and Dkk, </w:t>
      </w:r>
      <w:r w:rsidRPr="00FD6694">
        <w:rPr>
          <w:rFonts w:asciiTheme="majorBidi" w:hAnsiTheme="majorBidi" w:cstheme="majorBidi"/>
          <w:i/>
          <w:noProof/>
        </w:rPr>
        <w:t>Manajemen Bank</w:t>
      </w:r>
      <w:r w:rsidRPr="00FD6694">
        <w:rPr>
          <w:rFonts w:asciiTheme="majorBidi" w:hAnsiTheme="majorBidi" w:cstheme="majorBidi"/>
          <w:noProof/>
        </w:rPr>
        <w:t>.</w:t>
      </w:r>
      <w:r w:rsidRPr="002714E0">
        <w:rPr>
          <w:rFonts w:asciiTheme="majorBidi" w:hAnsiTheme="majorBidi" w:cstheme="majorBidi"/>
        </w:rPr>
        <w:fldChar w:fldCharType="end"/>
      </w:r>
      <w:r w:rsidRPr="002714E0">
        <w:rPr>
          <w:rFonts w:asciiTheme="majorBidi" w:hAnsiTheme="majorBidi" w:cstheme="majorBidi"/>
          <w:lang w:val="id-ID"/>
        </w:rPr>
        <w:t xml:space="preserve"> 22.</w:t>
      </w:r>
    </w:p>
  </w:footnote>
  <w:footnote w:id="21">
    <w:p w14:paraId="052E10C8" w14:textId="3DB6E731" w:rsidR="00DD778E" w:rsidRPr="002714E0" w:rsidRDefault="00DD778E" w:rsidP="002714E0">
      <w:pPr>
        <w:pStyle w:val="FootnoteText"/>
        <w:jc w:val="both"/>
        <w:rPr>
          <w:rFonts w:asciiTheme="majorBidi" w:hAnsiTheme="majorBidi" w:cstheme="majorBidi"/>
          <w:lang w:val="id-ID"/>
        </w:rPr>
      </w:pPr>
      <w:r w:rsidRPr="002714E0">
        <w:rPr>
          <w:rStyle w:val="FootnoteReference"/>
          <w:rFonts w:asciiTheme="majorBidi" w:hAnsiTheme="majorBidi" w:cstheme="majorBidi"/>
        </w:rPr>
        <w:footnoteRef/>
      </w:r>
      <w:r w:rsidRPr="002714E0">
        <w:rPr>
          <w:rFonts w:asciiTheme="majorBidi" w:hAnsiTheme="majorBidi" w:cstheme="majorBidi"/>
        </w:rPr>
        <w:t xml:space="preserve"> </w:t>
      </w:r>
      <w:r w:rsidRPr="002714E0">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{"citationItems":[{"id":"ITEM-1","itemData":{"author":[{"dropping-particle":"","family":"Ony","given":"Siagian Ade","non-dropping-particle":"","parse-names":false,"suffix":""}],"id":"ITEM-1","issued":{"date-parts":[["2021"]]},"publisher":"CV Insan Cendekia Mandiri","publisher-place":"Sumatra Barat","title":"Lembaga-lembaga Keuangan Dan Perbankan","type":"book"},"uris":["http://www.mendeley.com/documents/?uuid=f90e813d-ca6c-4275-a211-7b647f02196e","http://www.mendeley.com/documents/?uuid=9d105183-d1eb-4de9-8358-3ae9acd04096"]}],"mendeley":{"formattedCitation":"Siagian Ade Ony, &lt;i&gt;Lembaga-Lembaga Keuangan Dan Perbankan&lt;/i&gt; (Sumatra Barat: CV Insan Cendekia Mandiri, 2021).","plainTextFormattedCitation":"Siagian Ade Ony, Lembaga-Lembaga Keuangan Dan Perbankan (Sumatra Barat: CV Insan Cendekia Mandiri, 2021).","previouslyFormattedCitation":"Siagian Ade Ony, &lt;i&gt;Lembaga-lembaga Keuangan Dan Perbankan&lt;/i&gt; (Sumatra Barat: CV Insan Cendekia Mandiri, 2021)."},"properties":{"noteIndex":18},"schema":"https://github.com/citation-style-language/schema/raw/master/csl-citation.json"}</w:instrText>
      </w:r>
      <w:r w:rsidRPr="002714E0">
        <w:rPr>
          <w:rFonts w:asciiTheme="majorBidi" w:hAnsiTheme="majorBidi" w:cstheme="majorBidi"/>
        </w:rPr>
        <w:fldChar w:fldCharType="separate"/>
      </w:r>
      <w:r w:rsidRPr="00FD6694">
        <w:rPr>
          <w:rFonts w:asciiTheme="majorBidi" w:hAnsiTheme="majorBidi" w:cstheme="majorBidi"/>
          <w:noProof/>
        </w:rPr>
        <w:t xml:space="preserve">Siagian Ade Ony, </w:t>
      </w:r>
      <w:r w:rsidRPr="00FD6694">
        <w:rPr>
          <w:rFonts w:asciiTheme="majorBidi" w:hAnsiTheme="majorBidi" w:cstheme="majorBidi"/>
          <w:i/>
          <w:noProof/>
        </w:rPr>
        <w:t>Lembaga-Lembaga Keuangan Dan Perbankan</w:t>
      </w:r>
      <w:r w:rsidRPr="00FD6694">
        <w:rPr>
          <w:rFonts w:asciiTheme="majorBidi" w:hAnsiTheme="majorBidi" w:cstheme="majorBidi"/>
          <w:noProof/>
        </w:rPr>
        <w:t xml:space="preserve"> (Sumatra Barat: CV Insan Cendekia Mandiri, 2021).</w:t>
      </w:r>
      <w:r w:rsidRPr="002714E0">
        <w:rPr>
          <w:rFonts w:asciiTheme="majorBidi" w:hAnsiTheme="majorBidi" w:cstheme="majorBidi"/>
        </w:rPr>
        <w:fldChar w:fldCharType="end"/>
      </w:r>
      <w:r w:rsidRPr="002714E0">
        <w:rPr>
          <w:rFonts w:asciiTheme="majorBidi" w:hAnsiTheme="majorBidi" w:cstheme="majorBidi"/>
          <w:lang w:val="id-ID"/>
        </w:rPr>
        <w:t xml:space="preserve"> 9-11.</w:t>
      </w:r>
    </w:p>
  </w:footnote>
  <w:footnote w:id="22">
    <w:p w14:paraId="534682BA" w14:textId="6E4C412A" w:rsidR="00DD778E" w:rsidRPr="009769E0" w:rsidRDefault="00DD778E" w:rsidP="009769E0">
      <w:pPr>
        <w:pStyle w:val="FootnoteText"/>
        <w:jc w:val="both"/>
        <w:rPr>
          <w:rFonts w:asciiTheme="majorBidi" w:hAnsiTheme="majorBidi" w:cstheme="majorBidi"/>
          <w:lang w:val="id-ID"/>
        </w:rPr>
      </w:pPr>
      <w:r w:rsidRPr="009769E0">
        <w:rPr>
          <w:rStyle w:val="FootnoteReference"/>
          <w:rFonts w:asciiTheme="majorBidi" w:hAnsiTheme="majorBidi" w:cstheme="majorBidi"/>
        </w:rPr>
        <w:footnoteRef/>
      </w:r>
      <w:r w:rsidRPr="009769E0">
        <w:rPr>
          <w:rFonts w:asciiTheme="majorBidi" w:hAnsiTheme="majorBidi" w:cstheme="majorBidi"/>
        </w:rPr>
        <w:t xml:space="preserve"> </w:t>
      </w:r>
      <w:r w:rsidRPr="009769E0">
        <w:rPr>
          <w:rFonts w:asciiTheme="majorBidi" w:hAnsiTheme="majorBidi" w:cstheme="majorBidi"/>
        </w:rPr>
        <w:fldChar w:fldCharType="begin" w:fldLock="1"/>
      </w:r>
      <w:r>
        <w:rPr>
          <w:rFonts w:asciiTheme="majorBidi" w:hAnsiTheme="majorBidi" w:cstheme="majorBidi"/>
        </w:rPr>
        <w:instrText>ADDIN CSL_CITATION {"citationItems":[{"id":"ITEM-1","itemData":{"ISSN":"2407-3709","abstract":"Concept treacherous life, lie, lie, seems to have become an indispensable longer of any movements of society. A seller, with culasnya deceive the buyer. Though in principle the seller has the obligation to: maintain and care for material to be delivered to the buyer until the time of delivery; submit material that is sold during the predetermined time, at the request of the buyer; bear the material being sold.","author":[{"dropping-particle":"","family":"Santi","given":"Mei","non-dropping-particle":"","parse-names":false,"suffix":""}],"container-title":"Jurnal Ekonomi Syari'ah &amp; Bisnis Islam","id":"ITEM-1","issue":"1","issued":{"date-parts":[["2015"]]},"page":"222-243","title":"Bank Konvensional Vs Bank Syariah","type":"article-journal","volume":"2"},"uris":["http://www.mendeley.com/documents/?uuid=ddd9b0a6-3aee-46b6-a469-8af03d7ac1d5","http://www.mendeley.com/documents/?uuid=6ca2808a-7a35-49a5-9f08-fd721a86cd59"]}],"mendeley":{"formattedCitation":"Mei Santi, “Bank Konvensional Vs Bank Syariah,” &lt;i&gt;Jurnal Ekonomi Syari’ah &amp; Bisnis Islam&lt;/i&gt; 2, no. 1 (2015): 222–43.","plainTextFormattedCitation":"Mei Santi, “Bank Konvensional Vs Bank Syariah,” Jurnal Ekonomi Syari’ah &amp; Bisnis Islam 2, no. 1 (2015): 222–43.","previouslyFormattedCitation":"Mei Santi, “Bank Konvensional Vs Bank Syariah,” &lt;i&gt;Jurnal Ekonomi Syari’ah &amp; Bisnis Islam&lt;/i&gt; 2, no. 1 (2015): 222–43."},"properties":{"noteIndex":19},"schema":"https://github.com/citation-style-language/schema/raw/master/csl-citation.json"}</w:instrText>
      </w:r>
      <w:r w:rsidRPr="009769E0">
        <w:rPr>
          <w:rFonts w:asciiTheme="majorBidi" w:hAnsiTheme="majorBidi" w:cstheme="majorBidi"/>
        </w:rPr>
        <w:fldChar w:fldCharType="separate"/>
      </w:r>
      <w:r w:rsidRPr="009769E0">
        <w:rPr>
          <w:rFonts w:asciiTheme="majorBidi" w:hAnsiTheme="majorBidi" w:cstheme="majorBidi"/>
          <w:noProof/>
        </w:rPr>
        <w:t xml:space="preserve">Mei Santi, “Bank Konvensional Vs Bank Syariah,” </w:t>
      </w:r>
      <w:r w:rsidRPr="009769E0">
        <w:rPr>
          <w:rFonts w:asciiTheme="majorBidi" w:hAnsiTheme="majorBidi" w:cstheme="majorBidi"/>
          <w:i/>
          <w:noProof/>
        </w:rPr>
        <w:t>Jurnal Ekonomi Syari’ah &amp; Bisnis Islam</w:t>
      </w:r>
      <w:r w:rsidRPr="009769E0">
        <w:rPr>
          <w:rFonts w:asciiTheme="majorBidi" w:hAnsiTheme="majorBidi" w:cstheme="majorBidi"/>
          <w:noProof/>
        </w:rPr>
        <w:t xml:space="preserve"> 2, no. 1 (2015): 222–43.</w:t>
      </w:r>
      <w:r w:rsidRPr="009769E0">
        <w:rPr>
          <w:rFonts w:asciiTheme="majorBidi" w:hAnsiTheme="majorBidi" w:cstheme="majorBidi"/>
        </w:rPr>
        <w:fldChar w:fldCharType="end"/>
      </w:r>
    </w:p>
  </w:footnote>
  <w:footnote w:id="23">
    <w:p w14:paraId="5311EAA4" w14:textId="280019D1" w:rsidR="00DD778E" w:rsidRPr="009769E0" w:rsidRDefault="00DD778E" w:rsidP="009769E0">
      <w:pPr>
        <w:pStyle w:val="FootnoteText"/>
        <w:jc w:val="both"/>
        <w:rPr>
          <w:rFonts w:asciiTheme="majorBidi" w:hAnsiTheme="majorBidi" w:cstheme="majorBidi"/>
          <w:lang w:val="id-ID"/>
        </w:rPr>
      </w:pPr>
      <w:r w:rsidRPr="009769E0">
        <w:rPr>
          <w:rStyle w:val="FootnoteReference"/>
          <w:rFonts w:asciiTheme="majorBidi" w:hAnsiTheme="majorBidi" w:cstheme="majorBidi"/>
        </w:rPr>
        <w:footnoteRef/>
      </w:r>
      <w:r w:rsidRPr="009769E0">
        <w:rPr>
          <w:rFonts w:asciiTheme="majorBidi" w:hAnsiTheme="majorBidi" w:cstheme="majorBidi"/>
        </w:rPr>
        <w:t xml:space="preserve"> </w:t>
      </w:r>
      <w:r w:rsidRPr="009769E0">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Andrianto","given":"","non-dropping-particle":"","parse-names":false,"suffix":""},{"dropping-particle":"","family":"Dkk","given":"","non-dropping-particle":"","parse-names":false,"suffix":""}],"id":"ITEM-1","issued":{"date-parts":[["2019"]]},"publisher":"CV. Penerbit Qiara Media","publisher-place":"Surabaya","title":"Manajemen Bank","type":"book"},"uris":["http://www.mendeley.com/documents/?uuid=3c044b18-6c11-425f-95f2-702070e43029","http://www.mendeley.com/documents/?uuid=2740ec75-3c36-4bb2-a1b8-0158654f2cc3"]}],"mendeley":{"formattedCitation":"Andrianto and Dkk, &lt;i&gt;Manajemen Bank&lt;/i&gt;.","plainTextFormattedCitation":"Andrianto and Dkk, Manajemen Bank.","previouslyFormattedCitation":"Andrianto dan Dkk, &lt;i&gt;Manajemen Bank&lt;/i&gt;."},"properties":{"noteIndex":20},"schema":"https://github.com/citation-style-language/schema/raw/master/csl-citation.json"}</w:instrText>
      </w:r>
      <w:r w:rsidRPr="009769E0">
        <w:rPr>
          <w:rFonts w:asciiTheme="majorBidi" w:hAnsiTheme="majorBidi" w:cstheme="majorBidi"/>
        </w:rPr>
        <w:fldChar w:fldCharType="separate"/>
      </w:r>
      <w:r w:rsidRPr="00FD6694">
        <w:rPr>
          <w:rFonts w:asciiTheme="majorBidi" w:hAnsiTheme="majorBidi" w:cstheme="majorBidi"/>
          <w:noProof/>
        </w:rPr>
        <w:t xml:space="preserve">Andrianto and Dkk, </w:t>
      </w:r>
      <w:r w:rsidRPr="00FD6694">
        <w:rPr>
          <w:rFonts w:asciiTheme="majorBidi" w:hAnsiTheme="majorBidi" w:cstheme="majorBidi"/>
          <w:i/>
          <w:noProof/>
        </w:rPr>
        <w:t>Manajemen Bank</w:t>
      </w:r>
      <w:r w:rsidRPr="00FD6694">
        <w:rPr>
          <w:rFonts w:asciiTheme="majorBidi" w:hAnsiTheme="majorBidi" w:cstheme="majorBidi"/>
          <w:noProof/>
        </w:rPr>
        <w:t>.</w:t>
      </w:r>
      <w:r w:rsidRPr="009769E0">
        <w:rPr>
          <w:rFonts w:asciiTheme="majorBidi" w:hAnsiTheme="majorBidi" w:cstheme="majorBidi"/>
        </w:rPr>
        <w:fldChar w:fldCharType="end"/>
      </w:r>
      <w:r w:rsidRPr="009769E0">
        <w:rPr>
          <w:rFonts w:asciiTheme="majorBidi" w:hAnsiTheme="majorBidi" w:cstheme="majorBidi"/>
          <w:lang w:val="id-ID"/>
        </w:rPr>
        <w:t xml:space="preserve"> 26-28.</w:t>
      </w:r>
    </w:p>
  </w:footnote>
  <w:footnote w:id="24">
    <w:p w14:paraId="716383F2" w14:textId="0B27438D" w:rsidR="00DD778E" w:rsidRPr="009769E0" w:rsidRDefault="00DD778E" w:rsidP="009769E0">
      <w:pPr>
        <w:pStyle w:val="FootnoteText"/>
        <w:jc w:val="both"/>
        <w:rPr>
          <w:rFonts w:asciiTheme="majorBidi" w:hAnsiTheme="majorBidi" w:cstheme="majorBidi"/>
          <w:lang w:val="id-ID"/>
        </w:rPr>
      </w:pPr>
      <w:r w:rsidRPr="009769E0">
        <w:rPr>
          <w:rStyle w:val="FootnoteReference"/>
          <w:rFonts w:asciiTheme="majorBidi" w:hAnsiTheme="majorBidi" w:cstheme="majorBidi"/>
        </w:rPr>
        <w:footnoteRef/>
      </w:r>
      <w:r w:rsidRPr="009769E0">
        <w:rPr>
          <w:rFonts w:asciiTheme="majorBidi" w:hAnsiTheme="majorBidi" w:cstheme="majorBidi"/>
        </w:rPr>
        <w:t xml:space="preserve"> </w:t>
      </w:r>
      <w:r w:rsidRPr="009769E0">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{"citationItems":[{"id":"ITEM-1","itemData":{"author":[{"dropping-particle":"","family":"Indonesia","given":"Ikatan Bankir","non-dropping-particle":"","parse-names":false,"suffix":""}],"id":"ITEM-1","issued":{"date-parts":[["2018"]]},"publisher":"PT. Gramedia Pustaka Utama","publisher-place":"Jakarta","title":"Menguasai Fungsi Kepatuhan Bank","type":"book"},"uris":["http://www.mendeley.com/documents/?uuid=86d0603b-d7a5-4229-a7a3-7acc48aae079","http://www.mendeley.com/documents/?uuid=dc5f2d7b-1e5b-4891-bc94-d8c96b0dee8a"]}],"mendeley":{"formattedCitation":"Indonesia, &lt;i&gt;Menguasai Fungsi Kepatuhan Bank&lt;/i&gt;.","plainTextFormattedCitation":"Indonesia, Menguasai Fungsi Kepatuhan Bank.","previouslyFormattedCitation":"Indonesia, &lt;i&gt;Menguasai Fungsi Kepatuhan Bank&lt;/i&gt;."},"properties":{"noteIndex":21},"schema":"https://github.com/citation-style-language/schema/raw/master/csl-citation.json"}</w:instrText>
      </w:r>
      <w:r w:rsidRPr="009769E0">
        <w:rPr>
          <w:rFonts w:asciiTheme="majorBidi" w:hAnsiTheme="majorBidi" w:cstheme="majorBidi"/>
        </w:rPr>
        <w:fldChar w:fldCharType="separate"/>
      </w:r>
      <w:r w:rsidRPr="009769E0">
        <w:rPr>
          <w:rFonts w:asciiTheme="majorBidi" w:hAnsiTheme="majorBidi" w:cstheme="majorBidi"/>
          <w:noProof/>
        </w:rPr>
        <w:t xml:space="preserve">Indonesia, </w:t>
      </w:r>
      <w:r w:rsidRPr="009769E0">
        <w:rPr>
          <w:rFonts w:asciiTheme="majorBidi" w:hAnsiTheme="majorBidi" w:cstheme="majorBidi"/>
          <w:i/>
          <w:noProof/>
        </w:rPr>
        <w:t>Menguasai Fungsi Kepatuhan Bank</w:t>
      </w:r>
      <w:r w:rsidRPr="009769E0">
        <w:rPr>
          <w:rFonts w:asciiTheme="majorBidi" w:hAnsiTheme="majorBidi" w:cstheme="majorBidi"/>
          <w:noProof/>
        </w:rPr>
        <w:t>.</w:t>
      </w:r>
      <w:r w:rsidRPr="009769E0">
        <w:rPr>
          <w:rFonts w:asciiTheme="majorBidi" w:hAnsiTheme="majorBidi" w:cstheme="majorBidi"/>
        </w:rPr>
        <w:fldChar w:fldCharType="end"/>
      </w:r>
      <w:r w:rsidRPr="009769E0">
        <w:rPr>
          <w:rFonts w:asciiTheme="majorBidi" w:hAnsiTheme="majorBidi" w:cstheme="majorBidi"/>
          <w:lang w:val="id-ID"/>
        </w:rPr>
        <w:t xml:space="preserve"> 8.</w:t>
      </w:r>
    </w:p>
  </w:footnote>
  <w:footnote w:id="25">
    <w:p w14:paraId="2654C805" w14:textId="4D747BE2" w:rsidR="00DD778E" w:rsidRPr="00D63C93" w:rsidRDefault="00DD778E">
      <w:pPr>
        <w:pStyle w:val="FootnoteText"/>
        <w:rPr>
          <w:rFonts w:ascii="Times New Roman" w:hAnsi="Times New Roman" w:cs="Times New Roman"/>
        </w:rPr>
      </w:pPr>
      <w:r w:rsidRPr="00D63C93">
        <w:rPr>
          <w:rStyle w:val="FootnoteReference"/>
          <w:rFonts w:ascii="Times New Roman" w:hAnsi="Times New Roman" w:cs="Times New Roman"/>
        </w:rPr>
        <w:footnoteRef/>
      </w:r>
      <w:r w:rsidRPr="00D63C93">
        <w:rPr>
          <w:rFonts w:ascii="Times New Roman" w:hAnsi="Times New Roman" w:cs="Times New Roman"/>
        </w:rPr>
        <w:t xml:space="preserve"> Kementrian Agama, Al-Qur’an Dan Terjemahannya Edisi Penyempurnaan 2019, Juz 1-10 (Lajnah Pentashihan Mushaf Al-Qur-an, 2019).</w:t>
      </w:r>
    </w:p>
  </w:footnote>
  <w:footnote w:id="26">
    <w:p w14:paraId="21ACF7FF" w14:textId="1141FD70" w:rsidR="00DD778E" w:rsidRDefault="00DD778E">
      <w:pPr>
        <w:pStyle w:val="FootnoteText"/>
      </w:pPr>
      <w:r>
        <w:rPr>
          <w:rStyle w:val="FootnoteReference"/>
        </w:rPr>
        <w:footnoteRef/>
      </w:r>
      <w:r>
        <w:t xml:space="preserve"> </w:t>
      </w:r>
      <w:r w:rsidRPr="00522684">
        <w:rPr>
          <w:rFonts w:asciiTheme="majorBidi" w:hAnsiTheme="majorBidi" w:cstheme="majorBidi"/>
        </w:rPr>
        <w:fldChar w:fldCharType="begin" w:fldLock="1"/>
      </w:r>
      <w:r>
        <w:rPr>
          <w:rFonts w:asciiTheme="majorBidi" w:hAnsiTheme="majorBidi" w:cstheme="majorBidi"/>
        </w:rPr>
        <w:instrText>ADDIN CSL_CITATION {"citationItems":[{"id":"ITEM-1","itemData":{"ISBN":"978-602-50398-1-2","abstract":"terima kasih","author":[{"dropping-particle":"","family":"Kholis","given":"Nur","non-dropping-particle":"","parse-names":false,"suffix":""},{"dropping-particle":"","family":"Mu'allim","given":"Amir","non-dropping-particle":"","parse-names":false,"suffix":""}],"id":"ITEM-1","issued":{"date-parts":[["2018"]]},"publisher":"Program Pascasarjana FIAI Universitas Islam Indonesia","publisher-place":"Yogyakarta","title":"Transaksi dalam Ekonomi Islam","type":"book"},"uris":["http://www.mendeley.com/documents/?uuid=d60c5fb6-9444-4378-961e-e7f8b589ce2f","http://www.mendeley.com/documents/?uuid=8a9f29b6-b7c6-43b9-8f72-006393b17b04"]}],"mendeley":{"formattedCitation":"Nur Kholis and Amir Mu’allim, &lt;i&gt;Transaksi Dalam Ekonomi Islam&lt;/i&gt; (Yogyakarta: Program Pascasarjana FIAI Universitas Islam Indonesia, 2018).","plainTextFormattedCitation":"Nur Kholis and Amir Mu’allim, Transaksi Dalam Ekonomi Islam (Yogyakarta: Program Pascasarjana FIAI Universitas Islam Indonesia, 2018).","previouslyFormattedCitation":"Nur Kholis dan Amir Mu’allim, &lt;i&gt;Transaksi dalam Ekonomi Islam&lt;/i&gt; (Yogyakarta: Program Pascasarjana FIAI Universitas Islam Indonesia, 2018)."},"properties":{"noteIndex":23},"schema":"https://github.com/citation-style-language/schema/raw/master/csl-citation.json"}</w:instrText>
      </w:r>
      <w:r w:rsidRPr="00522684">
        <w:rPr>
          <w:rFonts w:asciiTheme="majorBidi" w:hAnsiTheme="majorBidi" w:cstheme="majorBidi"/>
        </w:rPr>
        <w:fldChar w:fldCharType="separate"/>
      </w:r>
      <w:r w:rsidRPr="00FD6694">
        <w:rPr>
          <w:rFonts w:asciiTheme="majorBidi" w:hAnsiTheme="majorBidi" w:cstheme="majorBidi"/>
          <w:noProof/>
        </w:rPr>
        <w:t xml:space="preserve">Nur Kholis and Amir Mu’allim, </w:t>
      </w:r>
      <w:r w:rsidRPr="00FD6694">
        <w:rPr>
          <w:rFonts w:asciiTheme="majorBidi" w:hAnsiTheme="majorBidi" w:cstheme="majorBidi"/>
          <w:i/>
          <w:noProof/>
        </w:rPr>
        <w:t>Transaksi Dalam Ekonomi Islam</w:t>
      </w:r>
      <w:r w:rsidRPr="00FD6694">
        <w:rPr>
          <w:rFonts w:asciiTheme="majorBidi" w:hAnsiTheme="majorBidi" w:cstheme="majorBidi"/>
          <w:noProof/>
        </w:rPr>
        <w:t xml:space="preserve"> (Yogyakarta: Program Pascasarjana FIAI Universitas Islam Indonesia, 2018).</w:t>
      </w:r>
      <w:r w:rsidRPr="00522684">
        <w:rPr>
          <w:rFonts w:asciiTheme="majorBidi" w:hAnsiTheme="majorBidi" w:cstheme="majorBidi"/>
        </w:rPr>
        <w:fldChar w:fldCharType="end"/>
      </w:r>
      <w:r w:rsidRPr="00522684">
        <w:rPr>
          <w:rFonts w:asciiTheme="majorBidi" w:hAnsiTheme="majorBidi" w:cstheme="majorBidi"/>
          <w:lang w:val="id-ID"/>
        </w:rPr>
        <w:t xml:space="preserve"> 12.</w:t>
      </w:r>
    </w:p>
  </w:footnote>
  <w:footnote w:id="27">
    <w:p w14:paraId="1D08D840" w14:textId="67B7DF19" w:rsidR="00DD778E" w:rsidRPr="00522684" w:rsidRDefault="00DD778E" w:rsidP="00522684">
      <w:pPr>
        <w:pStyle w:val="FootnoteText"/>
        <w:jc w:val="both"/>
        <w:rPr>
          <w:rFonts w:asciiTheme="majorBidi" w:hAnsiTheme="majorBidi" w:cstheme="majorBidi"/>
          <w:lang w:val="id-ID"/>
        </w:rPr>
      </w:pPr>
      <w:r w:rsidRPr="00522684">
        <w:rPr>
          <w:rStyle w:val="FootnoteReference"/>
          <w:rFonts w:asciiTheme="majorBidi" w:hAnsiTheme="majorBidi" w:cstheme="majorBidi"/>
        </w:rPr>
        <w:footnoteRef/>
      </w:r>
      <w:r w:rsidRPr="00427088">
        <w:rPr>
          <w:rFonts w:asciiTheme="majorBidi" w:hAnsiTheme="majorBidi" w:cstheme="majorBidi"/>
          <w:lang w:val="id-ID"/>
        </w:rPr>
        <w:t xml:space="preserve"> </w:t>
      </w:r>
      <w:r w:rsidRPr="00522684">
        <w:rPr>
          <w:rFonts w:asciiTheme="majorBidi" w:hAnsiTheme="majorBidi" w:cstheme="majorBidi"/>
        </w:rPr>
        <w:fldChar w:fldCharType="begin" w:fldLock="1"/>
      </w:r>
      <w:r>
        <w:rPr>
          <w:rFonts w:asciiTheme="majorBidi" w:hAnsiTheme="majorBidi" w:cstheme="majorBidi"/>
          <w:lang w:val="id-ID"/>
        </w:rPr>
        <w:instrText>ADDIN CSL_CITATION {"citationItems":[{"id":"ITEM-1","itemData":{"author":[{"dropping-particle":"","family":"Agama","given":"Kementerian","non-dropping-particle":"","parse-names":false,"suffix":""}],"id":"ITEM-1","issued":{"date-parts":[["2019"]]},"publisher":"Lajnah Pentashihan Mushaf Al-Qur'an","title":"Al-Qur'an dan Terjemahannya Edisi Penyempurnaan 2019, Juz 1--10","type":"book"},"uris":["http://www.mendeley.com/documents/?uuid=4278ca0e-8191-4992-8996-a55feb165667","http://www.mendeley.com/documents/?uuid=4ba2bffe-4d8d-49c4-88af-e18661e6b4c8"]}],"mendeley":{"formattedCitation":"Agama, &lt;i&gt;Al-Qur’an Dan Terjemahannya Edisi Penyempurnaan 2019, Juz 1--10&lt;/i&gt;.","plainTextFormattedCitation":"Agama, Al-Qur’an Dan Terjemahannya Edisi Penyempurnaan 2019, Juz 1--10.","previouslyFormattedCitation":"Agama, &lt;i&gt;Al-Qur’an dan Terjemahannya Edisi Penyempurnaan 2019, Juz 1--10&lt;/i&gt;."},"properties":{"noteIndex":24},"schema":"https://github.com/citation-style-language/schema/raw/master/csl-citation.json"}</w:instrText>
      </w:r>
      <w:r w:rsidRPr="00522684">
        <w:rPr>
          <w:rFonts w:asciiTheme="majorBidi" w:hAnsiTheme="majorBidi" w:cstheme="majorBidi"/>
        </w:rPr>
        <w:fldChar w:fldCharType="separate"/>
      </w:r>
      <w:r w:rsidRPr="00FD6694">
        <w:rPr>
          <w:rFonts w:asciiTheme="majorBidi" w:hAnsiTheme="majorBidi" w:cstheme="majorBidi"/>
          <w:noProof/>
          <w:lang w:val="id-ID"/>
        </w:rPr>
        <w:t xml:space="preserve">Agama, </w:t>
      </w:r>
      <w:r w:rsidRPr="00FD6694">
        <w:rPr>
          <w:rFonts w:asciiTheme="majorBidi" w:hAnsiTheme="majorBidi" w:cstheme="majorBidi"/>
          <w:i/>
          <w:noProof/>
          <w:lang w:val="id-ID"/>
        </w:rPr>
        <w:t>Al-Qur’an Dan Terjemahannya Edisi Penyempurnaan 2019, Juz 1--10</w:t>
      </w:r>
      <w:r w:rsidRPr="00FD6694">
        <w:rPr>
          <w:rFonts w:asciiTheme="majorBidi" w:hAnsiTheme="majorBidi" w:cstheme="majorBidi"/>
          <w:noProof/>
          <w:lang w:val="id-ID"/>
        </w:rPr>
        <w:t>.</w:t>
      </w:r>
      <w:r w:rsidRPr="00522684">
        <w:rPr>
          <w:rFonts w:asciiTheme="majorBidi" w:hAnsiTheme="majorBidi" w:cstheme="majorBidi"/>
        </w:rPr>
        <w:fldChar w:fldCharType="end"/>
      </w:r>
      <w:r w:rsidRPr="00522684">
        <w:rPr>
          <w:rFonts w:asciiTheme="majorBidi" w:hAnsiTheme="majorBidi" w:cstheme="majorBidi"/>
          <w:lang w:val="id-ID"/>
        </w:rPr>
        <w:t xml:space="preserve"> 398.</w:t>
      </w:r>
    </w:p>
  </w:footnote>
  <w:footnote w:id="28">
    <w:p w14:paraId="775CD528" w14:textId="7F290208" w:rsidR="00DD778E" w:rsidRPr="003F5FB7" w:rsidRDefault="00DD778E">
      <w:pPr>
        <w:pStyle w:val="FootnoteText"/>
      </w:pPr>
      <w:r>
        <w:rPr>
          <w:rStyle w:val="FootnoteReference"/>
        </w:rPr>
        <w:footnoteRef/>
      </w:r>
      <w:r w:rsidRPr="00427088">
        <w:rPr>
          <w:lang w:val="id-ID"/>
        </w:rPr>
        <w:t xml:space="preserve"> </w:t>
      </w:r>
      <w:r w:rsidRPr="00D63C93">
        <w:rPr>
          <w:rFonts w:ascii="Times New Roman" w:hAnsi="Times New Roman" w:cs="Times New Roman"/>
        </w:rPr>
        <w:t>Kementrian Agama, Al-Qur’an Dan Terjemahannya Edisi Penyempurnaan 2019, Juz 1-10 (Lajnah Pentashihan Mushaf Al-Qur-an, 2019).</w:t>
      </w:r>
    </w:p>
  </w:footnote>
  <w:footnote w:id="29">
    <w:p w14:paraId="3F6A4B6E" w14:textId="6497B0D1" w:rsidR="00DD778E" w:rsidRPr="00D63C93" w:rsidRDefault="00DD778E" w:rsidP="00522684">
      <w:pPr>
        <w:pStyle w:val="FootnoteText"/>
        <w:rPr>
          <w:rFonts w:ascii="Times New Roman" w:hAnsi="Times New Roman" w:cs="Times New Roman"/>
          <w:lang w:val="id-ID"/>
        </w:rPr>
      </w:pPr>
      <w:r w:rsidRPr="00D63C93">
        <w:rPr>
          <w:rStyle w:val="FootnoteReference"/>
          <w:rFonts w:ascii="Times New Roman" w:hAnsi="Times New Roman" w:cs="Times New Roman"/>
        </w:rPr>
        <w:footnoteRef/>
      </w:r>
      <w:r w:rsidRPr="00D63C93">
        <w:rPr>
          <w:rFonts w:ascii="Times New Roman" w:hAnsi="Times New Roman" w:cs="Times New Roman"/>
          <w:lang w:val="id-ID"/>
        </w:rPr>
        <w:t xml:space="preserve"> </w:t>
      </w:r>
      <w:r w:rsidRPr="00D63C93">
        <w:rPr>
          <w:rFonts w:ascii="Times New Roman" w:hAnsi="Times New Roman" w:cs="Times New Roman"/>
        </w:rPr>
        <w:fldChar w:fldCharType="begin" w:fldLock="1"/>
      </w:r>
      <w:r w:rsidRPr="00D63C93">
        <w:rPr>
          <w:rFonts w:ascii="Times New Roman" w:hAnsi="Times New Roman" w:cs="Times New Roman"/>
          <w:lang w:val="id-ID"/>
        </w:rPr>
        <w:instrText>ADDIN CSL_CITATION {"citationItems":[{"id":"ITEM-1","itemData":{"author":[{"dropping-particle":"","family":"Agama","given":"Kementerian","non-dropping-particle":"","parse-names":false,"suffix":""}],"id":"ITEM-1","issued":{"date-parts":[["2019"]]},"publisher":"Lajnah Pentashihan Mushaf Al-Qur'an","title":"Al-Qur'an dan Terjemahannya Edisi Penyempurnaan 2019, Juz 21--30","type":"book"},"uris":["http://www.mendeley.com/documents/?uuid=430adb00-8fdf-41f1-a9ce-8e1ba9de180c","http://www.mendeley.com/documents/?uuid=f0f382b8-5632-4bba-ac9f-596b18d86cc8"]}],"mendeley":{"formattedCitation":"Kementerian Agama, &lt;i&gt;Al-Qur’an Dan Terjemahannya Edisi Penyempurnaan 2019, Juz 21--30&lt;/i&gt; (Lajnah Pentashihan Mushaf Al-Qur’an, 2019).","plainTextFormattedCitation":"Kementerian Agama, Al-Qur’an Dan Terjemahannya Edisi Penyempurnaan 2019, Juz 21--30 (Lajnah Pentashihan Mushaf Al-Qur’an, 2019).","previouslyFormattedCitation":"Kementerian Agama, &lt;i&gt;Al-Qur’an dan Terjemahannya Edisi Penyempurnaan 2019, Juz 21--30&lt;/i&gt; (Lajnah Pentashihan Mushaf Al-Qur’an, 2019)."},"properties":{"noteIndex":26},"schema":"https://github.com/citation-style-language/schema/raw/master/csl-citation.json"}</w:instrText>
      </w:r>
      <w:r w:rsidRPr="00D63C93">
        <w:rPr>
          <w:rFonts w:ascii="Times New Roman" w:hAnsi="Times New Roman" w:cs="Times New Roman"/>
        </w:rPr>
        <w:fldChar w:fldCharType="separate"/>
      </w:r>
      <w:r w:rsidRPr="00D63C93">
        <w:rPr>
          <w:rFonts w:ascii="Times New Roman" w:hAnsi="Times New Roman" w:cs="Times New Roman"/>
          <w:noProof/>
          <w:lang w:val="id-ID"/>
        </w:rPr>
        <w:t xml:space="preserve">Kementerian Agama, </w:t>
      </w:r>
      <w:r w:rsidRPr="00D63C93">
        <w:rPr>
          <w:rFonts w:ascii="Times New Roman" w:hAnsi="Times New Roman" w:cs="Times New Roman"/>
          <w:i/>
          <w:noProof/>
          <w:lang w:val="id-ID"/>
        </w:rPr>
        <w:t>Al-Qur’an Dan Terjemahannya Edisi Penyempurnaan 2019, Juz 21--30</w:t>
      </w:r>
      <w:r w:rsidRPr="00D63C93">
        <w:rPr>
          <w:rFonts w:ascii="Times New Roman" w:hAnsi="Times New Roman" w:cs="Times New Roman"/>
          <w:noProof/>
          <w:lang w:val="id-ID"/>
        </w:rPr>
        <w:t xml:space="preserve"> (Lajnah Pentashihan Mushaf Al-Qur’an, 2019).</w:t>
      </w:r>
      <w:r w:rsidRPr="00D63C93">
        <w:rPr>
          <w:rFonts w:ascii="Times New Roman" w:hAnsi="Times New Roman" w:cs="Times New Roman"/>
        </w:rPr>
        <w:fldChar w:fldCharType="end"/>
      </w:r>
    </w:p>
  </w:footnote>
  <w:footnote w:id="30">
    <w:p w14:paraId="6BDC8404" w14:textId="0CB3DBC1" w:rsidR="00DD778E" w:rsidRPr="000C7A26" w:rsidRDefault="00DD778E" w:rsidP="000C7A26">
      <w:pPr>
        <w:pStyle w:val="FootnoteText"/>
        <w:jc w:val="both"/>
        <w:rPr>
          <w:rFonts w:asciiTheme="majorBidi" w:hAnsiTheme="majorBidi" w:cstheme="majorBidi"/>
          <w:lang w:val="id-ID"/>
        </w:rPr>
      </w:pPr>
      <w:r w:rsidRPr="000C7A26">
        <w:rPr>
          <w:rStyle w:val="FootnoteReference"/>
          <w:rFonts w:asciiTheme="majorBidi" w:hAnsiTheme="majorBidi" w:cstheme="majorBidi"/>
        </w:rPr>
        <w:footnoteRef/>
      </w:r>
      <w:r w:rsidRPr="000C7A26">
        <w:rPr>
          <w:rFonts w:asciiTheme="majorBidi" w:hAnsiTheme="majorBidi" w:cstheme="majorBidi"/>
        </w:rPr>
        <w:t xml:space="preserve"> </w:t>
      </w:r>
      <w:r w:rsidRPr="000C7A26">
        <w:rPr>
          <w:rFonts w:asciiTheme="majorBidi" w:hAnsiTheme="majorBidi" w:cstheme="majorBidi"/>
        </w:rPr>
        <w:fldChar w:fldCharType="begin" w:fldLock="1"/>
      </w:r>
      <w:r>
        <w:rPr>
          <w:rFonts w:asciiTheme="majorBidi" w:hAnsiTheme="majorBidi" w:cstheme="majorBidi"/>
        </w:rPr>
        <w:instrText>ADDIN CSL_CITATION {"citationItems":[{"id":"ITEM-1","itemData":{"ISBN":"978-602-50398-1-2","abstract":"terima kasih","author":[{"dropping-particle":"","family":"Kholis","given":"Nur","non-dropping-particle":"","parse-names":false,"suffix":""},{"dropping-particle":"","family":"Mu'allim","given":"Amir","non-dropping-particle":"","parse-names":false,"suffix":""}],"id":"ITEM-1","issued":{"date-parts":[["2018"]]},"publisher":"Program Pascasarjana FIAI Universitas Islam Indonesia","publisher-place":"Yogyakarta","title":"Transaksi dalam Ekonomi Islam","type":"book"},"uris":["http://www.mendeley.com/documents/?uuid=8a9f29b6-b7c6-43b9-8f72-006393b17b04","http://www.mendeley.com/documents/?uuid=d60c5fb6-9444-4378-961e-e7f8b589ce2f"]}],"mendeley":{"formattedCitation":"Kholis and Mu’allim, &lt;i&gt;Transaksi Dalam Ekonomi Islam&lt;/i&gt;.","plainTextFormattedCitation":"Kholis and Mu’allim, Transaksi Dalam Ekonomi Islam.","previouslyFormattedCitation":"Kholis dan Mu’allim, &lt;i&gt;Transaksi dalam Ekonomi Islam&lt;/i&gt;."},"properties":{"noteIndex":27},"schema":"https://github.com/citation-style-language/schema/raw/master/csl-citation.json"}</w:instrText>
      </w:r>
      <w:r w:rsidRPr="000C7A26">
        <w:rPr>
          <w:rFonts w:asciiTheme="majorBidi" w:hAnsiTheme="majorBidi" w:cstheme="majorBidi"/>
        </w:rPr>
        <w:fldChar w:fldCharType="separate"/>
      </w:r>
      <w:r w:rsidRPr="00FD6694">
        <w:rPr>
          <w:rFonts w:asciiTheme="majorBidi" w:hAnsiTheme="majorBidi" w:cstheme="majorBidi"/>
          <w:noProof/>
        </w:rPr>
        <w:t xml:space="preserve">Kholis and Mu’allim, </w:t>
      </w:r>
      <w:r w:rsidRPr="00FD6694">
        <w:rPr>
          <w:rFonts w:asciiTheme="majorBidi" w:hAnsiTheme="majorBidi" w:cstheme="majorBidi"/>
          <w:i/>
          <w:noProof/>
        </w:rPr>
        <w:t>Transaksi Dalam Ekonomi Islam</w:t>
      </w:r>
      <w:r w:rsidRPr="00FD6694">
        <w:rPr>
          <w:rFonts w:asciiTheme="majorBidi" w:hAnsiTheme="majorBidi" w:cstheme="majorBidi"/>
          <w:noProof/>
        </w:rPr>
        <w:t>.</w:t>
      </w:r>
      <w:r w:rsidRPr="000C7A26">
        <w:rPr>
          <w:rFonts w:asciiTheme="majorBidi" w:hAnsiTheme="majorBidi" w:cstheme="majorBidi"/>
        </w:rPr>
        <w:fldChar w:fldCharType="end"/>
      </w:r>
      <w:r w:rsidRPr="000C7A26">
        <w:rPr>
          <w:rFonts w:asciiTheme="majorBidi" w:hAnsiTheme="majorBidi" w:cstheme="majorBidi"/>
          <w:lang w:val="id-ID"/>
        </w:rPr>
        <w:t xml:space="preserve"> 20.</w:t>
      </w:r>
    </w:p>
  </w:footnote>
  <w:footnote w:id="31">
    <w:p w14:paraId="05C16B1E" w14:textId="656E017C" w:rsidR="00DD778E" w:rsidRPr="000C7A26" w:rsidRDefault="00DD778E" w:rsidP="000C7A26">
      <w:pPr>
        <w:pStyle w:val="FootnoteText"/>
        <w:jc w:val="both"/>
        <w:rPr>
          <w:rFonts w:asciiTheme="majorBidi" w:hAnsiTheme="majorBidi" w:cstheme="majorBidi"/>
          <w:lang w:val="id-ID"/>
        </w:rPr>
      </w:pPr>
      <w:r w:rsidRPr="000C7A26">
        <w:rPr>
          <w:rStyle w:val="FootnoteReference"/>
          <w:rFonts w:asciiTheme="majorBidi" w:hAnsiTheme="majorBidi" w:cstheme="majorBidi"/>
        </w:rPr>
        <w:footnoteRef/>
      </w:r>
      <w:r w:rsidRPr="000C7A26">
        <w:rPr>
          <w:rFonts w:asciiTheme="majorBidi" w:hAnsiTheme="majorBidi" w:cstheme="majorBidi"/>
        </w:rPr>
        <w:t xml:space="preserve"> </w:t>
      </w:r>
      <w:r w:rsidRPr="000C7A26">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{"citationItems":[{"id":"ITEM-1","itemData":{"author":[{"dropping-particle":"","family":"Jawas","given":"Yazid bin 'Abdul Qadir","non-dropping-particle":"","parse-names":false,"suffix":""}],"container-title":"almanhaj","id":"ITEM-1","issued":{"date-parts":[["0"]]},"title":"Halal Dan Haram Sudah Jelas","type":"webpage"},"uris":["http://www.mendeley.com/documents/?uuid=b08a534b-1e42-479c-a267-1cb0377b2d4b","http://www.mendeley.com/documents/?uuid=c4f6ee43-7835-41fc-87c1-c2227aad7596"]}],"mendeley":{"formattedCitation":"Yazid bin ’Abdul Qadir Jawas, “Halal Dan Haram Sudah Jelas,” almanhaj, n.d.","plainTextFormattedCitation":"Yazid bin ’Abdul Qadir Jawas, “Halal Dan Haram Sudah Jelas,” almanhaj, n.d.","previouslyFormattedCitation":"Yazid bin ’Abdul Qadir Jawas, “Halal Dan Haram Sudah Jelas,” almanhaj, n.d."},"properties":{"noteIndex":28},"schema":"https://github.com/citation-style-language/schema/raw/master/csl-citation.json"}</w:instrText>
      </w:r>
      <w:r w:rsidRPr="000C7A26">
        <w:rPr>
          <w:rFonts w:asciiTheme="majorBidi" w:hAnsiTheme="majorBidi" w:cstheme="majorBidi"/>
        </w:rPr>
        <w:fldChar w:fldCharType="separate"/>
      </w:r>
      <w:r w:rsidRPr="000C7A26">
        <w:rPr>
          <w:rFonts w:asciiTheme="majorBidi" w:hAnsiTheme="majorBidi" w:cstheme="majorBidi"/>
          <w:noProof/>
        </w:rPr>
        <w:t>Yazid bin ’Abdul Qadir Jawas, “Halal Dan Haram Sudah Jelas,” almanhaj, n.d.</w:t>
      </w:r>
      <w:r w:rsidRPr="000C7A26">
        <w:rPr>
          <w:rFonts w:asciiTheme="majorBidi" w:hAnsiTheme="majorBidi" w:cstheme="majorBidi"/>
        </w:rPr>
        <w:fldChar w:fldCharType="end"/>
      </w:r>
    </w:p>
  </w:footnote>
  <w:footnote w:id="32">
    <w:p w14:paraId="68371378" w14:textId="73226281" w:rsidR="00DD778E" w:rsidRPr="000C7A26" w:rsidRDefault="00DD778E" w:rsidP="000C7A26">
      <w:pPr>
        <w:pStyle w:val="FootnoteText"/>
        <w:jc w:val="both"/>
        <w:rPr>
          <w:rFonts w:asciiTheme="majorBidi" w:hAnsiTheme="majorBidi" w:cstheme="majorBidi"/>
          <w:lang w:val="id-ID"/>
        </w:rPr>
      </w:pPr>
      <w:r w:rsidRPr="000C7A26">
        <w:rPr>
          <w:rStyle w:val="FootnoteReference"/>
          <w:rFonts w:asciiTheme="majorBidi" w:hAnsiTheme="majorBidi" w:cstheme="majorBidi"/>
        </w:rPr>
        <w:footnoteRef/>
      </w:r>
      <w:r w:rsidRPr="000C7A26">
        <w:rPr>
          <w:rFonts w:asciiTheme="majorBidi" w:hAnsiTheme="majorBidi" w:cstheme="majorBidi"/>
        </w:rPr>
        <w:t xml:space="preserve"> </w:t>
      </w:r>
      <w:r w:rsidRPr="000C7A26">
        <w:rPr>
          <w:rFonts w:asciiTheme="majorBidi" w:hAnsiTheme="majorBidi" w:cstheme="majorBidi"/>
        </w:rPr>
        <w:fldChar w:fldCharType="begin" w:fldLock="1"/>
      </w:r>
      <w:r>
        <w:rPr>
          <w:rFonts w:asciiTheme="majorBidi" w:hAnsiTheme="majorBidi" w:cstheme="majorBidi"/>
        </w:rPr>
        <w:instrText>ADDIN CSL_CITATION {"citationItems":[{"id":"ITEM-1","itemData":{"ISBN":"978-602-50398-1-2","abstract":"terima kasih","author":[{"dropping-particle":"","family":"Kholis","given":"Nur","non-dropping-particle":"","parse-names":false,"suffix":""},{"dropping-particle":"","family":"Mu'allim","given":"Amir","non-dropping-particle":"","parse-names":false,"suffix":""}],"id":"ITEM-1","issued":{"date-parts":[["2018"]]},"publisher":"Program Pascasarjana FIAI Universitas Islam Indonesia","publisher-place":"Yogyakarta","title":"Transaksi dalam Ekonomi Islam","type":"book"},"uris":["http://www.mendeley.com/documents/?uuid=8a9f29b6-b7c6-43b9-8f72-006393b17b04","http://www.mendeley.com/documents/?uuid=d60c5fb6-9444-4378-961e-e7f8b589ce2f"]}],"mendeley":{"formattedCitation":"Kholis and Mu’allim, &lt;i&gt;Transaksi Dalam Ekonomi Islam&lt;/i&gt;.","plainTextFormattedCitation":"Kholis and Mu’allim, Transaksi Dalam Ekonomi Islam.","previouslyFormattedCitation":"Kholis dan Mu’allim, &lt;i&gt;Transaksi dalam Ekonomi Islam&lt;/i&gt;."},"properties":{"noteIndex":29},"schema":"https://github.com/citation-style-language/schema/raw/master/csl-citation.json"}</w:instrText>
      </w:r>
      <w:r w:rsidRPr="000C7A26">
        <w:rPr>
          <w:rFonts w:asciiTheme="majorBidi" w:hAnsiTheme="majorBidi" w:cstheme="majorBidi"/>
        </w:rPr>
        <w:fldChar w:fldCharType="separate"/>
      </w:r>
      <w:r w:rsidRPr="00FD6694">
        <w:rPr>
          <w:rFonts w:asciiTheme="majorBidi" w:hAnsiTheme="majorBidi" w:cstheme="majorBidi"/>
          <w:noProof/>
        </w:rPr>
        <w:t xml:space="preserve">Kholis and Mu’allim, </w:t>
      </w:r>
      <w:r w:rsidRPr="00FD6694">
        <w:rPr>
          <w:rFonts w:asciiTheme="majorBidi" w:hAnsiTheme="majorBidi" w:cstheme="majorBidi"/>
          <w:i/>
          <w:noProof/>
        </w:rPr>
        <w:t>Transaksi Dalam Ekonomi Islam</w:t>
      </w:r>
      <w:r w:rsidRPr="00FD6694">
        <w:rPr>
          <w:rFonts w:asciiTheme="majorBidi" w:hAnsiTheme="majorBidi" w:cstheme="majorBidi"/>
          <w:noProof/>
        </w:rPr>
        <w:t>.</w:t>
      </w:r>
      <w:r w:rsidRPr="000C7A26">
        <w:rPr>
          <w:rFonts w:asciiTheme="majorBidi" w:hAnsiTheme="majorBidi" w:cstheme="majorBidi"/>
        </w:rPr>
        <w:fldChar w:fldCharType="end"/>
      </w:r>
    </w:p>
  </w:footnote>
  <w:footnote w:id="33">
    <w:p w14:paraId="23F2DDEE" w14:textId="7D833901" w:rsidR="00DD778E" w:rsidRPr="000C7A26" w:rsidRDefault="00DD778E" w:rsidP="000C7A26">
      <w:pPr>
        <w:pStyle w:val="FootnoteText"/>
        <w:jc w:val="both"/>
        <w:rPr>
          <w:rFonts w:asciiTheme="majorBidi" w:hAnsiTheme="majorBidi" w:cstheme="majorBidi"/>
          <w:lang w:val="id-ID"/>
        </w:rPr>
      </w:pPr>
      <w:r>
        <w:rPr>
          <w:rStyle w:val="FootnoteReference"/>
        </w:rPr>
        <w:footnoteRef/>
      </w:r>
      <w:r>
        <w:t xml:space="preserve"> </w:t>
      </w:r>
      <w:r w:rsidRPr="000C7A26">
        <w:rPr>
          <w:rFonts w:asciiTheme="majorBidi" w:hAnsiTheme="majorBidi" w:cstheme="majorBidi"/>
        </w:rPr>
        <w:fldChar w:fldCharType="begin" w:fldLock="1"/>
      </w:r>
      <w:r>
        <w:rPr>
          <w:rFonts w:asciiTheme="majorBidi" w:hAnsiTheme="majorBidi" w:cstheme="majorBidi"/>
        </w:rPr>
        <w:instrText>ADDIN CSL_CITATION {"citationItems":[{"id":"ITEM-1","itemData":{"ISBN":"1965052719920","author":[{"dropping-particle":"","family":"Hermiati","given":"Indah","non-dropping-particle":"","parse-names":false,"suffix":""}],"id":"ITEM-1","issue":"23","issued":{"date-parts":[["2018"]]},"publisher":"Lampung","title":"Tinjauan Hukum Islam Tentang Rekayasa Penarikan Uang Tunai Melalui Kartu Kredit” (Studi Kasus pada Toko Vincent Gallery Bandar Lampung)","type":"thesis"},"uris":["http://www.mendeley.com/documents/?uuid=35e672cd-8f07-4613-a1c5-56fdc788c766","http://www.mendeley.com/documents/?uuid=d3c3d890-81c0-4a8b-9535-cbd639ad5614"]}],"mendeley":{"formattedCitation":"Indah Hermiati, “Tinjauan Hukum Islam Tentang Rekayasa Penarikan Uang Tunai Melalui Kartu Kredit” (Studi Kasus Pada Toko Vincent Gallery Bandar Lampung)” (Lampung, 2018).","plainTextFormattedCitation":"Indah Hermiati, “Tinjauan Hukum Islam Tentang Rekayasa Penarikan Uang Tunai Melalui Kartu Kredit” (Studi Kasus Pada Toko Vincent Gallery Bandar Lampung)” (Lampung, 2018).","previouslyFormattedCitation":"Indah Hermiati, “Tinjauan Hukum Islam Tentang Rekayasa Penarikan Uang Tunai Melalui Kartu Kredit” (Studi Kasus pada Toko Vincent Gallery Bandar Lampung)” (Lampung, 2018)."},"properties":{"noteIndex":30},"schema":"https://github.com/citation-style-language/schema/raw/master/csl-citation.json"}</w:instrText>
      </w:r>
      <w:r w:rsidRPr="000C7A26">
        <w:rPr>
          <w:rFonts w:asciiTheme="majorBidi" w:hAnsiTheme="majorBidi" w:cstheme="majorBidi"/>
        </w:rPr>
        <w:fldChar w:fldCharType="separate"/>
      </w:r>
      <w:r w:rsidRPr="00FD6694">
        <w:rPr>
          <w:rFonts w:asciiTheme="majorBidi" w:hAnsiTheme="majorBidi" w:cstheme="majorBidi"/>
          <w:noProof/>
        </w:rPr>
        <w:t>Indah Hermiati, “Tinjauan Hukum Islam Tentang Rekayasa Penarikan Uang Tunai Melalui Kartu Kredit” (Studi Kasus Pada Toko Vincent Gallery Bandar Lampung)” (Lampung, 2018).</w:t>
      </w:r>
      <w:r w:rsidRPr="000C7A26">
        <w:rPr>
          <w:rFonts w:asciiTheme="majorBidi" w:hAnsiTheme="majorBidi" w:cstheme="majorBidi"/>
        </w:rPr>
        <w:fldChar w:fldCharType="end"/>
      </w:r>
      <w:r w:rsidRPr="000C7A26">
        <w:rPr>
          <w:rFonts w:asciiTheme="majorBidi" w:hAnsiTheme="majorBidi" w:cstheme="majorBidi"/>
          <w:lang w:val="id-ID"/>
        </w:rPr>
        <w:t xml:space="preserve"> 44.</w:t>
      </w:r>
    </w:p>
  </w:footnote>
  <w:footnote w:id="34">
    <w:p w14:paraId="0970FCCD" w14:textId="00253141" w:rsidR="00DD778E" w:rsidRDefault="00DD778E">
      <w:pPr>
        <w:pStyle w:val="FootnoteText"/>
      </w:pPr>
      <w:r>
        <w:rPr>
          <w:rStyle w:val="FootnoteReference"/>
        </w:rPr>
        <w:footnoteRef/>
      </w:r>
      <w:r>
        <w:t xml:space="preserve"> </w:t>
      </w:r>
      <w:r w:rsidRPr="00256756">
        <w:rPr>
          <w:rFonts w:ascii="Times New Roman" w:hAnsi="Times New Roman" w:cs="Times New Roman"/>
        </w:rPr>
        <w:t>Nur Kholis dan Amir Mu’aalim, “</w:t>
      </w:r>
      <w:r w:rsidRPr="00256756">
        <w:rPr>
          <w:rFonts w:ascii="Times New Roman" w:hAnsi="Times New Roman" w:cs="Times New Roman"/>
          <w:i/>
        </w:rPr>
        <w:t>Transaksi Dalam Ekonomi Islam (Yogyakarta: Program Pascasarjana FIAI Universitas Islam Indonesia, 2018</w:t>
      </w:r>
      <w:r w:rsidRPr="00256756">
        <w:rPr>
          <w:rFonts w:ascii="Times New Roman" w:hAnsi="Times New Roman" w:cs="Times New Roman"/>
        </w:rPr>
        <w:t>), h.1</w:t>
      </w:r>
    </w:p>
  </w:footnote>
  <w:footnote w:id="35">
    <w:p w14:paraId="4F44F8EE" w14:textId="2103D2B8" w:rsidR="00DD778E" w:rsidRDefault="00DD778E">
      <w:pPr>
        <w:pStyle w:val="FootnoteText"/>
      </w:pPr>
      <w:r>
        <w:rPr>
          <w:rStyle w:val="FootnoteReference"/>
        </w:rPr>
        <w:footnoteRef/>
      </w:r>
      <w:r>
        <w:t xml:space="preserve"> </w:t>
      </w:r>
      <w:r w:rsidRPr="0069081C">
        <w:rPr>
          <w:rFonts w:ascii="Times New Roman" w:hAnsi="Times New Roman" w:cs="Times New Roman"/>
        </w:rPr>
        <w:fldChar w:fldCharType="begin" w:fldLock="1"/>
      </w:r>
      <w:r>
        <w:rPr>
          <w:rFonts w:ascii="Times New Roman" w:hAnsi="Times New Roman" w:cs="Times New Roman"/>
        </w:rPr>
        <w:instrText>ADDIN CSL_CITATION {"citationItems":[{"id":"ITEM-1","itemData":{"DOI":"10.24252/el-iqthisadi.v2i1.14021","ISSN":"2615-241X","abstract":"AbstractThe advancement of telecommunications, information and computer technology has led to changes in culture and the demands of everyday life, so that it has given birth to new patterns of relationships, including in the business world. One of its flagship media is through e-commerce (electronic commerce). The emergence of concerns about e-commerce transactions, especially the Islamic community in Indonesia, both from a security perspective and a sharia perspective. This paper aims to analyze e-commerce transactions in Islamic economics. The results of the analysis concluded that technically the transaction, both in the form of buying and selling services or goods, if the goods are delivered in a formidable form of non-digital, then e-commerce transactions can be analogous to the sale of al-salam, which has been prescribed from the beginning- the beginning of Islam through the Sunnah of the Holy Prophet. The use of e-commerce in Indonesia is permitted while the two parties understand each other. This article is also to provide general guidance about e-commerce users in running their business. Keywords: Bai 'as-salam, E-Commerce, Islamic Economics.AbstrakKemajuan teknologi telekomunikasi, informasi dan komputer, telah menyebabkan terjadinya perubahan kultur dan tuntutan hidup sehari-hari, sehingga telah melahirkan pola hubungan baru, di antaranya dalam dunia bisnis. Salah satu media andalannya adalah melalui e-commerce (electronic commerce). Munculnya kekhawatiran terhadap transaksi e-commerce khususnya masyarakat Islam di Indonesia, baik dari prespektif keamanan dan prespektif syariah. Tulisan ini bertujuan untuk menganalisis transaksi e-commerce dalam ekonomi syariah. Hasil analisis disimpulkan bahwa secara teknis transaksinya, baik dalam bentuk jual-beli jasa atau barang, kalau barang tersebut diserahkan secara tangguh karena berbentuk non digital, maka transaksi e-commerce dapat dianalogikan kepada jual-beli al-salam, yang telah disyariatkan semenjak awal mulanya Islam melalui Sunnah Nabi saw. Penggunaan e-commerce di Indonesia dibolehkan selagi antara kedua belah pihak saling paham. Artikel ini juga untuk memberikan panduan umum tentang pengguna e-commerce dalam menjalankan bisnisnya.Kata Kunci : Bai’ as-salam, E-Commerce, Ekonomi Syariah.","author":[{"dropping-particle":"","family":"Muhammad","given":"Mahmuda Mulia","non-dropping-particle":"","parse-names":false,"suffix":""}],"container-title":"El-Iqthisadi : Jurnal Hukum Ekonomi Syariah Fakultas Syariah dan Hukum","id":"ITEM-1","issue":"1","issued":{"date-parts":[["2020"]]},"title":"Transaksi E-Commerse Dalam Ekonomi Syariah","type":"article-journal","volume":"2"},"locator":"h.83","uris":["http://www.mendeley.com/documents/?uuid=4b0e291f-a10a-49ec-b35e-b792e774a136","http://www.mendeley.com/documents/?uuid=29a13dc6-491d-4f74-82cd-c028666d3dd0"]}],"mendeley":{"formattedCitation":"Mahmuda Mulia Muhammad, “Transaksi E-Commerse Dalam Ekonomi Syariah,” &lt;i&gt;El-Iqthisadi : Jurnal Hukum Ekonomi Syariah Fakultas Syariah Dan Hukum&lt;/i&gt; 2, no. 1 (2020): h.83, https://doi.org/10.24252/el-iqthisadi.v2i1.14021.","plainTextFormattedCitation":"Mahmuda Mulia Muhammad, “Transaksi E-Commerse Dalam Ekonomi Syariah,” El-Iqthisadi : Jurnal Hukum Ekonomi Syariah Fakultas Syariah Dan Hukum 2, no. 1 (2020): h.83, https://doi.org/10.24252/el-iqthisadi.v2i1.14021.","previouslyFormattedCitation":"Muhammad, “Transaksi E-Commerse Dalam Ekonomi Syariah,” h.83."},"properties":{"noteIndex":32},"schema":"https://github.com/citation-style-language/schema/raw/master/csl-citation.json"}</w:instrText>
      </w:r>
      <w:r w:rsidRPr="0069081C">
        <w:rPr>
          <w:rFonts w:ascii="Times New Roman" w:hAnsi="Times New Roman" w:cs="Times New Roman"/>
        </w:rPr>
        <w:fldChar w:fldCharType="separate"/>
      </w:r>
      <w:r w:rsidRPr="00FD6694">
        <w:rPr>
          <w:rFonts w:ascii="Times New Roman" w:hAnsi="Times New Roman" w:cs="Times New Roman"/>
          <w:noProof/>
        </w:rPr>
        <w:t xml:space="preserve">Mahmuda Mulia Muhammad, “Transaksi E-Commerse Dalam Ekonomi Syariah,” </w:t>
      </w:r>
      <w:r w:rsidRPr="00FD6694">
        <w:rPr>
          <w:rFonts w:ascii="Times New Roman" w:hAnsi="Times New Roman" w:cs="Times New Roman"/>
          <w:i/>
          <w:noProof/>
        </w:rPr>
        <w:t>El-Iqthisadi : Jurnal Hukum Ekonomi Syariah Fakultas Syariah Dan Hukum</w:t>
      </w:r>
      <w:r w:rsidRPr="00FD6694">
        <w:rPr>
          <w:rFonts w:ascii="Times New Roman" w:hAnsi="Times New Roman" w:cs="Times New Roman"/>
          <w:noProof/>
        </w:rPr>
        <w:t xml:space="preserve"> 2, no. 1 (2020): h.83, https://doi.org/10.24252/el-iqthisadi.v2i1.14021.</w:t>
      </w:r>
      <w:r w:rsidRPr="0069081C">
        <w:rPr>
          <w:rFonts w:ascii="Times New Roman" w:hAnsi="Times New Roman" w:cs="Times New Roman"/>
        </w:rPr>
        <w:fldChar w:fldCharType="end"/>
      </w:r>
    </w:p>
  </w:footnote>
  <w:footnote w:id="36">
    <w:p w14:paraId="0F8DF7A0" w14:textId="42EA8813" w:rsidR="00DD778E" w:rsidRDefault="00DD778E">
      <w:pPr>
        <w:pStyle w:val="FootnoteText"/>
      </w:pPr>
      <w:r>
        <w:rPr>
          <w:rStyle w:val="FootnoteReference"/>
        </w:rPr>
        <w:footnoteRef/>
      </w:r>
      <w:r>
        <w:t xml:space="preserve"> </w:t>
      </w:r>
      <w:r w:rsidRPr="0069081C">
        <w:rPr>
          <w:rFonts w:ascii="Times New Roman" w:hAnsi="Times New Roman" w:cs="Times New Roman"/>
        </w:rPr>
        <w:t xml:space="preserve"> </w:t>
      </w:r>
      <w:r w:rsidRPr="0069081C">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{"citationItems":[{"id":"ITEM-1","itemData":{"author":[{"dropping-particle":"","family":"Ali","given":"AM. Hasan","non-dropping-particle":"","parse-names":false,"suffix":""}],"id":"ITEM-1","issued":{"date-parts":[["2004"]]},"publisher":"Kencana","publisher-place":"Jakarta","title":"Asuransi Dalam Perspektif Hukum Islam: Suatu Tinjauan Analisis Historis, Teoritis dan Praktis","type":"book"},"uris":["http://www.mendeley.com/documents/?uuid=54533ef2-88d9-423f-8763-90a22ec261da","http://www.mendeley.com/documents/?uuid=29e2730e-81cf-44ee-b938-cc0edea657d6"]}],"mendeley":{"formattedCitation":"AM. Hasan Ali, &lt;i&gt;Asuransi Dalam Perspektif Hukum Islam: Suatu Tinjauan Analisis Historis, Teoritis Dan Praktis&lt;/i&gt; (Jakarta: Kencana, 2004).","plainTextFormattedCitation":"AM. Hasan Ali, Asuransi Dalam Perspektif Hukum Islam: Suatu Tinjauan Analisis Historis, Teoritis Dan Praktis (Jakarta: Kencana, 2004).","previouslyFormattedCitation":"AM. Hasan Ali, &lt;i&gt;Asuransi Dalam Perspektif Hukum Islam: Suatu Tinjauan Analisis Historis, Teoritis Dan Praktis&lt;/i&gt; (Jakarta: Kencana, 2004)."},"properties":{"noteIndex":33},"schema":"https://github.com/citation-style-language/schema/raw/master/csl-citation.json"}</w:instrText>
      </w:r>
      <w:r w:rsidRPr="0069081C">
        <w:rPr>
          <w:rFonts w:ascii="Times New Roman" w:hAnsi="Times New Roman" w:cs="Times New Roman"/>
        </w:rPr>
        <w:fldChar w:fldCharType="separate"/>
      </w:r>
      <w:r w:rsidRPr="0069081C">
        <w:rPr>
          <w:rFonts w:ascii="Times New Roman" w:hAnsi="Times New Roman" w:cs="Times New Roman"/>
          <w:noProof/>
        </w:rPr>
        <w:t xml:space="preserve">AM. Hasan Ali, </w:t>
      </w:r>
      <w:r w:rsidRPr="0069081C">
        <w:rPr>
          <w:rFonts w:ascii="Times New Roman" w:hAnsi="Times New Roman" w:cs="Times New Roman"/>
          <w:i/>
          <w:noProof/>
        </w:rPr>
        <w:t>Asuransi Dalam Perspektif Hukum Islam: Suatu Tinjauan Analisis Historis, Teoritis Dan Praktis</w:t>
      </w:r>
      <w:r w:rsidRPr="0069081C">
        <w:rPr>
          <w:rFonts w:ascii="Times New Roman" w:hAnsi="Times New Roman" w:cs="Times New Roman"/>
          <w:noProof/>
        </w:rPr>
        <w:t xml:space="preserve"> (Jakarta: Kencana, 2004)</w:t>
      </w:r>
      <w:r>
        <w:rPr>
          <w:rFonts w:ascii="Times New Roman" w:hAnsi="Times New Roman" w:cs="Times New Roman"/>
          <w:noProof/>
        </w:rPr>
        <w:t>, h.230</w:t>
      </w:r>
      <w:r w:rsidRPr="0069081C">
        <w:rPr>
          <w:rFonts w:ascii="Times New Roman" w:hAnsi="Times New Roman" w:cs="Times New Roman"/>
        </w:rPr>
        <w:fldChar w:fldCharType="end"/>
      </w:r>
      <w:r>
        <w:t xml:space="preserve"> </w:t>
      </w:r>
    </w:p>
  </w:footnote>
  <w:footnote w:id="37">
    <w:p w14:paraId="3AEAB85A" w14:textId="3E50055A" w:rsidR="00DD778E" w:rsidRDefault="00DD778E">
      <w:pPr>
        <w:pStyle w:val="FootnoteText"/>
      </w:pPr>
      <w:r>
        <w:rPr>
          <w:rStyle w:val="FootnoteReference"/>
        </w:rPr>
        <w:footnoteRef/>
      </w:r>
      <w:r>
        <w:t xml:space="preserve"> </w:t>
      </w:r>
      <w:r w:rsidRPr="0069081C">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{"citationItems":[{"id":"ITEM-1","itemData":{"author":[{"dropping-particle":"","family":"Nata","given":"Abuddin","non-dropping-particle":"","parse-names":false,"suffix":""}],"id":"ITEM-1","issued":{"date-parts":[["2011"]]},"publisher":"Kencana Prenada Media Group","publisher-place":"Jakarta","title":"Studi Islam Komprehensif","type":"book"},"locator":"h.419","uris":["http://www.mendeley.com/documents/?uuid=7e37103e-d4db-408d-9f10-af226aab8571","http://www.mendeley.com/documents/?uuid=7fe4d616-3ad7-457c-94a0-2057eef5a739"]}],"mendeley":{"formattedCitation":"Abuddin Nata, &lt;i&gt;Studi Islam Komprehensif&lt;/i&gt; (Jakarta: Kencana Prenada Media Group, 2011), h.419.","plainTextFormattedCitation":"Abuddin Nata, Studi Islam Komprehensif (Jakarta: Kencana Prenada Media Group, 2011), h.419.","previouslyFormattedCitation":"Abuddin Nata, &lt;i&gt;Studi Islam Komprehensif&lt;/i&gt; (Jakarta: Kencana Prenada Media Group, 2011), h.419."},"properties":{"noteIndex":34},"schema":"https://github.com/citation-style-language/schema/raw/master/csl-citation.json"}</w:instrText>
      </w:r>
      <w:r w:rsidRPr="0069081C">
        <w:rPr>
          <w:rFonts w:ascii="Times New Roman" w:hAnsi="Times New Roman" w:cs="Times New Roman"/>
        </w:rPr>
        <w:fldChar w:fldCharType="separate"/>
      </w:r>
      <w:r w:rsidRPr="0069081C">
        <w:rPr>
          <w:rFonts w:ascii="Times New Roman" w:hAnsi="Times New Roman" w:cs="Times New Roman"/>
          <w:noProof/>
        </w:rPr>
        <w:t xml:space="preserve">Abuddin Nata, </w:t>
      </w:r>
      <w:r w:rsidRPr="0069081C">
        <w:rPr>
          <w:rFonts w:ascii="Times New Roman" w:hAnsi="Times New Roman" w:cs="Times New Roman"/>
          <w:i/>
          <w:noProof/>
        </w:rPr>
        <w:t>Studi Islam Komprehensif</w:t>
      </w:r>
      <w:r w:rsidRPr="0069081C">
        <w:rPr>
          <w:rFonts w:ascii="Times New Roman" w:hAnsi="Times New Roman" w:cs="Times New Roman"/>
          <w:noProof/>
        </w:rPr>
        <w:t xml:space="preserve"> (Jakarta: Kencana Prenada Media Group, 2011), h.419.</w:t>
      </w:r>
      <w:r w:rsidRPr="0069081C">
        <w:rPr>
          <w:rFonts w:ascii="Times New Roman" w:hAnsi="Times New Roman" w:cs="Times New Roman"/>
        </w:rPr>
        <w:fldChar w:fldCharType="end"/>
      </w:r>
    </w:p>
  </w:footnote>
  <w:footnote w:id="38">
    <w:p w14:paraId="6388DC42" w14:textId="6B5785FA" w:rsidR="00DD778E" w:rsidRPr="0040574F" w:rsidRDefault="00DD778E" w:rsidP="0040574F">
      <w:pPr>
        <w:pStyle w:val="FootnoteText"/>
        <w:jc w:val="both"/>
        <w:rPr>
          <w:rFonts w:asciiTheme="majorBidi" w:hAnsiTheme="majorBidi" w:cstheme="majorBidi"/>
          <w:lang w:val="id-ID"/>
        </w:rPr>
      </w:pPr>
      <w:r w:rsidRPr="0040574F">
        <w:rPr>
          <w:rStyle w:val="FootnoteReference"/>
          <w:rFonts w:asciiTheme="majorBidi" w:hAnsiTheme="majorBidi" w:cstheme="majorBidi"/>
        </w:rPr>
        <w:footnoteRef/>
      </w:r>
      <w:r w:rsidRPr="0040574F">
        <w:rPr>
          <w:rFonts w:asciiTheme="majorBidi" w:hAnsiTheme="majorBidi" w:cstheme="majorBidi"/>
        </w:rPr>
        <w:t xml:space="preserve"> </w:t>
      </w:r>
      <w:r w:rsidRPr="0040574F">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{"citationItems":[{"id":"ITEM-1","itemData":{"author":[{"dropping-particle":"","family":"Fathoni","given":"Abdurrahmat","non-dropping-particle":"","parse-names":false,"suffix":""}],"id":"ITEM-1","issued":{"date-parts":[["2011"]]},"publisher":"Rineka Cipta","publisher-place":"Jakarta","title":"Metodologi Penelitian &amp; Teknik Penyusunan Skripsi","type":"book"},"uris":["http://www.mendeley.com/documents/?uuid=d1c7411c-9112-4886-bbe3-c68aed862f43","http://www.mendeley.com/documents/?uuid=26a7bc93-c811-4c9a-9358-3ca04c176bba"]}],"mendeley":{"formattedCitation":"Abdurrahmat Fathoni, &lt;i&gt;Metodologi Penelitian &amp; Teknik Penyusunan Skripsi&lt;/i&gt; (Jakarta: Rineka Cipta, 2011).","plainTextFormattedCitation":"Abdurrahmat Fathoni, Metodologi Penelitian &amp; Teknik Penyusunan Skripsi (Jakarta: Rineka Cipta, 2011).","previouslyFormattedCitation":"Abdurrahmat Fathoni, &lt;i&gt;Metodologi Penelitian &amp; Teknik Penyusunan Skripsi&lt;/i&gt; (Jakarta: Rineka Cipta, 2011)."},"properties":{"noteIndex":38},"schema":"https://github.com/citation-style-language/schema/raw/master/csl-citation.json"}</w:instrText>
      </w:r>
      <w:r w:rsidRPr="0040574F">
        <w:rPr>
          <w:rFonts w:asciiTheme="majorBidi" w:hAnsiTheme="majorBidi" w:cstheme="majorBidi"/>
        </w:rPr>
        <w:fldChar w:fldCharType="separate"/>
      </w:r>
      <w:r w:rsidRPr="0040574F">
        <w:rPr>
          <w:rFonts w:asciiTheme="majorBidi" w:hAnsiTheme="majorBidi" w:cstheme="majorBidi"/>
          <w:noProof/>
        </w:rPr>
        <w:t xml:space="preserve">Abdurrahmat Fathoni, </w:t>
      </w:r>
      <w:r w:rsidRPr="0040574F">
        <w:rPr>
          <w:rFonts w:asciiTheme="majorBidi" w:hAnsiTheme="majorBidi" w:cstheme="majorBidi"/>
          <w:i/>
          <w:noProof/>
        </w:rPr>
        <w:t>Metodologi Penelitian &amp; Teknik Penyusunan Skripsi</w:t>
      </w:r>
      <w:r w:rsidRPr="0040574F">
        <w:rPr>
          <w:rFonts w:asciiTheme="majorBidi" w:hAnsiTheme="majorBidi" w:cstheme="majorBidi"/>
          <w:noProof/>
        </w:rPr>
        <w:t xml:space="preserve"> (Jakarta: Rineka Cipta, 2011).</w:t>
      </w:r>
      <w:r w:rsidRPr="0040574F">
        <w:rPr>
          <w:rFonts w:asciiTheme="majorBidi" w:hAnsiTheme="majorBidi" w:cstheme="majorBidi"/>
        </w:rPr>
        <w:fldChar w:fldCharType="end"/>
      </w:r>
      <w:r w:rsidRPr="0040574F">
        <w:rPr>
          <w:rFonts w:asciiTheme="majorBidi" w:hAnsiTheme="majorBidi" w:cstheme="majorBidi"/>
          <w:lang w:val="id-ID"/>
        </w:rPr>
        <w:t xml:space="preserve"> 99.</w:t>
      </w:r>
    </w:p>
  </w:footnote>
  <w:footnote w:id="39">
    <w:p w14:paraId="1476BF19" w14:textId="5F36182D" w:rsidR="00DD778E" w:rsidRPr="0040574F" w:rsidRDefault="00DD778E" w:rsidP="0040574F">
      <w:pPr>
        <w:pStyle w:val="FootnoteText"/>
        <w:jc w:val="both"/>
        <w:rPr>
          <w:rFonts w:asciiTheme="majorBidi" w:hAnsiTheme="majorBidi" w:cstheme="majorBidi"/>
          <w:lang w:val="id-ID"/>
        </w:rPr>
      </w:pPr>
      <w:r w:rsidRPr="0040574F">
        <w:rPr>
          <w:rStyle w:val="FootnoteReference"/>
          <w:rFonts w:asciiTheme="majorBidi" w:hAnsiTheme="majorBidi" w:cstheme="majorBidi"/>
        </w:rPr>
        <w:footnoteRef/>
      </w:r>
      <w:r w:rsidRPr="0040574F">
        <w:rPr>
          <w:rFonts w:asciiTheme="majorBidi" w:hAnsiTheme="majorBidi" w:cstheme="majorBidi"/>
        </w:rPr>
        <w:t xml:space="preserve"> </w:t>
      </w:r>
      <w:r w:rsidRPr="0040574F">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{"citationItems":[{"id":"ITEM-1","itemData":{"author":[{"dropping-particle":"","family":"Tohirin","given":"","non-dropping-particle":"","parse-names":false,"suffix":""}],"id":"ITEM-1","issued":{"date-parts":[["2012"]]},"number-of-pages":"25","publisher":"Rajawali Pers","publisher-place":"Jakarta","title":"Metode Penelitian Kualitatif dalam Pendidikan dan Bimbingan Konseling","type":"book"},"uris":["http://www.mendeley.com/documents/?uuid=c304f1a9-74e2-402f-83a6-294e2183f60a","http://www.mendeley.com/documents/?uuid=3252ae43-a898-46a6-9a68-2d5697c738b4"]}],"mendeley":{"formattedCitation":"Tohirin, &lt;i&gt;Metode Penelitian Kualitatif Dalam Pendidikan Dan Bimbingan Konseling&lt;/i&gt; (Jakarta: Rajawali Pers, 2012).","plainTextFormattedCitation":"Tohirin, Metode Penelitian Kualitatif Dalam Pendidikan Dan Bimbingan Konseling (Jakarta: Rajawali Pers, 2012).","previouslyFormattedCitation":"Tohirin, &lt;i&gt;Metode Penelitian Kualitatif dalam Pendidikan dan Bimbingan Konseling&lt;/i&gt; (Jakarta: Rajawali Pers, 2012)."},"properties":{"noteIndex":39},"schema":"https://github.com/citation-style-language/schema/raw/master/csl-citation.json"}</w:instrText>
      </w:r>
      <w:r w:rsidRPr="0040574F">
        <w:rPr>
          <w:rFonts w:asciiTheme="majorBidi" w:hAnsiTheme="majorBidi" w:cstheme="majorBidi"/>
        </w:rPr>
        <w:fldChar w:fldCharType="separate"/>
      </w:r>
      <w:r w:rsidRPr="00FD6694">
        <w:rPr>
          <w:rFonts w:asciiTheme="majorBidi" w:hAnsiTheme="majorBidi" w:cstheme="majorBidi"/>
          <w:noProof/>
        </w:rPr>
        <w:t xml:space="preserve">Tohirin, </w:t>
      </w:r>
      <w:r w:rsidRPr="00FD6694">
        <w:rPr>
          <w:rFonts w:asciiTheme="majorBidi" w:hAnsiTheme="majorBidi" w:cstheme="majorBidi"/>
          <w:i/>
          <w:noProof/>
        </w:rPr>
        <w:t>Metode Penelitian Kualitatif Dalam Pendidikan Dan Bimbingan Konseling</w:t>
      </w:r>
      <w:r w:rsidRPr="00FD6694">
        <w:rPr>
          <w:rFonts w:asciiTheme="majorBidi" w:hAnsiTheme="majorBidi" w:cstheme="majorBidi"/>
          <w:noProof/>
        </w:rPr>
        <w:t xml:space="preserve"> (Jakarta: Rajawali Pers, 2012).</w:t>
      </w:r>
      <w:r w:rsidRPr="0040574F">
        <w:rPr>
          <w:rFonts w:asciiTheme="majorBidi" w:hAnsiTheme="majorBidi" w:cstheme="majorBidi"/>
        </w:rPr>
        <w:fldChar w:fldCharType="end"/>
      </w:r>
      <w:r w:rsidRPr="0040574F">
        <w:rPr>
          <w:rFonts w:asciiTheme="majorBidi" w:hAnsiTheme="majorBidi" w:cstheme="majorBidi"/>
          <w:lang w:val="id-ID"/>
        </w:rPr>
        <w:t xml:space="preserve"> 25.</w:t>
      </w:r>
    </w:p>
  </w:footnote>
  <w:footnote w:id="40">
    <w:p w14:paraId="2A8DE3DF" w14:textId="17F781E4" w:rsidR="00DD778E" w:rsidRPr="0040574F" w:rsidRDefault="00DD778E" w:rsidP="0040574F">
      <w:pPr>
        <w:pStyle w:val="FootnoteText"/>
        <w:jc w:val="both"/>
        <w:rPr>
          <w:rFonts w:asciiTheme="majorBidi" w:hAnsiTheme="majorBidi" w:cstheme="majorBidi"/>
          <w:lang w:val="id-ID"/>
        </w:rPr>
      </w:pPr>
      <w:r w:rsidRPr="0040574F">
        <w:rPr>
          <w:rStyle w:val="FootnoteReference"/>
          <w:rFonts w:asciiTheme="majorBidi" w:hAnsiTheme="majorBidi" w:cstheme="majorBidi"/>
        </w:rPr>
        <w:footnoteRef/>
      </w:r>
      <w:r w:rsidRPr="0040574F">
        <w:rPr>
          <w:rFonts w:asciiTheme="majorBidi" w:hAnsiTheme="majorBidi" w:cstheme="majorBidi"/>
        </w:rPr>
        <w:t xml:space="preserve"> </w:t>
      </w:r>
      <w:r w:rsidRPr="0040574F">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Anggito","given":"Albi","non-dropping-particle":"","parse-names":false,"suffix":""},{"dropping-particle":"","family":"Setiawan","given":"Johan","non-dropping-particle":"","parse-names":false,"suffix":""}],"id":"ITEM-1","issued":{"date-parts":[["2018"]]},"publisher":"CV Jejak","publisher-place":"Sukabumi","title":"Metodologi Penelitian Kualitatif","type":"book"},"uris":["http://www.mendeley.com/documents/?uuid=bf6631b5-4606-45f2-8a14-64f480961026","http://www.mendeley.com/documents/?uuid=8c4bcc0a-8e60-4e2a-a187-f003a8332707"]}],"mendeley":{"formattedCitation":"Albi Anggito and Johan Setiawan, &lt;i&gt;Metodologi Penelitian Kualitatif&lt;/i&gt; (Sukabumi: CV Jejak, 2018).","plainTextFormattedCitation":"Albi Anggito and Johan Setiawan, Metodologi Penelitian Kualitatif (Sukabumi: CV Jejak, 2018).","previouslyFormattedCitation":"Albi Anggito dan Johan Setiawan, &lt;i&gt;Metodologi Penelitian Kualitatif&lt;/i&gt; (Sukabumi: CV Jejak, 2018)."},"properties":{"noteIndex":40},"schema":"https://github.com/citation-style-language/schema/raw/master/csl-citation.json"}</w:instrText>
      </w:r>
      <w:r w:rsidRPr="0040574F">
        <w:rPr>
          <w:rFonts w:asciiTheme="majorBidi" w:hAnsiTheme="majorBidi" w:cstheme="majorBidi"/>
        </w:rPr>
        <w:fldChar w:fldCharType="separate"/>
      </w:r>
      <w:r w:rsidRPr="00FD6694">
        <w:rPr>
          <w:rFonts w:asciiTheme="majorBidi" w:hAnsiTheme="majorBidi" w:cstheme="majorBidi"/>
          <w:noProof/>
        </w:rPr>
        <w:t xml:space="preserve">Albi Anggito and Johan Setiawan, </w:t>
      </w:r>
      <w:r w:rsidRPr="00FD6694">
        <w:rPr>
          <w:rFonts w:asciiTheme="majorBidi" w:hAnsiTheme="majorBidi" w:cstheme="majorBidi"/>
          <w:i/>
          <w:noProof/>
        </w:rPr>
        <w:t>Metodologi Penelitian Kualitatif</w:t>
      </w:r>
      <w:r w:rsidRPr="00FD6694">
        <w:rPr>
          <w:rFonts w:asciiTheme="majorBidi" w:hAnsiTheme="majorBidi" w:cstheme="majorBidi"/>
          <w:noProof/>
        </w:rPr>
        <w:t xml:space="preserve"> (Sukabumi: CV Jejak, 2018).</w:t>
      </w:r>
      <w:r w:rsidRPr="0040574F">
        <w:rPr>
          <w:rFonts w:asciiTheme="majorBidi" w:hAnsiTheme="majorBidi" w:cstheme="majorBidi"/>
        </w:rPr>
        <w:fldChar w:fldCharType="end"/>
      </w:r>
      <w:r w:rsidRPr="0040574F">
        <w:rPr>
          <w:rFonts w:asciiTheme="majorBidi" w:hAnsiTheme="majorBidi" w:cstheme="majorBidi"/>
          <w:lang w:val="id-ID"/>
        </w:rPr>
        <w:t xml:space="preserve"> 24-26.</w:t>
      </w:r>
    </w:p>
  </w:footnote>
  <w:footnote w:id="41">
    <w:p w14:paraId="206BA7EC" w14:textId="279FD63F" w:rsidR="00DD778E" w:rsidRPr="0040574F" w:rsidRDefault="00DD778E" w:rsidP="0040574F">
      <w:pPr>
        <w:pStyle w:val="FootnoteText"/>
        <w:jc w:val="both"/>
        <w:rPr>
          <w:rFonts w:asciiTheme="majorBidi" w:hAnsiTheme="majorBidi" w:cstheme="majorBidi"/>
          <w:lang w:val="id-ID"/>
        </w:rPr>
      </w:pPr>
      <w:r w:rsidRPr="0040574F">
        <w:rPr>
          <w:rStyle w:val="FootnoteReference"/>
          <w:rFonts w:asciiTheme="majorBidi" w:hAnsiTheme="majorBidi" w:cstheme="majorBidi"/>
        </w:rPr>
        <w:footnoteRef/>
      </w:r>
      <w:r w:rsidRPr="0040574F">
        <w:rPr>
          <w:rFonts w:asciiTheme="majorBidi" w:hAnsiTheme="majorBidi" w:cstheme="majorBidi"/>
        </w:rPr>
        <w:t xml:space="preserve"> </w:t>
      </w:r>
      <w:r w:rsidRPr="0040574F">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Sugiyono","given":"","non-dropping-particle":"","parse-names":false,"suffix":""}],"id":"ITEM-1","issued":{"date-parts":[["2012"]]},"number-of-pages":"80","publisher-place":"Bandung","title":"Metode Penelitian Kualitatif dan R&amp;D","type":"book"},"uris":["http://www.mendeley.com/documents/?uuid=f29ea1af-539a-4fc8-9953-d869c4564355","http://www.mendeley.com/documents/?uuid=12b9ff9b-2023-49dd-8ef7-d39aa447fea7"]}],"mendeley":{"formattedCitation":"Sugiyono, &lt;i&gt;Metode Penelitian Kualitatif Dan R&amp;D&lt;/i&gt; (Bandung, 2012).","plainTextFormattedCitation":"Sugiyono, Metode Penelitian Kualitatif Dan R&amp;D (Bandung, 2012).","previouslyFormattedCitation":"Sugiyono, &lt;i&gt;Metode Penelitian Kualitatif dan R&amp;D&lt;/i&gt; (Bandung, 2012)."},"properties":{"noteIndex":41},"schema":"https://github.com/citation-style-language/schema/raw/master/csl-citation.json"}</w:instrText>
      </w:r>
      <w:r w:rsidRPr="0040574F">
        <w:rPr>
          <w:rFonts w:asciiTheme="majorBidi" w:hAnsiTheme="majorBidi" w:cstheme="majorBidi"/>
        </w:rPr>
        <w:fldChar w:fldCharType="separate"/>
      </w:r>
      <w:r w:rsidRPr="00FD6694">
        <w:rPr>
          <w:rFonts w:asciiTheme="majorBidi" w:hAnsiTheme="majorBidi" w:cstheme="majorBidi"/>
          <w:noProof/>
        </w:rPr>
        <w:t xml:space="preserve">Sugiyono, </w:t>
      </w:r>
      <w:r w:rsidRPr="00FD6694">
        <w:rPr>
          <w:rFonts w:asciiTheme="majorBidi" w:hAnsiTheme="majorBidi" w:cstheme="majorBidi"/>
          <w:i/>
          <w:noProof/>
        </w:rPr>
        <w:t>Metode Penelitian Kualitatif Dan R&amp;D</w:t>
      </w:r>
      <w:r w:rsidRPr="00FD6694">
        <w:rPr>
          <w:rFonts w:asciiTheme="majorBidi" w:hAnsiTheme="majorBidi" w:cstheme="majorBidi"/>
          <w:noProof/>
        </w:rPr>
        <w:t xml:space="preserve"> (Bandung, 2012).</w:t>
      </w:r>
      <w:r w:rsidRPr="0040574F">
        <w:rPr>
          <w:rFonts w:asciiTheme="majorBidi" w:hAnsiTheme="majorBidi" w:cstheme="majorBidi"/>
        </w:rPr>
        <w:fldChar w:fldCharType="end"/>
      </w:r>
      <w:r w:rsidRPr="0040574F">
        <w:rPr>
          <w:rFonts w:asciiTheme="majorBidi" w:hAnsiTheme="majorBidi" w:cstheme="majorBidi"/>
          <w:lang w:val="id-ID"/>
        </w:rPr>
        <w:t xml:space="preserve"> 290.</w:t>
      </w:r>
    </w:p>
  </w:footnote>
  <w:footnote w:id="42">
    <w:p w14:paraId="5D15CE44" w14:textId="25381D08" w:rsidR="00DD778E" w:rsidRPr="0040574F" w:rsidRDefault="00DD778E" w:rsidP="0040574F">
      <w:pPr>
        <w:pStyle w:val="FootnoteText"/>
        <w:jc w:val="both"/>
        <w:rPr>
          <w:rFonts w:asciiTheme="majorBidi" w:hAnsiTheme="majorBidi" w:cstheme="majorBidi"/>
          <w:lang w:val="id-ID"/>
        </w:rPr>
      </w:pPr>
      <w:r w:rsidRPr="0040574F">
        <w:rPr>
          <w:rStyle w:val="FootnoteReference"/>
          <w:rFonts w:asciiTheme="majorBidi" w:hAnsiTheme="majorBidi" w:cstheme="majorBidi"/>
        </w:rPr>
        <w:footnoteRef/>
      </w:r>
      <w:r w:rsidRPr="0040574F">
        <w:rPr>
          <w:rFonts w:asciiTheme="majorBidi" w:hAnsiTheme="majorBidi" w:cstheme="majorBidi"/>
        </w:rPr>
        <w:t xml:space="preserve"> </w:t>
      </w:r>
      <w:r w:rsidRPr="0040574F">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{"citationItems":[{"id":"ITEM-1","itemData":{"author":[{"dropping-particle":"","family":"Meleong","given":"Lexy J","non-dropping-particle":"","parse-names":false,"suffix":""}],"editor":[{"dropping-particle":"","family":"Lex","given":"","non-dropping-particle":"","parse-names":false,"suffix":""}],"id":"ITEM-1","issued":{"date-parts":[["2019"]]},"number-of-pages":"65","publisher":"Remadja Karya","publisher-place":"Indonesia","title":"Metodologi Penelitian Kualitatif","type":"book"},"uris":["http://www.mendeley.com/documents/?uuid=64e4ca69-60cf-4ae8-bd70-2a05c7954639","http://www.mendeley.com/documents/?uuid=716f5549-59c1-48da-b583-d96515149522"]}],"mendeley":{"formattedCitation":"Lexy J Meleong, &lt;i&gt;Metodologi Penelitian Kualitatif&lt;/i&gt;, ed. Lex (Indonesia: Remadja Karya, 2019).","plainTextFormattedCitation":"Lexy J Meleong, Metodologi Penelitian Kualitatif, ed. Lex (Indonesia: Remadja Karya, 2019).","previouslyFormattedCitation":"Lexy J Meleong, &lt;i&gt;Metodologi Penelitian Kualitatif&lt;/i&gt;, ed. oleh Lex (Indonesia: Remadja Karya, 2019)."},"properties":{"noteIndex":42},"schema":"https://github.com/citation-style-language/schema/raw/master/csl-citation.json"}</w:instrText>
      </w:r>
      <w:r w:rsidRPr="0040574F">
        <w:rPr>
          <w:rFonts w:asciiTheme="majorBidi" w:hAnsiTheme="majorBidi" w:cstheme="majorBidi"/>
        </w:rPr>
        <w:fldChar w:fldCharType="separate"/>
      </w:r>
      <w:r w:rsidRPr="00FD6694">
        <w:rPr>
          <w:rFonts w:asciiTheme="majorBidi" w:hAnsiTheme="majorBidi" w:cstheme="majorBidi"/>
          <w:noProof/>
        </w:rPr>
        <w:t xml:space="preserve">Lexy J Meleong, </w:t>
      </w:r>
      <w:r w:rsidRPr="00FD6694">
        <w:rPr>
          <w:rFonts w:asciiTheme="majorBidi" w:hAnsiTheme="majorBidi" w:cstheme="majorBidi"/>
          <w:i/>
          <w:noProof/>
        </w:rPr>
        <w:t>Metodologi Penelitian Kualitatif</w:t>
      </w:r>
      <w:r w:rsidRPr="00FD6694">
        <w:rPr>
          <w:rFonts w:asciiTheme="majorBidi" w:hAnsiTheme="majorBidi" w:cstheme="majorBidi"/>
          <w:noProof/>
        </w:rPr>
        <w:t>, ed. Lex (Indonesia: Remadja Karya, 2019).</w:t>
      </w:r>
      <w:r w:rsidRPr="0040574F">
        <w:rPr>
          <w:rFonts w:asciiTheme="majorBidi" w:hAnsiTheme="majorBidi" w:cstheme="majorBidi"/>
        </w:rPr>
        <w:fldChar w:fldCharType="end"/>
      </w:r>
      <w:r w:rsidRPr="0040574F">
        <w:rPr>
          <w:rFonts w:asciiTheme="majorBidi" w:hAnsiTheme="majorBidi" w:cstheme="majorBidi"/>
          <w:lang w:val="id-ID"/>
        </w:rPr>
        <w:t xml:space="preserve"> 65.</w:t>
      </w:r>
    </w:p>
  </w:footnote>
  <w:footnote w:id="43">
    <w:p w14:paraId="2896F620" w14:textId="38FC7046" w:rsidR="00DD778E" w:rsidRPr="0040574F" w:rsidRDefault="00DD778E" w:rsidP="0040574F">
      <w:pPr>
        <w:pStyle w:val="FootnoteText"/>
        <w:jc w:val="both"/>
        <w:rPr>
          <w:rFonts w:asciiTheme="majorBidi" w:hAnsiTheme="majorBidi" w:cstheme="majorBidi"/>
          <w:lang w:val="id-ID"/>
        </w:rPr>
      </w:pPr>
      <w:r w:rsidRPr="0040574F">
        <w:rPr>
          <w:rStyle w:val="FootnoteReference"/>
          <w:rFonts w:asciiTheme="majorBidi" w:hAnsiTheme="majorBidi" w:cstheme="majorBidi"/>
        </w:rPr>
        <w:footnoteRef/>
      </w:r>
      <w:r w:rsidRPr="0040574F">
        <w:rPr>
          <w:rFonts w:asciiTheme="majorBidi" w:hAnsiTheme="majorBidi" w:cstheme="majorBidi"/>
        </w:rPr>
        <w:t xml:space="preserve"> </w:t>
      </w:r>
      <w:r w:rsidRPr="0040574F">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Sugiyono","given":"","non-dropping-particle":"","parse-names":false,"suffix":""}],"id":"ITEM-1","issued":{"date-parts":[["2014"]]},"publisher":"Alfabeta","publisher-place":"Bandung","title":"Metode Penelitian Kuantitatif, Kualitatif, dan R&amp;D","type":"book"},"uris":["http://www.mendeley.com/documents/?uuid=775e5d50-5a95-4065-9b15-13bb3d9cedb4","http://www.mendeley.com/documents/?uuid=d1a38667-d94c-4e8d-a2fe-d7314fe86cb6"]}],"mendeley":{"formattedCitation":"Sugiyono, &lt;i&gt;Metode Penelitian Kuantitatif, Kualitatif, Dan R&amp;D&lt;/i&gt; (Bandung: Alfabeta, 2014).","plainTextFormattedCitation":"Sugiyono, Metode Penelitian Kuantitatif, Kualitatif, Dan R&amp;D (Bandung: Alfabeta, 2014).","previouslyFormattedCitation":"Sugiyono, &lt;i&gt;Metode Penelitian Kuantitatif, Kualitatif, dan R&amp;D&lt;/i&gt; (Bandung: Alfabeta, 2014)."},"properties":{"noteIndex":43},"schema":"https://github.com/citation-style-language/schema/raw/master/csl-citation.json"}</w:instrText>
      </w:r>
      <w:r w:rsidRPr="0040574F">
        <w:rPr>
          <w:rFonts w:asciiTheme="majorBidi" w:hAnsiTheme="majorBidi" w:cstheme="majorBidi"/>
        </w:rPr>
        <w:fldChar w:fldCharType="separate"/>
      </w:r>
      <w:r w:rsidRPr="00FD6694">
        <w:rPr>
          <w:rFonts w:asciiTheme="majorBidi" w:hAnsiTheme="majorBidi" w:cstheme="majorBidi"/>
          <w:noProof/>
        </w:rPr>
        <w:t xml:space="preserve">Sugiyono, </w:t>
      </w:r>
      <w:r w:rsidRPr="00FD6694">
        <w:rPr>
          <w:rFonts w:asciiTheme="majorBidi" w:hAnsiTheme="majorBidi" w:cstheme="majorBidi"/>
          <w:i/>
          <w:noProof/>
        </w:rPr>
        <w:t>Metode Penelitian Kuantitatif, Kualitatif, Dan R&amp;D</w:t>
      </w:r>
      <w:r w:rsidRPr="00FD6694">
        <w:rPr>
          <w:rFonts w:asciiTheme="majorBidi" w:hAnsiTheme="majorBidi" w:cstheme="majorBidi"/>
          <w:noProof/>
        </w:rPr>
        <w:t xml:space="preserve"> (Bandung: Alfabeta, 2014).</w:t>
      </w:r>
      <w:r w:rsidRPr="0040574F">
        <w:rPr>
          <w:rFonts w:asciiTheme="majorBidi" w:hAnsiTheme="majorBidi" w:cstheme="majorBidi"/>
        </w:rPr>
        <w:fldChar w:fldCharType="end"/>
      </w:r>
    </w:p>
  </w:footnote>
  <w:footnote w:id="44">
    <w:p w14:paraId="426CE0EC" w14:textId="61C3BC79" w:rsidR="00DD778E" w:rsidRPr="0040574F" w:rsidRDefault="00DD778E" w:rsidP="0040574F">
      <w:pPr>
        <w:pStyle w:val="FootnoteText"/>
        <w:jc w:val="both"/>
        <w:rPr>
          <w:rFonts w:asciiTheme="majorBidi" w:hAnsiTheme="majorBidi" w:cstheme="majorBidi"/>
          <w:lang w:val="id-ID"/>
        </w:rPr>
      </w:pPr>
      <w:r w:rsidRPr="0040574F">
        <w:rPr>
          <w:rStyle w:val="FootnoteReference"/>
          <w:rFonts w:asciiTheme="majorBidi" w:hAnsiTheme="majorBidi" w:cstheme="majorBidi"/>
        </w:rPr>
        <w:footnoteRef/>
      </w:r>
      <w:r w:rsidRPr="0040574F">
        <w:rPr>
          <w:rFonts w:asciiTheme="majorBidi" w:hAnsiTheme="majorBidi" w:cstheme="majorBidi"/>
        </w:rPr>
        <w:t xml:space="preserve"> </w:t>
      </w:r>
      <w:r w:rsidRPr="0040574F">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{"citationItems":[{"id":"ITEM-1","itemData":{"author":[{"dropping-particle":"","family":"Fathoni","given":"Abdurrahmat","non-dropping-particle":"","parse-names":false,"suffix":""}],"id":"ITEM-1","issued":{"date-parts":[["2011"]]},"publisher":"Rineka Cipta","publisher-place":"Jakarta","title":"Metodologi Penelitian &amp; Teknik Penyusunan Skripsi","type":"book"},"uris":["http://www.mendeley.com/documents/?uuid=26a7bc93-c811-4c9a-9358-3ca04c176bba","http://www.mendeley.com/documents/?uuid=d1c7411c-9112-4886-bbe3-c68aed862f43"]}],"mendeley":{"formattedCitation":"Fathoni, &lt;i&gt;Metodologi Penelitian &amp; Teknik Penyusunan Skripsi&lt;/i&gt;.","plainTextFormattedCitation":"Fathoni, Metodologi Penelitian &amp; Teknik Penyusunan Skripsi.","previouslyFormattedCitation":"Fathoni, &lt;i&gt;Metodologi Penelitian &amp; Teknik Penyusunan Skripsi&lt;/i&gt;."},"properties":{"noteIndex":44},"schema":"https://github.com/citation-style-language/schema/raw/master/csl-citation.json"}</w:instrText>
      </w:r>
      <w:r w:rsidRPr="0040574F">
        <w:rPr>
          <w:rFonts w:asciiTheme="majorBidi" w:hAnsiTheme="majorBidi" w:cstheme="majorBidi"/>
        </w:rPr>
        <w:fldChar w:fldCharType="separate"/>
      </w:r>
      <w:r w:rsidRPr="0040574F">
        <w:rPr>
          <w:rFonts w:asciiTheme="majorBidi" w:hAnsiTheme="majorBidi" w:cstheme="majorBidi"/>
          <w:noProof/>
        </w:rPr>
        <w:t xml:space="preserve">Fathoni, </w:t>
      </w:r>
      <w:r w:rsidRPr="0040574F">
        <w:rPr>
          <w:rFonts w:asciiTheme="majorBidi" w:hAnsiTheme="majorBidi" w:cstheme="majorBidi"/>
          <w:i/>
          <w:noProof/>
        </w:rPr>
        <w:t>Metodologi Penelitian &amp; Teknik Penyusunan Skripsi</w:t>
      </w:r>
      <w:r w:rsidRPr="0040574F">
        <w:rPr>
          <w:rFonts w:asciiTheme="majorBidi" w:hAnsiTheme="majorBidi" w:cstheme="majorBidi"/>
          <w:noProof/>
        </w:rPr>
        <w:t>.</w:t>
      </w:r>
      <w:r w:rsidRPr="0040574F">
        <w:rPr>
          <w:rFonts w:asciiTheme="majorBidi" w:hAnsiTheme="majorBidi" w:cstheme="majorBidi"/>
        </w:rPr>
        <w:fldChar w:fldCharType="end"/>
      </w:r>
      <w:r w:rsidRPr="0040574F">
        <w:rPr>
          <w:rFonts w:asciiTheme="majorBidi" w:hAnsiTheme="majorBidi" w:cstheme="majorBidi"/>
          <w:lang w:val="id-ID"/>
        </w:rPr>
        <w:t xml:space="preserve"> 104.</w:t>
      </w:r>
    </w:p>
  </w:footnote>
  <w:footnote w:id="45">
    <w:p w14:paraId="65FD9985" w14:textId="17F2E113" w:rsidR="00DD778E" w:rsidRPr="0040574F" w:rsidRDefault="00DD778E" w:rsidP="0040574F">
      <w:pPr>
        <w:pStyle w:val="FootnoteText"/>
        <w:rPr>
          <w:lang w:val="id-ID"/>
        </w:rPr>
      </w:pPr>
      <w:r>
        <w:rPr>
          <w:rStyle w:val="FootnoteReference"/>
        </w:rPr>
        <w:footnoteRef/>
      </w:r>
      <w:r>
        <w:t xml:space="preserve"> </w:t>
      </w:r>
      <w:r>
        <w:fldChar w:fldCharType="begin" w:fldLock="1"/>
      </w:r>
      <w:r>
        <w:instrText>ADDIN CSL_CITATION {"citationItems":[{"id":"ITEM-1","itemData":{"author":[{"dropping-particle":"","family":"Hadi","given":"Sutrisno","non-dropping-particle":"","parse-names":false,"suffix":""}],"id":"ITEM-1","issued":{"date-parts":[["2002"]]},"publisher":"Andi Ofset","publisher-place":"Yogyakarta","title":"Metodologi Research","type":"book"},"uris":["http://www.mendeley.com/documents/?uuid=288e7e0c-964b-4140-b9db-f5ed01991f80","http://www.mendeley.com/documents/?uuid=2cd5a083-e303-42d1-9211-0995f3c0c478"]}],"mendeley":{"formattedCitation":"Sutrisno Hadi, &lt;i&gt;Metodologi Research&lt;/i&gt; (Yogyakarta: Andi Ofset, 2002).","plainTextFormattedCitation":"Sutrisno Hadi, Metodologi Research (Yogyakarta: Andi Ofset, 2002).","previouslyFormattedCitation":"Sutrisno Hadi, &lt;i&gt;Metodologi Research&lt;/i&gt; (Yogyakarta: Andi Ofset, 2002)."},"properties":{"noteIndex":45},"schema":"https://github.com/citation-style-language/schema/raw/master/csl-citation.json"}</w:instrText>
      </w:r>
      <w:r>
        <w:fldChar w:fldCharType="separate"/>
      </w:r>
      <w:r w:rsidRPr="0040574F">
        <w:rPr>
          <w:noProof/>
        </w:rPr>
        <w:t xml:space="preserve">Sutrisno Hadi, </w:t>
      </w:r>
      <w:r w:rsidRPr="0040574F">
        <w:rPr>
          <w:i/>
          <w:noProof/>
        </w:rPr>
        <w:t>Metodologi Research</w:t>
      </w:r>
      <w:r w:rsidRPr="0040574F">
        <w:rPr>
          <w:noProof/>
        </w:rPr>
        <w:t xml:space="preserve"> (Yogyakarta: Andi Ofset, 2002).</w:t>
      </w:r>
      <w:r>
        <w:fldChar w:fldCharType="end"/>
      </w:r>
      <w:r>
        <w:rPr>
          <w:lang w:val="id-ID"/>
        </w:rPr>
        <w:t xml:space="preserve"> 157</w:t>
      </w:r>
    </w:p>
  </w:footnote>
  <w:footnote w:id="46">
    <w:p w14:paraId="4CF770B6" w14:textId="78F7D80A" w:rsidR="00DD778E" w:rsidRPr="0040574F" w:rsidRDefault="00DD778E" w:rsidP="0040574F">
      <w:pPr>
        <w:pStyle w:val="FootnoteText"/>
        <w:jc w:val="both"/>
        <w:rPr>
          <w:rFonts w:asciiTheme="majorBidi" w:hAnsiTheme="majorBidi" w:cstheme="majorBidi"/>
          <w:lang w:val="id-ID"/>
        </w:rPr>
      </w:pPr>
      <w:r>
        <w:rPr>
          <w:rStyle w:val="FootnoteReference"/>
        </w:rPr>
        <w:footnoteRef/>
      </w:r>
      <w:r>
        <w:t xml:space="preserve"> </w:t>
      </w:r>
      <w:r>
        <w:fldChar w:fldCharType="begin" w:fldLock="1"/>
      </w:r>
      <w:r>
        <w:instrText>ADDIN CSL_CITATION {"citationItems":[{"id":"ITEM-1","itemData":{"author":[{"dropping-particle":"","family":"Sugiyono","given":"","non-dropping-particle":"","parse-names":false,"suffix":""}],"id":"ITEM-1","issued":{"date-parts":[["2014"]]},"publisher":"Alfabeta","publisher-place":"Bandung","title":"Metode Penelitian Kuantitatif, Kualitatif, dan R&amp;D","type":"book"},"uris":["http://www.mendeley.com/documents/?uuid=d1a38667-d94c-4e8d-a2fe-d7314fe86cb6","http://www.mendeley.com/documents/?uuid=775e5d50-5a95-4065-9b15-13bb3d9cedb4"]}],"mendeley":{"formattedCitation":"Sugiyono, &lt;i&gt;Metode Penelitian Kuantitatif, Kualitatif, Dan R&amp;D&lt;/i&gt;.","plainTextFormattedCitation":"Sugiyono, Metode Penelitian Kuantitatif, Kualitatif, Dan R&amp;D.","previouslyFormattedCitation":"Sugiyono, &lt;i&gt;Metode Penelitian Kuantitatif, Kualitatif, dan R&amp;D&lt;/i&gt;."},"properties":{"noteIndex":46},"schema":"https://github.com/citation-style-language/schema/raw/master/csl-citation.json"}</w:instrText>
      </w:r>
      <w:r>
        <w:fldChar w:fldCharType="separate"/>
      </w:r>
      <w:r w:rsidRPr="00FD6694">
        <w:rPr>
          <w:noProof/>
        </w:rPr>
        <w:t xml:space="preserve">Sugiyono, </w:t>
      </w:r>
      <w:r w:rsidRPr="00FD6694">
        <w:rPr>
          <w:i/>
          <w:noProof/>
        </w:rPr>
        <w:t>Metode Penelitian Kuantitatif, Kualitatif, Dan R&amp;D</w:t>
      </w:r>
      <w:r w:rsidRPr="00FD6694">
        <w:rPr>
          <w:noProof/>
        </w:rPr>
        <w:t>.</w:t>
      </w:r>
      <w:r>
        <w:fldChar w:fldCharType="end"/>
      </w:r>
      <w:r>
        <w:rPr>
          <w:lang w:val="id-ID"/>
        </w:rPr>
        <w:t xml:space="preserve"> 239.</w:t>
      </w:r>
    </w:p>
  </w:footnote>
  <w:footnote w:id="47">
    <w:p w14:paraId="4BABD773" w14:textId="7AA47CBD" w:rsidR="00DD778E" w:rsidRPr="00B32381" w:rsidRDefault="00DD778E" w:rsidP="00B32381">
      <w:pPr>
        <w:pStyle w:val="FootnoteText"/>
        <w:jc w:val="both"/>
        <w:rPr>
          <w:rFonts w:asciiTheme="majorBidi" w:hAnsiTheme="majorBidi" w:cstheme="majorBidi"/>
          <w:lang w:val="id-ID"/>
        </w:rPr>
      </w:pPr>
      <w:r w:rsidRPr="00B32381">
        <w:rPr>
          <w:rStyle w:val="FootnoteReference"/>
          <w:rFonts w:asciiTheme="majorBidi" w:hAnsiTheme="majorBidi" w:cstheme="majorBidi"/>
        </w:rPr>
        <w:footnoteRef/>
      </w:r>
      <w:r w:rsidRPr="00B32381">
        <w:rPr>
          <w:rFonts w:asciiTheme="majorBidi" w:hAnsiTheme="majorBidi" w:cstheme="majorBidi"/>
        </w:rPr>
        <w:t xml:space="preserve"> </w:t>
      </w:r>
      <w:r w:rsidRPr="00B32381">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{"citationItems":[{"id":"ITEM-1","itemData":{"author":[{"dropping-particle":"","family":"Fajar ND","given":"Mukti dan Yulianto Achmad","non-dropping-particle":"","parse-names":false,"suffix":""}],"id":"ITEM-1","issued":{"date-parts":[["2015"]]},"publisher":"Pustaka Pelajar","publisher-place":"Yogyakarta","title":"Dualisme Penelitian Hukum Normatif &amp; Empiris","type":"book"},"uris":["http://www.mendeley.com/documents/?uuid=def1d250-7bce-4007-9771-ec5f399e0cf8","http://www.mendeley.com/documents/?uuid=40692b8a-fd39-4dd7-a32a-8f32b0f95af3"]}],"mendeley":{"formattedCitation":"Mukti dan Yulianto Achmad Fajar ND, &lt;i&gt;Dualisme Penelitian Hukum Normatif &amp; Empiris&lt;/i&gt; (Yogyakarta: Pustaka Pelajar, 2015).","plainTextFormattedCitation":"Mukti dan Yulianto Achmad Fajar ND, Dualisme Penelitian Hukum Normatif &amp; Empiris (Yogyakarta: Pustaka Pelajar, 2015).","previouslyFormattedCitation":"Mukti dan Yulianto Achmad Fajar ND, &lt;i&gt;Dualisme Penelitian Hukum Normatif &amp; Empiris&lt;/i&gt; (Yogyakarta: Pustaka Pelajar, 2015)."},"properties":{"noteIndex":47},"schema":"https://github.com/citation-style-language/schema/raw/master/csl-citation.json"}</w:instrText>
      </w:r>
      <w:r w:rsidRPr="00B32381">
        <w:rPr>
          <w:rFonts w:asciiTheme="majorBidi" w:hAnsiTheme="majorBidi" w:cstheme="majorBidi"/>
        </w:rPr>
        <w:fldChar w:fldCharType="separate"/>
      </w:r>
      <w:r w:rsidRPr="00B32381">
        <w:rPr>
          <w:rFonts w:asciiTheme="majorBidi" w:hAnsiTheme="majorBidi" w:cstheme="majorBidi"/>
          <w:noProof/>
        </w:rPr>
        <w:t xml:space="preserve">Mukti dan Yulianto Achmad Fajar ND, </w:t>
      </w:r>
      <w:r w:rsidRPr="00B32381">
        <w:rPr>
          <w:rFonts w:asciiTheme="majorBidi" w:hAnsiTheme="majorBidi" w:cstheme="majorBidi"/>
          <w:i/>
          <w:noProof/>
        </w:rPr>
        <w:t>Dualisme Penelitian Hukum Normatif &amp; Empiris</w:t>
      </w:r>
      <w:r w:rsidRPr="00B32381">
        <w:rPr>
          <w:rFonts w:asciiTheme="majorBidi" w:hAnsiTheme="majorBidi" w:cstheme="majorBidi"/>
          <w:noProof/>
        </w:rPr>
        <w:t xml:space="preserve"> (Yogyakarta: Pustaka Pelajar, 2015).</w:t>
      </w:r>
      <w:r w:rsidRPr="00B32381">
        <w:rPr>
          <w:rFonts w:asciiTheme="majorBidi" w:hAnsiTheme="majorBidi" w:cstheme="majorBidi"/>
        </w:rPr>
        <w:fldChar w:fldCharType="end"/>
      </w:r>
      <w:r w:rsidRPr="00B32381">
        <w:rPr>
          <w:rFonts w:asciiTheme="majorBidi" w:hAnsiTheme="majorBidi" w:cstheme="majorBidi"/>
          <w:lang w:val="id-ID"/>
        </w:rPr>
        <w:t xml:space="preserve"> 180.</w:t>
      </w:r>
    </w:p>
  </w:footnote>
  <w:footnote w:id="48">
    <w:p w14:paraId="1A752EBF" w14:textId="78372E8C" w:rsidR="00DD778E" w:rsidRPr="005E0355" w:rsidRDefault="00DD778E" w:rsidP="005E0355">
      <w:pPr>
        <w:pStyle w:val="FootnoteText"/>
        <w:jc w:val="both"/>
        <w:rPr>
          <w:rFonts w:asciiTheme="majorBidi" w:hAnsiTheme="majorBidi" w:cstheme="majorBidi"/>
          <w:lang w:val="id-ID"/>
        </w:rPr>
      </w:pPr>
      <w:r w:rsidRPr="005E0355">
        <w:rPr>
          <w:rStyle w:val="FootnoteReference"/>
          <w:rFonts w:asciiTheme="majorBidi" w:hAnsiTheme="majorBidi" w:cstheme="majorBidi"/>
        </w:rPr>
        <w:footnoteRef/>
      </w:r>
      <w:r w:rsidRPr="005E0355">
        <w:rPr>
          <w:rFonts w:asciiTheme="majorBidi" w:hAnsiTheme="majorBidi" w:cstheme="majorBidi"/>
        </w:rPr>
        <w:t xml:space="preserve"> </w:t>
      </w:r>
      <w:r w:rsidRPr="005E0355">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{"citationItems":[{"id":"ITEM-1","itemData":{"author":[{"dropping-particle":"","family":"Indonesia","given":"PT.Bank Syariah","non-dropping-particle":"","parse-names":false,"suffix":""}],"id":"ITEM-1","issued":{"date-parts":[["0"]]},"title":"Dokumen Bank Syariah Indonesia","type":"webpage"},"uris":["http://www.mendeley.com/documents/?uuid=6700e86d-2501-472a-bf21-4afa6722711c","http://www.mendeley.com/documents/?uuid=d2bb052d-54ec-4685-9af5-5cf30a80c78c"]}],"mendeley":{"formattedCitation":"PT.Bank Syariah Indonesia, “Dokumen Bank Syariah Indonesia,” n.d.","plainTextFormattedCitation":"PT.Bank Syariah Indonesia, “Dokumen Bank Syariah Indonesia,” n.d.","previouslyFormattedCitation":"PT.Bank Syariah Indonesia, “Dokumen Bank Syariah Indonesia,” n.d., https://www.bankbsi.co.id/#."},"properties":{"noteIndex":48},"schema":"https://github.com/citation-style-language/schema/raw/master/csl-citation.json"}</w:instrText>
      </w:r>
      <w:r w:rsidRPr="005E0355">
        <w:rPr>
          <w:rFonts w:asciiTheme="majorBidi" w:hAnsiTheme="majorBidi" w:cstheme="majorBidi"/>
        </w:rPr>
        <w:fldChar w:fldCharType="separate"/>
      </w:r>
      <w:r w:rsidRPr="00FD6694">
        <w:rPr>
          <w:rFonts w:asciiTheme="majorBidi" w:hAnsiTheme="majorBidi" w:cstheme="majorBidi"/>
          <w:noProof/>
        </w:rPr>
        <w:t>PT.Bank Syariah Indonesia, “Dokumen Bank Syariah Indonesia,” n.d.</w:t>
      </w:r>
      <w:r w:rsidRPr="005E0355">
        <w:rPr>
          <w:rFonts w:asciiTheme="majorBidi" w:hAnsiTheme="majorBidi" w:cstheme="majorBidi"/>
        </w:rPr>
        <w:fldChar w:fldCharType="end"/>
      </w:r>
      <w:r w:rsidRPr="005E0355">
        <w:rPr>
          <w:rFonts w:asciiTheme="majorBidi" w:hAnsiTheme="majorBidi" w:cstheme="majorBidi"/>
          <w:lang w:val="id-ID"/>
        </w:rPr>
        <w:t xml:space="preserve"> [10 Mei 2022].</w:t>
      </w:r>
    </w:p>
  </w:footnote>
  <w:footnote w:id="49">
    <w:p w14:paraId="1C8F124E" w14:textId="77777777" w:rsidR="00DD778E" w:rsidRPr="00932EF5" w:rsidRDefault="00DD778E" w:rsidP="0054165D">
      <w:pPr>
        <w:pStyle w:val="FootnoteText"/>
        <w:jc w:val="both"/>
        <w:rPr>
          <w:rFonts w:ascii="Times New Roman" w:hAnsi="Times New Roman" w:cs="Times New Roman"/>
        </w:rPr>
      </w:pPr>
      <w:r w:rsidRPr="00932EF5">
        <w:rPr>
          <w:rStyle w:val="FootnoteReference"/>
          <w:rFonts w:ascii="Times New Roman" w:hAnsi="Times New Roman" w:cs="Times New Roman"/>
        </w:rPr>
        <w:footnoteRef/>
      </w:r>
      <w:r w:rsidRPr="00932EF5">
        <w:rPr>
          <w:rFonts w:ascii="Times New Roman" w:hAnsi="Times New Roman" w:cs="Times New Roman"/>
        </w:rPr>
        <w:t xml:space="preserve"> Gunawan Ibrahim</w:t>
      </w:r>
      <w:r>
        <w:rPr>
          <w:rFonts w:ascii="Times New Roman" w:hAnsi="Times New Roman" w:cs="Times New Roman"/>
        </w:rPr>
        <w:t xml:space="preserve"> (Back Office)</w:t>
      </w:r>
      <w:r w:rsidRPr="00932EF5">
        <w:rPr>
          <w:rFonts w:ascii="Times New Roman" w:hAnsi="Times New Roman" w:cs="Times New Roman"/>
        </w:rPr>
        <w:t>, Mekanisme keamanan. 5 Mei 2022</w:t>
      </w:r>
    </w:p>
  </w:footnote>
  <w:footnote w:id="50">
    <w:p w14:paraId="37BE07AA" w14:textId="77777777" w:rsidR="00DD778E" w:rsidRPr="00354B07" w:rsidRDefault="00DD778E" w:rsidP="0054165D">
      <w:pPr>
        <w:pStyle w:val="FootnoteText"/>
        <w:jc w:val="both"/>
        <w:rPr>
          <w:rFonts w:ascii="Times New Roman" w:hAnsi="Times New Roman" w:cs="Times New Roman"/>
        </w:rPr>
      </w:pPr>
      <w:r w:rsidRPr="00354B07">
        <w:rPr>
          <w:rStyle w:val="FootnoteReference"/>
          <w:rFonts w:ascii="Times New Roman" w:hAnsi="Times New Roman" w:cs="Times New Roman"/>
        </w:rPr>
        <w:footnoteRef/>
      </w:r>
      <w:r w:rsidRPr="00354B07">
        <w:rPr>
          <w:rFonts w:ascii="Times New Roman" w:hAnsi="Times New Roman" w:cs="Times New Roman"/>
        </w:rPr>
        <w:t xml:space="preserve"> Anisa (Teller), Mekanisme Bank. 6 mei 2022</w:t>
      </w:r>
    </w:p>
  </w:footnote>
  <w:footnote w:id="51">
    <w:p w14:paraId="1038C99F" w14:textId="77777777" w:rsidR="00DD778E" w:rsidRDefault="00DD778E" w:rsidP="0054165D">
      <w:pPr>
        <w:pStyle w:val="FootnoteText"/>
        <w:jc w:val="both"/>
      </w:pPr>
      <w:r w:rsidRPr="00354B07">
        <w:rPr>
          <w:rStyle w:val="FootnoteReference"/>
          <w:rFonts w:ascii="Times New Roman" w:hAnsi="Times New Roman" w:cs="Times New Roman"/>
        </w:rPr>
        <w:footnoteRef/>
      </w:r>
      <w:r w:rsidRPr="00354B07">
        <w:rPr>
          <w:rFonts w:ascii="Times New Roman" w:hAnsi="Times New Roman" w:cs="Times New Roman"/>
        </w:rPr>
        <w:t xml:space="preserve"> Elin (Customer service), Mekanisme Bank. 6 mei 2022</w:t>
      </w:r>
    </w:p>
  </w:footnote>
  <w:footnote w:id="52">
    <w:p w14:paraId="6D9B8976" w14:textId="77777777" w:rsidR="00DD778E" w:rsidRPr="0054165D" w:rsidRDefault="00DD778E" w:rsidP="0054165D">
      <w:pPr>
        <w:pStyle w:val="FootnoteText"/>
        <w:jc w:val="both"/>
        <w:rPr>
          <w:rFonts w:ascii="Times New Roman" w:hAnsi="Times New Roman" w:cs="Times New Roman"/>
        </w:rPr>
      </w:pPr>
      <w:r w:rsidRPr="0054165D">
        <w:rPr>
          <w:rStyle w:val="FootnoteReference"/>
          <w:rFonts w:ascii="Times New Roman" w:hAnsi="Times New Roman" w:cs="Times New Roman"/>
        </w:rPr>
        <w:footnoteRef/>
      </w:r>
      <w:r w:rsidRPr="0054165D">
        <w:rPr>
          <w:rFonts w:ascii="Times New Roman" w:hAnsi="Times New Roman" w:cs="Times New Roman"/>
        </w:rPr>
        <w:t xml:space="preserve"> Angga (staff collection), mekanisme Bank. 6 mei 2022</w:t>
      </w:r>
    </w:p>
  </w:footnote>
  <w:footnote w:id="53">
    <w:p w14:paraId="02F5769F" w14:textId="77777777" w:rsidR="00DD778E" w:rsidRDefault="00DD778E">
      <w:pPr>
        <w:pStyle w:val="FootnoteText"/>
      </w:pPr>
      <w:r>
        <w:rPr>
          <w:rStyle w:val="FootnoteReference"/>
        </w:rPr>
        <w:footnoteRef/>
      </w:r>
      <w:r>
        <w:t xml:space="preserve"> </w:t>
      </w:r>
      <w:r w:rsidRPr="00114BB1">
        <w:rPr>
          <w:rFonts w:ascii="Times New Roman" w:hAnsi="Times New Roman" w:cs="Times New Roman"/>
        </w:rPr>
        <w:t xml:space="preserve">Pratama Gama dkk, “Strategi Penanganan Pembiayaan Bermasalah Pada Produk Bank Syariah (Studi Kasus di BSI KCP Cirebon Plered 2)”,  </w:t>
      </w:r>
      <w:r w:rsidRPr="00114BB1">
        <w:rPr>
          <w:rFonts w:ascii="Times New Roman" w:hAnsi="Times New Roman" w:cs="Times New Roman"/>
          <w:i/>
        </w:rPr>
        <w:t xml:space="preserve">Jurnal Ekonomi. </w:t>
      </w:r>
      <w:r w:rsidRPr="00114BB1">
        <w:rPr>
          <w:rFonts w:ascii="Times New Roman" w:hAnsi="Times New Roman" w:cs="Times New Roman"/>
        </w:rPr>
        <w:t>Vol. 2 No. 2 (2021). 104</w:t>
      </w:r>
    </w:p>
  </w:footnote>
  <w:footnote w:id="54">
    <w:p w14:paraId="1DD463E4" w14:textId="6423ACF1" w:rsidR="00DD778E" w:rsidRPr="0069081C" w:rsidRDefault="00DD778E" w:rsidP="0054165D">
      <w:pPr>
        <w:pStyle w:val="FootnoteText"/>
        <w:jc w:val="both"/>
        <w:rPr>
          <w:rFonts w:ascii="Times New Roman" w:hAnsi="Times New Roman" w:cs="Times New Roman"/>
        </w:rPr>
      </w:pPr>
      <w:r w:rsidRPr="0069081C">
        <w:rPr>
          <w:rStyle w:val="FootnoteReference"/>
          <w:rFonts w:ascii="Times New Roman" w:hAnsi="Times New Roman" w:cs="Times New Roman"/>
        </w:rPr>
        <w:footnoteRef/>
      </w:r>
      <w:r w:rsidRPr="0069081C">
        <w:rPr>
          <w:rFonts w:ascii="Times New Roman" w:hAnsi="Times New Roman" w:cs="Times New Roman"/>
        </w:rPr>
        <w:t xml:space="preserve"> </w:t>
      </w:r>
      <w:r w:rsidRPr="0069081C">
        <w:rPr>
          <w:rFonts w:ascii="Times New Roman" w:hAnsi="Times New Roman" w:cs="Times New Roman"/>
        </w:rPr>
        <w:fldChar w:fldCharType="begin" w:fldLock="1"/>
      </w:r>
      <w:r>
        <w:rPr>
          <w:rFonts w:ascii="Times New Roman" w:hAnsi="Times New Roman" w:cs="Times New Roman"/>
        </w:rPr>
        <w:instrText>ADDIN CSL_CITATION {"citationItems":[{"id":"ITEM-1","itemData":{"ISBN":"978-602-50398-1-2","abstract":"terima kasih","author":[{"dropping-particle":"","family":"Kholis","given":"Nur","non-dropping-particle":"","parse-names":false,"suffix":""},{"dropping-particle":"","family":"Mu'allim","given":"Amir","non-dropping-particle":"","parse-names":false,"suffix":""}],"id":"ITEM-1","issued":{"date-parts":[["2018"]]},"publisher":"Program Pascasarjana FIAI Universitas Islam Indonesia","publisher-place":"Yogyakarta","title":"Transaksi dalam Ekonomi Islam","type":"book"},"uris":["http://www.mendeley.com/documents/?uuid=8a9f29b6-b7c6-43b9-8f72-006393b17b04","http://www.mendeley.com/documents/?uuid=d60c5fb6-9444-4378-961e-e7f8b589ce2f","http://www.mendeley.com/documents/?uuid=d948eed7-8d40-4d2d-8a5e-dcfdeee25740"]}],"mendeley":{"formattedCitation":"Kholis and Mu’allim, &lt;i&gt;Transaksi Dalam Ekonomi Islam&lt;/i&gt;.","plainTextFormattedCitation":"Kholis and Mu’allim, Transaksi Dalam Ekonomi Islam.","previouslyFormattedCitation":"Kholis dan Mu’allim, &lt;i&gt;Transaksi dalam Ekonomi Islam&lt;/i&gt;."},"properties":{"noteIndex":54},"schema":"https://github.com/citation-style-language/schema/raw/master/csl-citation.json"}</w:instrText>
      </w:r>
      <w:r w:rsidRPr="0069081C">
        <w:rPr>
          <w:rFonts w:ascii="Times New Roman" w:hAnsi="Times New Roman" w:cs="Times New Roman"/>
        </w:rPr>
        <w:fldChar w:fldCharType="separate"/>
      </w:r>
      <w:r w:rsidRPr="00FD6694">
        <w:rPr>
          <w:rFonts w:ascii="Times New Roman" w:hAnsi="Times New Roman" w:cs="Times New Roman"/>
          <w:noProof/>
        </w:rPr>
        <w:t xml:space="preserve">Kholis and Mu’allim, </w:t>
      </w:r>
      <w:r w:rsidRPr="00FD6694">
        <w:rPr>
          <w:rFonts w:ascii="Times New Roman" w:hAnsi="Times New Roman" w:cs="Times New Roman"/>
          <w:i/>
          <w:noProof/>
        </w:rPr>
        <w:t>Transaksi Dalam Ekonomi Islam</w:t>
      </w:r>
      <w:r w:rsidRPr="00FD6694">
        <w:rPr>
          <w:rFonts w:ascii="Times New Roman" w:hAnsi="Times New Roman" w:cs="Times New Roman"/>
          <w:noProof/>
        </w:rPr>
        <w:t>.</w:t>
      </w:r>
      <w:r w:rsidRPr="0069081C">
        <w:rPr>
          <w:rFonts w:ascii="Times New Roman" w:hAnsi="Times New Roman" w:cs="Times New Roman"/>
        </w:rPr>
        <w:fldChar w:fldCharType="end"/>
      </w:r>
    </w:p>
  </w:footnote>
  <w:footnote w:id="55">
    <w:p w14:paraId="7808E929" w14:textId="77777777" w:rsidR="00DD778E" w:rsidRPr="00940B93" w:rsidRDefault="00DD778E">
      <w:pPr>
        <w:pStyle w:val="FootnoteText"/>
        <w:rPr>
          <w:rFonts w:ascii="Times New Roman" w:hAnsi="Times New Roman" w:cs="Times New Roman"/>
        </w:rPr>
      </w:pPr>
      <w:r>
        <w:rPr>
          <w:rStyle w:val="FootnoteReference"/>
        </w:rPr>
        <w:footnoteRef/>
      </w:r>
      <w:r w:rsidRPr="00940B93">
        <w:rPr>
          <w:rFonts w:ascii="Times New Roman" w:hAnsi="Times New Roman" w:cs="Times New Roman"/>
        </w:rPr>
        <w:t xml:space="preserve">Sirajul Arifin, “Gharar dan Risiko dalam Transaksi Keuangan”, </w:t>
      </w:r>
      <w:r w:rsidRPr="00940B93">
        <w:rPr>
          <w:rFonts w:ascii="Times New Roman" w:hAnsi="Times New Roman" w:cs="Times New Roman"/>
          <w:i/>
        </w:rPr>
        <w:t>Jurnal</w:t>
      </w:r>
      <w:r w:rsidRPr="00940B93">
        <w:rPr>
          <w:rFonts w:ascii="Times New Roman" w:hAnsi="Times New Roman" w:cs="Times New Roman"/>
        </w:rPr>
        <w:t xml:space="preserve"> </w:t>
      </w:r>
      <w:r w:rsidRPr="00940B93">
        <w:rPr>
          <w:rFonts w:ascii="Times New Roman" w:hAnsi="Times New Roman" w:cs="Times New Roman"/>
          <w:i/>
        </w:rPr>
        <w:t>TSAQAFAH</w:t>
      </w:r>
      <w:r w:rsidRPr="00940B93">
        <w:rPr>
          <w:rFonts w:ascii="Times New Roman" w:hAnsi="Times New Roman" w:cs="Times New Roman"/>
        </w:rPr>
        <w:t>. Vol. 6 No. 2 (2010). 316</w:t>
      </w:r>
    </w:p>
  </w:footnote>
  <w:footnote w:id="56">
    <w:p w14:paraId="08E5B7BE" w14:textId="3F358AB0" w:rsidR="00DD778E" w:rsidRDefault="00DD778E">
      <w:pPr>
        <w:pStyle w:val="FootnoteText"/>
      </w:pPr>
      <w:r>
        <w:rPr>
          <w:rStyle w:val="FootnoteReference"/>
        </w:rPr>
        <w:footnoteRef/>
      </w:r>
      <w:r>
        <w:t xml:space="preserve"> </w:t>
      </w:r>
      <w:r w:rsidRPr="0069081C">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{"citationItems":[{"id":"ITEM-1","itemData":{"author":[{"dropping-particle":"","family":"Agama","given":"Kementerian","non-dropping-particle":"","parse-names":false,"suffix":""}],"id":"ITEM-1","issued":{"date-parts":[["2019"]]},"publisher":"Lajnah Pentashihan Mushaf Al-Qur'an","title":"Al-Qur'an dan Terjemahannya Edisi Penyempurnaan 2019, Juz 1--10","type":"book"},"uris":["http://www.mendeley.com/documents/?uuid=4278ca0e-8191-4992-8996-a55feb165667","http://www.mendeley.com/documents/?uuid=9f3793bb-1ad3-4c1b-bb31-812d67689d67"]}],"mendeley":{"formattedCitation":"Agama, &lt;i&gt;Al-Qur’an Dan Terjemahannya Edisi Penyempurnaan 2019, Juz 1--10&lt;/i&gt;.","plainTextFormattedCitation":"Agama, Al-Qur’an Dan Terjemahannya Edisi Penyempurnaan 2019, Juz 1--10.","previouslyFormattedCitation":"Agama, &lt;i&gt;Al-Qur’an Dan Terjemahannya Edisi Penyempurnaan 2019, Juz 1--10&lt;/i&gt;, h.112."},"properties":{"noteIndex":56},"schema":"https://github.com/citation-style-language/schema/raw/master/csl-citation.json"}</w:instrText>
      </w:r>
      <w:r w:rsidRPr="0069081C">
        <w:rPr>
          <w:rFonts w:ascii="Times New Roman" w:hAnsi="Times New Roman" w:cs="Times New Roman"/>
        </w:rPr>
        <w:fldChar w:fldCharType="separate"/>
      </w:r>
      <w:r w:rsidRPr="00FD6694">
        <w:rPr>
          <w:rFonts w:ascii="Times New Roman" w:hAnsi="Times New Roman" w:cs="Times New Roman"/>
          <w:noProof/>
        </w:rPr>
        <w:t xml:space="preserve">Agama, </w:t>
      </w:r>
      <w:r w:rsidRPr="00FD6694">
        <w:rPr>
          <w:rFonts w:ascii="Times New Roman" w:hAnsi="Times New Roman" w:cs="Times New Roman"/>
          <w:i/>
          <w:noProof/>
        </w:rPr>
        <w:t>Al-Qur’an Dan Terjemahannya Edisi Penyempurnaan 2019, Juz 1--10</w:t>
      </w:r>
      <w:r w:rsidRPr="00FD6694">
        <w:rPr>
          <w:rFonts w:ascii="Times New Roman" w:hAnsi="Times New Roman" w:cs="Times New Roman"/>
          <w:noProof/>
        </w:rPr>
        <w:t>.</w:t>
      </w:r>
      <w:r w:rsidRPr="0069081C">
        <w:rPr>
          <w:rFonts w:ascii="Times New Roman" w:hAnsi="Times New Roman" w:cs="Times New Roman"/>
        </w:rPr>
        <w:fldChar w:fldCharType="end"/>
      </w:r>
    </w:p>
  </w:footnote>
  <w:footnote w:id="57">
    <w:p w14:paraId="3911263E" w14:textId="65C27AF5" w:rsidR="00DD778E" w:rsidRDefault="00DD778E">
      <w:pPr>
        <w:pStyle w:val="FootnoteText"/>
      </w:pPr>
      <w:r>
        <w:rPr>
          <w:rStyle w:val="FootnoteReference"/>
        </w:rPr>
        <w:footnoteRef/>
      </w:r>
      <w:r>
        <w:t xml:space="preserve"> </w:t>
      </w:r>
      <w:r>
        <w:rPr>
          <w:rFonts w:ascii="Times New Roman" w:hAnsi="Times New Roman" w:cs="Times New Roman"/>
          <w:noProof/>
        </w:rPr>
        <w:t>Kementrian</w:t>
      </w:r>
      <w:r w:rsidRPr="00FD6694">
        <w:rPr>
          <w:rFonts w:ascii="Times New Roman" w:hAnsi="Times New Roman" w:cs="Times New Roman"/>
          <w:noProof/>
        </w:rPr>
        <w:t xml:space="preserve"> Agama, </w:t>
      </w:r>
      <w:r w:rsidRPr="00FD6694">
        <w:rPr>
          <w:rFonts w:ascii="Times New Roman" w:hAnsi="Times New Roman" w:cs="Times New Roman"/>
          <w:i/>
          <w:noProof/>
        </w:rPr>
        <w:t>Al-Qur’an Dan Terjemahannya Edisi Penyempurnaan 2019, Juz 11--20</w:t>
      </w:r>
      <w:r w:rsidRPr="00FD6694">
        <w:rPr>
          <w:rFonts w:ascii="Times New Roman" w:hAnsi="Times New Roman" w:cs="Times New Roman"/>
          <w:noProof/>
        </w:rPr>
        <w:t xml:space="preserve"> (Lajnah Pentashihan Mushaf Al-Qur’an, 2019)</w:t>
      </w:r>
    </w:p>
  </w:footnote>
  <w:footnote w:id="58">
    <w:p w14:paraId="34BE1808" w14:textId="77777777" w:rsidR="00DD778E" w:rsidRDefault="00DD778E">
      <w:pPr>
        <w:pStyle w:val="FootnoteText"/>
      </w:pPr>
      <w:r>
        <w:rPr>
          <w:rStyle w:val="FootnoteReference"/>
        </w:rPr>
        <w:footnoteRef/>
      </w:r>
      <w:r>
        <w:t xml:space="preserve"> </w:t>
      </w:r>
      <w:r w:rsidRPr="00114BB1">
        <w:rPr>
          <w:rFonts w:ascii="Times New Roman" w:hAnsi="Times New Roman" w:cs="Times New Roman"/>
        </w:rPr>
        <w:t xml:space="preserve">Pratama Gama dkk, “Strategi Penanganan Pembiayaan Bermasalah Pada Produk Bank Syariah (Studi Kasus di BSI KCP Cirebon Plered 2)”,  </w:t>
      </w:r>
      <w:r w:rsidRPr="00114BB1">
        <w:rPr>
          <w:rFonts w:ascii="Times New Roman" w:hAnsi="Times New Roman" w:cs="Times New Roman"/>
          <w:i/>
        </w:rPr>
        <w:t xml:space="preserve">Jurnal Ekonomi. </w:t>
      </w:r>
      <w:r w:rsidRPr="00114BB1">
        <w:rPr>
          <w:rFonts w:ascii="Times New Roman" w:hAnsi="Times New Roman" w:cs="Times New Roman"/>
        </w:rPr>
        <w:t>Vol. 2 No. 2 (2021).</w:t>
      </w:r>
      <w:r>
        <w:rPr>
          <w:rFonts w:ascii="Times New Roman" w:hAnsi="Times New Roman" w:cs="Times New Roman"/>
        </w:rPr>
        <w:t xml:space="preserve"> 105</w:t>
      </w:r>
    </w:p>
  </w:footnote>
  <w:footnote w:id="59">
    <w:p w14:paraId="7BACC857" w14:textId="7D3C550D" w:rsidR="00DD778E" w:rsidRDefault="00DD778E" w:rsidP="00D74521">
      <w:pPr>
        <w:pStyle w:val="FootnoteText"/>
      </w:pPr>
      <w:r>
        <w:rPr>
          <w:rStyle w:val="FootnoteReference"/>
        </w:rPr>
        <w:footnoteRef/>
      </w:r>
      <w:r>
        <w:t xml:space="preserve"> </w:t>
      </w:r>
      <w:r w:rsidRPr="0069081C">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{"citationItems":[{"id":"ITEM-1","itemData":{"author":[{"dropping-particle":"","family":"Agama","given":"Kementerian","non-dropping-particle":"","parse-names":false,"suffix":""}],"id":"ITEM-1","issued":{"date-parts":[["2019"]]},"publisher":"Lajnah Pentashihan Mushaf Al-Qur'an","title":"Al-Qur'an dan Terjemahannya Edisi Penyempurnaan 2019, Juz 1--10","type":"book"},"uris":["http://www.mendeley.com/documents/?uuid=4278ca0e-8191-4992-8996-a55feb165667","http://www.mendeley.com/documents/?uuid=9f3793bb-1ad3-4c1b-bb31-812d67689d67"]}],"mendeley":{"formattedCitation":"Agama, &lt;i&gt;Al-Qur’an Dan Terjemahannya Edisi Penyempurnaan 2019, Juz 1--10&lt;/i&gt;.","plainTextFormattedCitation":"Agama, Al-Qur’an Dan Terjemahannya Edisi Penyempurnaan 2019, Juz 1--10.","previouslyFormattedCitation":"Agama, &lt;i&gt;Al-Qur’an Dan Terjemahannya Edisi Penyempurnaan 2019, Juz 1--10&lt;/i&gt;, h.112."},"properties":{"noteIndex":59},"schema":"https://github.com/citation-style-language/schema/raw/master/csl-citation.json"}</w:instrText>
      </w:r>
      <w:r w:rsidRPr="0069081C">
        <w:rPr>
          <w:rFonts w:ascii="Times New Roman" w:hAnsi="Times New Roman" w:cs="Times New Roman"/>
        </w:rPr>
        <w:fldChar w:fldCharType="separate"/>
      </w:r>
      <w:r w:rsidRPr="00FD6694">
        <w:rPr>
          <w:rFonts w:ascii="Times New Roman" w:hAnsi="Times New Roman" w:cs="Times New Roman"/>
          <w:noProof/>
        </w:rPr>
        <w:t xml:space="preserve">Agama, </w:t>
      </w:r>
      <w:r w:rsidRPr="00FD6694">
        <w:rPr>
          <w:rFonts w:ascii="Times New Roman" w:hAnsi="Times New Roman" w:cs="Times New Roman"/>
          <w:i/>
          <w:noProof/>
        </w:rPr>
        <w:t>Al-Qur’an Dan Terjemahannya Edisi Penyempurnaan 2019, Juz 1--10</w:t>
      </w:r>
      <w:r w:rsidRPr="00FD6694">
        <w:rPr>
          <w:rFonts w:ascii="Times New Roman" w:hAnsi="Times New Roman" w:cs="Times New Roman"/>
          <w:noProof/>
        </w:rPr>
        <w:t>.</w:t>
      </w:r>
      <w:r w:rsidRPr="0069081C">
        <w:rPr>
          <w:rFonts w:ascii="Times New Roman" w:hAnsi="Times New Roman" w:cs="Times New Roman"/>
        </w:rPr>
        <w:fldChar w:fldCharType="end"/>
      </w:r>
    </w:p>
    <w:p w14:paraId="2E8E9EDA" w14:textId="77777777" w:rsidR="00DD778E" w:rsidRDefault="00DD778E">
      <w:pPr>
        <w:pStyle w:val="FootnoteText"/>
      </w:pPr>
    </w:p>
  </w:footnote>
  <w:footnote w:id="60">
    <w:p w14:paraId="3070E4BE" w14:textId="77777777" w:rsidR="00DD778E" w:rsidRPr="008A696E" w:rsidRDefault="00DD778E">
      <w:pPr>
        <w:pStyle w:val="FootnoteText"/>
        <w:rPr>
          <w:rFonts w:ascii="Times New Roman" w:hAnsi="Times New Roman" w:cs="Times New Roman"/>
        </w:rPr>
      </w:pPr>
      <w:r>
        <w:rPr>
          <w:rStyle w:val="FootnoteReference"/>
        </w:rPr>
        <w:footnoteRef/>
      </w:r>
      <w:r w:rsidRPr="008A696E">
        <w:rPr>
          <w:rFonts w:ascii="Times New Roman" w:hAnsi="Times New Roman" w:cs="Times New Roman"/>
        </w:rPr>
        <w:t xml:space="preserve">Zhulaiha Mar’atus Anita, HAK DAN KEWAJIBAN HUTANG PIUTANG DALAM PERSPEKTIF ISLAM, </w:t>
      </w:r>
      <w:r w:rsidRPr="008A696E">
        <w:rPr>
          <w:rFonts w:ascii="Times New Roman" w:hAnsi="Times New Roman" w:cs="Times New Roman"/>
          <w:i/>
        </w:rPr>
        <w:t>Jurnal Ilmiah</w:t>
      </w:r>
      <w:r w:rsidRPr="008A696E">
        <w:rPr>
          <w:rFonts w:ascii="Times New Roman" w:hAnsi="Times New Roman" w:cs="Times New Roman"/>
        </w:rPr>
        <w:t>. (2020). 6</w:t>
      </w:r>
    </w:p>
  </w:footnote>
  <w:footnote w:id="61">
    <w:p w14:paraId="1BB0A1A4" w14:textId="77777777" w:rsidR="00DD778E" w:rsidRPr="0069081C" w:rsidRDefault="00DD778E" w:rsidP="00703BDE">
      <w:pPr>
        <w:pStyle w:val="FootnoteText"/>
        <w:jc w:val="both"/>
        <w:rPr>
          <w:rFonts w:ascii="Times New Roman" w:hAnsi="Times New Roman" w:cs="Times New Roman"/>
        </w:rPr>
      </w:pPr>
      <w:r w:rsidRPr="0069081C">
        <w:rPr>
          <w:rStyle w:val="FootnoteReference"/>
          <w:rFonts w:ascii="Times New Roman" w:hAnsi="Times New Roman" w:cs="Times New Roman"/>
        </w:rPr>
        <w:footnoteRef/>
      </w:r>
      <w:r w:rsidRPr="0069081C">
        <w:rPr>
          <w:rFonts w:ascii="Times New Roman" w:hAnsi="Times New Roman" w:cs="Times New Roman"/>
        </w:rPr>
        <w:t xml:space="preserve"> </w:t>
      </w:r>
      <w:r w:rsidRPr="0069081C">
        <w:rPr>
          <w:rFonts w:ascii="Times New Roman" w:hAnsi="Times New Roman" w:cs="Times New Roman"/>
        </w:rPr>
        <w:fldChar w:fldCharType="begin" w:fldLock="1"/>
      </w:r>
      <w:r>
        <w:rPr>
          <w:rFonts w:ascii="Times New Roman" w:hAnsi="Times New Roman" w:cs="Times New Roman"/>
        </w:rPr>
        <w:instrText>ADDIN CSL_CITATION {"citationItems":[{"id":"ITEM-1","itemData":{"ISBN":"978-602-50398-1-2","abstract":"terima kasih","author":[{"dropping-particle":"","family":"Kholis","given":"Nur","non-dropping-particle":"","parse-names":false,"suffix":""},{"dropping-particle":"","family":"Mu'allim","given":"Amir","non-dropping-particle":"","parse-names":false,"suffix":""}],"id":"ITEM-1","issued":{"date-parts":[["2018"]]},"publisher":"Program Pascasarjana FIAI Universitas Islam Indonesia","publisher-place":"Yogyakarta","title":"Transaksi dalam Ekonomi Islam","type":"book"},"uris":["http://www.mendeley.com/documents/?uuid=8a9f29b6-b7c6-43b9-8f72-006393b17b04","http://www.mendeley.com/documents/?uuid=d60c5fb6-9444-4378-961e-e7f8b589ce2f","http://www.mendeley.com/documents/?uuid=d948eed7-8d40-4d2d-8a5e-dcfdeee25740"]}],"mendeley":{"formattedCitation":"Kholis and Mu’allim, &lt;i&gt;Transaksi Dalam Ekonomi Islam&lt;/i&gt;.","plainTextFormattedCitation":"Kholis and Mu’allim, Transaksi Dalam Ekonomi Islam.","previouslyFormattedCitation":"Kholis dan Mu’allim, &lt;i&gt;Transaksi dalam Ekonomi Islam&lt;/i&gt;."},"properties":{"noteIndex":54},"schema":"https://github.com/citation-style-language/schema/raw/master/csl-citation.json"}</w:instrText>
      </w:r>
      <w:r w:rsidRPr="0069081C">
        <w:rPr>
          <w:rFonts w:ascii="Times New Roman" w:hAnsi="Times New Roman" w:cs="Times New Roman"/>
        </w:rPr>
        <w:fldChar w:fldCharType="separate"/>
      </w:r>
      <w:r w:rsidRPr="00FD6694">
        <w:rPr>
          <w:rFonts w:ascii="Times New Roman" w:hAnsi="Times New Roman" w:cs="Times New Roman"/>
          <w:noProof/>
        </w:rPr>
        <w:t xml:space="preserve">Kholis and Mu’allim, </w:t>
      </w:r>
      <w:r w:rsidRPr="00FD6694">
        <w:rPr>
          <w:rFonts w:ascii="Times New Roman" w:hAnsi="Times New Roman" w:cs="Times New Roman"/>
          <w:i/>
          <w:noProof/>
        </w:rPr>
        <w:t>Transaksi Dalam Ekonomi Islam</w:t>
      </w:r>
      <w:r w:rsidRPr="00FD6694">
        <w:rPr>
          <w:rFonts w:ascii="Times New Roman" w:hAnsi="Times New Roman" w:cs="Times New Roman"/>
          <w:noProof/>
        </w:rPr>
        <w:t>.</w:t>
      </w:r>
      <w:r w:rsidRPr="0069081C">
        <w:rPr>
          <w:rFonts w:ascii="Times New Roman" w:hAnsi="Times New Roman" w:cs="Times New Roman"/>
        </w:rP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9766D" w14:textId="77777777" w:rsidR="00DD778E" w:rsidRDefault="00DD77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37EA"/>
    <w:multiLevelType w:val="hybridMultilevel"/>
    <w:tmpl w:val="8B12CE9C"/>
    <w:lvl w:ilvl="0" w:tplc="04090015">
      <w:start w:val="1"/>
      <w:numFmt w:val="upperLetter"/>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3101CCD"/>
    <w:multiLevelType w:val="hybridMultilevel"/>
    <w:tmpl w:val="2A623956"/>
    <w:lvl w:ilvl="0" w:tplc="21949DC6">
      <w:start w:val="1"/>
      <w:numFmt w:val="upperLetter"/>
      <w:lvlText w:val="%1."/>
      <w:lvlJc w:val="left"/>
      <w:pPr>
        <w:ind w:left="818" w:hanging="293"/>
      </w:pPr>
      <w:rPr>
        <w:rFonts w:ascii="Times New Roman" w:eastAsia="Times New Roman" w:hAnsi="Times New Roman" w:cs="Times New Roman" w:hint="default"/>
        <w:spacing w:val="-1"/>
        <w:w w:val="99"/>
        <w:sz w:val="24"/>
        <w:szCs w:val="24"/>
        <w:lang w:eastAsia="en-US" w:bidi="ar-SA"/>
      </w:rPr>
    </w:lvl>
    <w:lvl w:ilvl="1" w:tplc="4A0C307A">
      <w:numFmt w:val="bullet"/>
      <w:lvlText w:val="•"/>
      <w:lvlJc w:val="left"/>
      <w:pPr>
        <w:ind w:left="1604" w:hanging="293"/>
      </w:pPr>
      <w:rPr>
        <w:lang w:eastAsia="en-US" w:bidi="ar-SA"/>
      </w:rPr>
    </w:lvl>
    <w:lvl w:ilvl="2" w:tplc="2F761214">
      <w:numFmt w:val="bullet"/>
      <w:lvlText w:val="•"/>
      <w:lvlJc w:val="left"/>
      <w:pPr>
        <w:ind w:left="2389" w:hanging="293"/>
      </w:pPr>
      <w:rPr>
        <w:lang w:eastAsia="en-US" w:bidi="ar-SA"/>
      </w:rPr>
    </w:lvl>
    <w:lvl w:ilvl="3" w:tplc="DB52884C">
      <w:numFmt w:val="bullet"/>
      <w:lvlText w:val="•"/>
      <w:lvlJc w:val="left"/>
      <w:pPr>
        <w:ind w:left="3173" w:hanging="293"/>
      </w:pPr>
      <w:rPr>
        <w:lang w:eastAsia="en-US" w:bidi="ar-SA"/>
      </w:rPr>
    </w:lvl>
    <w:lvl w:ilvl="4" w:tplc="632C17D8">
      <w:numFmt w:val="bullet"/>
      <w:lvlText w:val="•"/>
      <w:lvlJc w:val="left"/>
      <w:pPr>
        <w:ind w:left="3958" w:hanging="293"/>
      </w:pPr>
      <w:rPr>
        <w:lang w:eastAsia="en-US" w:bidi="ar-SA"/>
      </w:rPr>
    </w:lvl>
    <w:lvl w:ilvl="5" w:tplc="12D4A9A6">
      <w:numFmt w:val="bullet"/>
      <w:lvlText w:val="•"/>
      <w:lvlJc w:val="left"/>
      <w:pPr>
        <w:ind w:left="4743" w:hanging="293"/>
      </w:pPr>
      <w:rPr>
        <w:lang w:eastAsia="en-US" w:bidi="ar-SA"/>
      </w:rPr>
    </w:lvl>
    <w:lvl w:ilvl="6" w:tplc="F7FE9584">
      <w:numFmt w:val="bullet"/>
      <w:lvlText w:val="•"/>
      <w:lvlJc w:val="left"/>
      <w:pPr>
        <w:ind w:left="5527" w:hanging="293"/>
      </w:pPr>
      <w:rPr>
        <w:lang w:eastAsia="en-US" w:bidi="ar-SA"/>
      </w:rPr>
    </w:lvl>
    <w:lvl w:ilvl="7" w:tplc="5EF65E1C">
      <w:numFmt w:val="bullet"/>
      <w:lvlText w:val="•"/>
      <w:lvlJc w:val="left"/>
      <w:pPr>
        <w:ind w:left="6312" w:hanging="293"/>
      </w:pPr>
      <w:rPr>
        <w:lang w:eastAsia="en-US" w:bidi="ar-SA"/>
      </w:rPr>
    </w:lvl>
    <w:lvl w:ilvl="8" w:tplc="BFE4469E">
      <w:numFmt w:val="bullet"/>
      <w:lvlText w:val="•"/>
      <w:lvlJc w:val="left"/>
      <w:pPr>
        <w:ind w:left="7097" w:hanging="293"/>
      </w:pPr>
      <w:rPr>
        <w:lang w:eastAsia="en-US" w:bidi="ar-SA"/>
      </w:rPr>
    </w:lvl>
  </w:abstractNum>
  <w:abstractNum w:abstractNumId="2">
    <w:nsid w:val="041836D6"/>
    <w:multiLevelType w:val="hybridMultilevel"/>
    <w:tmpl w:val="C25601C8"/>
    <w:lvl w:ilvl="0" w:tplc="0B6450EC">
      <w:start w:val="1"/>
      <w:numFmt w:val="decimal"/>
      <w:lvlText w:val="%1."/>
      <w:lvlJc w:val="left"/>
      <w:pPr>
        <w:ind w:left="928" w:hanging="360"/>
      </w:pPr>
      <w:rPr>
        <w:rFonts w:hint="default"/>
        <w:b/>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3">
    <w:nsid w:val="049E54E0"/>
    <w:multiLevelType w:val="hybridMultilevel"/>
    <w:tmpl w:val="CAFA919A"/>
    <w:lvl w:ilvl="0" w:tplc="04090011">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nsid w:val="058622C9"/>
    <w:multiLevelType w:val="hybridMultilevel"/>
    <w:tmpl w:val="6D0CD1A0"/>
    <w:lvl w:ilvl="0" w:tplc="2A9AC9E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
    <w:nsid w:val="05A66256"/>
    <w:multiLevelType w:val="hybridMultilevel"/>
    <w:tmpl w:val="728E18CE"/>
    <w:lvl w:ilvl="0" w:tplc="FC7A5DB8">
      <w:start w:val="1"/>
      <w:numFmt w:val="decimal"/>
      <w:lvlText w:val="%1)"/>
      <w:lvlJc w:val="left"/>
      <w:pPr>
        <w:ind w:left="2520" w:hanging="360"/>
      </w:pPr>
      <w:rPr>
        <w:rFonts w:ascii="Times New Roman" w:eastAsiaTheme="minorHAnsi" w:hAnsi="Times New Roman" w:cs="Times New Roman"/>
      </w:rPr>
    </w:lvl>
    <w:lvl w:ilvl="1" w:tplc="04210003" w:tentative="1">
      <w:start w:val="1"/>
      <w:numFmt w:val="bullet"/>
      <w:lvlText w:val="o"/>
      <w:lvlJc w:val="left"/>
      <w:pPr>
        <w:ind w:left="3240" w:hanging="360"/>
      </w:pPr>
      <w:rPr>
        <w:rFonts w:ascii="Courier New" w:hAnsi="Courier New" w:cs="Courier New" w:hint="default"/>
      </w:rPr>
    </w:lvl>
    <w:lvl w:ilvl="2" w:tplc="04210005" w:tentative="1">
      <w:start w:val="1"/>
      <w:numFmt w:val="bullet"/>
      <w:lvlText w:val=""/>
      <w:lvlJc w:val="left"/>
      <w:pPr>
        <w:ind w:left="3960" w:hanging="360"/>
      </w:pPr>
      <w:rPr>
        <w:rFonts w:ascii="Wingdings" w:hAnsi="Wingdings" w:hint="default"/>
      </w:rPr>
    </w:lvl>
    <w:lvl w:ilvl="3" w:tplc="04210001" w:tentative="1">
      <w:start w:val="1"/>
      <w:numFmt w:val="bullet"/>
      <w:lvlText w:val=""/>
      <w:lvlJc w:val="left"/>
      <w:pPr>
        <w:ind w:left="4680" w:hanging="360"/>
      </w:pPr>
      <w:rPr>
        <w:rFonts w:ascii="Symbol" w:hAnsi="Symbol" w:hint="default"/>
      </w:rPr>
    </w:lvl>
    <w:lvl w:ilvl="4" w:tplc="04210003" w:tentative="1">
      <w:start w:val="1"/>
      <w:numFmt w:val="bullet"/>
      <w:lvlText w:val="o"/>
      <w:lvlJc w:val="left"/>
      <w:pPr>
        <w:ind w:left="5400" w:hanging="360"/>
      </w:pPr>
      <w:rPr>
        <w:rFonts w:ascii="Courier New" w:hAnsi="Courier New" w:cs="Courier New" w:hint="default"/>
      </w:rPr>
    </w:lvl>
    <w:lvl w:ilvl="5" w:tplc="04210005" w:tentative="1">
      <w:start w:val="1"/>
      <w:numFmt w:val="bullet"/>
      <w:lvlText w:val=""/>
      <w:lvlJc w:val="left"/>
      <w:pPr>
        <w:ind w:left="6120" w:hanging="360"/>
      </w:pPr>
      <w:rPr>
        <w:rFonts w:ascii="Wingdings" w:hAnsi="Wingdings" w:hint="default"/>
      </w:rPr>
    </w:lvl>
    <w:lvl w:ilvl="6" w:tplc="04210001" w:tentative="1">
      <w:start w:val="1"/>
      <w:numFmt w:val="bullet"/>
      <w:lvlText w:val=""/>
      <w:lvlJc w:val="left"/>
      <w:pPr>
        <w:ind w:left="6840" w:hanging="360"/>
      </w:pPr>
      <w:rPr>
        <w:rFonts w:ascii="Symbol" w:hAnsi="Symbol" w:hint="default"/>
      </w:rPr>
    </w:lvl>
    <w:lvl w:ilvl="7" w:tplc="04210003" w:tentative="1">
      <w:start w:val="1"/>
      <w:numFmt w:val="bullet"/>
      <w:lvlText w:val="o"/>
      <w:lvlJc w:val="left"/>
      <w:pPr>
        <w:ind w:left="7560" w:hanging="360"/>
      </w:pPr>
      <w:rPr>
        <w:rFonts w:ascii="Courier New" w:hAnsi="Courier New" w:cs="Courier New" w:hint="default"/>
      </w:rPr>
    </w:lvl>
    <w:lvl w:ilvl="8" w:tplc="04210005" w:tentative="1">
      <w:start w:val="1"/>
      <w:numFmt w:val="bullet"/>
      <w:lvlText w:val=""/>
      <w:lvlJc w:val="left"/>
      <w:pPr>
        <w:ind w:left="8280" w:hanging="360"/>
      </w:pPr>
      <w:rPr>
        <w:rFonts w:ascii="Wingdings" w:hAnsi="Wingdings" w:hint="default"/>
      </w:rPr>
    </w:lvl>
  </w:abstractNum>
  <w:abstractNum w:abstractNumId="6">
    <w:nsid w:val="06981A74"/>
    <w:multiLevelType w:val="hybridMultilevel"/>
    <w:tmpl w:val="38080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501018"/>
    <w:multiLevelType w:val="hybridMultilevel"/>
    <w:tmpl w:val="DD884308"/>
    <w:lvl w:ilvl="0" w:tplc="8876B816">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nsid w:val="08CE68B7"/>
    <w:multiLevelType w:val="hybridMultilevel"/>
    <w:tmpl w:val="45BA3BB4"/>
    <w:lvl w:ilvl="0" w:tplc="3DD0DD52">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9">
    <w:nsid w:val="0D21626E"/>
    <w:multiLevelType w:val="hybridMultilevel"/>
    <w:tmpl w:val="DD3E2DE4"/>
    <w:lvl w:ilvl="0" w:tplc="5B74D2D6">
      <w:start w:val="1"/>
      <w:numFmt w:val="lowerLetter"/>
      <w:lvlText w:val="%1."/>
      <w:lvlJc w:val="left"/>
      <w:pPr>
        <w:ind w:left="108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F47623"/>
    <w:multiLevelType w:val="hybridMultilevel"/>
    <w:tmpl w:val="E2D81F52"/>
    <w:lvl w:ilvl="0" w:tplc="04090019">
      <w:start w:val="1"/>
      <w:numFmt w:val="lowerLetter"/>
      <w:lvlText w:val="%1."/>
      <w:lvlJc w:val="left"/>
      <w:pPr>
        <w:ind w:left="1890" w:hanging="360"/>
      </w:pPr>
      <w:rPr>
        <w:rFonts w:hint="default"/>
        <w:b/>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nsid w:val="0E7F517F"/>
    <w:multiLevelType w:val="hybridMultilevel"/>
    <w:tmpl w:val="5D5AD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A31801"/>
    <w:multiLevelType w:val="hybridMultilevel"/>
    <w:tmpl w:val="A8ECFCFA"/>
    <w:lvl w:ilvl="0" w:tplc="C8726D94">
      <w:start w:val="1"/>
      <w:numFmt w:val="decimal"/>
      <w:lvlText w:val="%1."/>
      <w:lvlJc w:val="left"/>
      <w:pPr>
        <w:ind w:left="1080" w:hanging="360"/>
      </w:pPr>
      <w:rPr>
        <w:rFonts w:ascii="Times New Roman" w:eastAsia="Times New Roman" w:hAnsi="Times New Roman" w:cs="Times New Roman" w:hint="default"/>
        <w:spacing w:val="-9"/>
        <w:w w:val="95"/>
        <w:sz w:val="24"/>
        <w:szCs w:val="24"/>
        <w:lang w:eastAsia="en-US" w:bidi="ar-S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0651774"/>
    <w:multiLevelType w:val="hybridMultilevel"/>
    <w:tmpl w:val="18FE5110"/>
    <w:lvl w:ilvl="0" w:tplc="96085304">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4">
    <w:nsid w:val="1095636F"/>
    <w:multiLevelType w:val="hybridMultilevel"/>
    <w:tmpl w:val="8A4CE6F0"/>
    <w:lvl w:ilvl="0" w:tplc="A0F2E68E">
      <w:start w:val="1"/>
      <w:numFmt w:val="lowerLetter"/>
      <w:lvlText w:val="%1."/>
      <w:lvlJc w:val="left"/>
      <w:pPr>
        <w:ind w:left="1352" w:hanging="360"/>
      </w:pPr>
      <w:rPr>
        <w:rFonts w:hint="default"/>
      </w:rPr>
    </w:lvl>
    <w:lvl w:ilvl="1" w:tplc="04210019" w:tentative="1">
      <w:start w:val="1"/>
      <w:numFmt w:val="lowerLetter"/>
      <w:lvlText w:val="%2."/>
      <w:lvlJc w:val="left"/>
      <w:pPr>
        <w:ind w:left="2072" w:hanging="360"/>
      </w:pPr>
    </w:lvl>
    <w:lvl w:ilvl="2" w:tplc="0421001B" w:tentative="1">
      <w:start w:val="1"/>
      <w:numFmt w:val="lowerRoman"/>
      <w:lvlText w:val="%3."/>
      <w:lvlJc w:val="right"/>
      <w:pPr>
        <w:ind w:left="2792" w:hanging="180"/>
      </w:pPr>
    </w:lvl>
    <w:lvl w:ilvl="3" w:tplc="0421000F" w:tentative="1">
      <w:start w:val="1"/>
      <w:numFmt w:val="decimal"/>
      <w:lvlText w:val="%4."/>
      <w:lvlJc w:val="left"/>
      <w:pPr>
        <w:ind w:left="3512" w:hanging="360"/>
      </w:pPr>
    </w:lvl>
    <w:lvl w:ilvl="4" w:tplc="04210019" w:tentative="1">
      <w:start w:val="1"/>
      <w:numFmt w:val="lowerLetter"/>
      <w:lvlText w:val="%5."/>
      <w:lvlJc w:val="left"/>
      <w:pPr>
        <w:ind w:left="4232" w:hanging="360"/>
      </w:pPr>
    </w:lvl>
    <w:lvl w:ilvl="5" w:tplc="0421001B" w:tentative="1">
      <w:start w:val="1"/>
      <w:numFmt w:val="lowerRoman"/>
      <w:lvlText w:val="%6."/>
      <w:lvlJc w:val="right"/>
      <w:pPr>
        <w:ind w:left="4952" w:hanging="180"/>
      </w:pPr>
    </w:lvl>
    <w:lvl w:ilvl="6" w:tplc="0421000F" w:tentative="1">
      <w:start w:val="1"/>
      <w:numFmt w:val="decimal"/>
      <w:lvlText w:val="%7."/>
      <w:lvlJc w:val="left"/>
      <w:pPr>
        <w:ind w:left="5672" w:hanging="360"/>
      </w:pPr>
    </w:lvl>
    <w:lvl w:ilvl="7" w:tplc="04210019" w:tentative="1">
      <w:start w:val="1"/>
      <w:numFmt w:val="lowerLetter"/>
      <w:lvlText w:val="%8."/>
      <w:lvlJc w:val="left"/>
      <w:pPr>
        <w:ind w:left="6392" w:hanging="360"/>
      </w:pPr>
    </w:lvl>
    <w:lvl w:ilvl="8" w:tplc="0421001B" w:tentative="1">
      <w:start w:val="1"/>
      <w:numFmt w:val="lowerRoman"/>
      <w:lvlText w:val="%9."/>
      <w:lvlJc w:val="right"/>
      <w:pPr>
        <w:ind w:left="7112" w:hanging="180"/>
      </w:pPr>
    </w:lvl>
  </w:abstractNum>
  <w:abstractNum w:abstractNumId="15">
    <w:nsid w:val="12992331"/>
    <w:multiLevelType w:val="hybridMultilevel"/>
    <w:tmpl w:val="D13476D6"/>
    <w:lvl w:ilvl="0" w:tplc="1B84EE48">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6">
    <w:nsid w:val="153F37EB"/>
    <w:multiLevelType w:val="hybridMultilevel"/>
    <w:tmpl w:val="6122D034"/>
    <w:lvl w:ilvl="0" w:tplc="04210015">
      <w:start w:val="1"/>
      <w:numFmt w:val="upperLetter"/>
      <w:lvlText w:val="%1."/>
      <w:lvlJc w:val="left"/>
      <w:pPr>
        <w:ind w:left="450" w:hanging="360"/>
      </w:pPr>
      <w:rPr>
        <w:rFonts w:hint="default"/>
      </w:rPr>
    </w:lvl>
    <w:lvl w:ilvl="1" w:tplc="04210019" w:tentative="1">
      <w:start w:val="1"/>
      <w:numFmt w:val="lowerLetter"/>
      <w:lvlText w:val="%2."/>
      <w:lvlJc w:val="left"/>
      <w:pPr>
        <w:ind w:left="1170" w:hanging="360"/>
      </w:pPr>
    </w:lvl>
    <w:lvl w:ilvl="2" w:tplc="0421001B" w:tentative="1">
      <w:start w:val="1"/>
      <w:numFmt w:val="lowerRoman"/>
      <w:lvlText w:val="%3."/>
      <w:lvlJc w:val="right"/>
      <w:pPr>
        <w:ind w:left="1890" w:hanging="180"/>
      </w:pPr>
    </w:lvl>
    <w:lvl w:ilvl="3" w:tplc="0421000F" w:tentative="1">
      <w:start w:val="1"/>
      <w:numFmt w:val="decimal"/>
      <w:lvlText w:val="%4."/>
      <w:lvlJc w:val="left"/>
      <w:pPr>
        <w:ind w:left="2610" w:hanging="360"/>
      </w:pPr>
    </w:lvl>
    <w:lvl w:ilvl="4" w:tplc="04210019" w:tentative="1">
      <w:start w:val="1"/>
      <w:numFmt w:val="lowerLetter"/>
      <w:lvlText w:val="%5."/>
      <w:lvlJc w:val="left"/>
      <w:pPr>
        <w:ind w:left="3330" w:hanging="360"/>
      </w:pPr>
    </w:lvl>
    <w:lvl w:ilvl="5" w:tplc="0421001B" w:tentative="1">
      <w:start w:val="1"/>
      <w:numFmt w:val="lowerRoman"/>
      <w:lvlText w:val="%6."/>
      <w:lvlJc w:val="right"/>
      <w:pPr>
        <w:ind w:left="4050" w:hanging="180"/>
      </w:pPr>
    </w:lvl>
    <w:lvl w:ilvl="6" w:tplc="0421000F" w:tentative="1">
      <w:start w:val="1"/>
      <w:numFmt w:val="decimal"/>
      <w:lvlText w:val="%7."/>
      <w:lvlJc w:val="left"/>
      <w:pPr>
        <w:ind w:left="4770" w:hanging="360"/>
      </w:pPr>
    </w:lvl>
    <w:lvl w:ilvl="7" w:tplc="04210019" w:tentative="1">
      <w:start w:val="1"/>
      <w:numFmt w:val="lowerLetter"/>
      <w:lvlText w:val="%8."/>
      <w:lvlJc w:val="left"/>
      <w:pPr>
        <w:ind w:left="5490" w:hanging="360"/>
      </w:pPr>
    </w:lvl>
    <w:lvl w:ilvl="8" w:tplc="0421001B" w:tentative="1">
      <w:start w:val="1"/>
      <w:numFmt w:val="lowerRoman"/>
      <w:lvlText w:val="%9."/>
      <w:lvlJc w:val="right"/>
      <w:pPr>
        <w:ind w:left="6210" w:hanging="180"/>
      </w:pPr>
    </w:lvl>
  </w:abstractNum>
  <w:abstractNum w:abstractNumId="17">
    <w:nsid w:val="155E7C9C"/>
    <w:multiLevelType w:val="hybridMultilevel"/>
    <w:tmpl w:val="EB6AF150"/>
    <w:lvl w:ilvl="0" w:tplc="17AA30FE">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8">
    <w:nsid w:val="167D7972"/>
    <w:multiLevelType w:val="hybridMultilevel"/>
    <w:tmpl w:val="71507D1A"/>
    <w:lvl w:ilvl="0" w:tplc="BFEAF7E2">
      <w:start w:val="1"/>
      <w:numFmt w:val="decimal"/>
      <w:lvlText w:val="%1."/>
      <w:lvlJc w:val="left"/>
      <w:pPr>
        <w:ind w:left="644" w:hanging="360"/>
      </w:pPr>
      <w:rPr>
        <w:rFonts w:hint="default"/>
        <w:b/>
        <w:bCs/>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9">
    <w:nsid w:val="17356ECC"/>
    <w:multiLevelType w:val="hybridMultilevel"/>
    <w:tmpl w:val="C98ED546"/>
    <w:lvl w:ilvl="0" w:tplc="317811F2">
      <w:start w:val="1"/>
      <w:numFmt w:val="lowerLetter"/>
      <w:lvlText w:val="%1."/>
      <w:lvlJc w:val="left"/>
      <w:pPr>
        <w:ind w:left="1530" w:hanging="360"/>
      </w:pPr>
      <w:rPr>
        <w:rFonts w:ascii="Times New Roman" w:eastAsia="Times New Roman" w:hAnsi="Times New Roman" w:cs="Times New Roman" w:hint="default"/>
        <w:b/>
        <w:bCs/>
        <w:spacing w:val="-4"/>
        <w:w w:val="95"/>
        <w:sz w:val="24"/>
        <w:szCs w:val="24"/>
        <w:lang w:eastAsia="en-US" w:bidi="ar-SA"/>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nsid w:val="19730616"/>
    <w:multiLevelType w:val="hybridMultilevel"/>
    <w:tmpl w:val="23944870"/>
    <w:lvl w:ilvl="0" w:tplc="106097C6">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1">
    <w:nsid w:val="1A6304E6"/>
    <w:multiLevelType w:val="hybridMultilevel"/>
    <w:tmpl w:val="12D272CE"/>
    <w:lvl w:ilvl="0" w:tplc="56C894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15206AB"/>
    <w:multiLevelType w:val="hybridMultilevel"/>
    <w:tmpl w:val="37088964"/>
    <w:lvl w:ilvl="0" w:tplc="CB90F2FC">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3">
    <w:nsid w:val="270C4415"/>
    <w:multiLevelType w:val="hybridMultilevel"/>
    <w:tmpl w:val="18105FA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86B5A5A"/>
    <w:multiLevelType w:val="hybridMultilevel"/>
    <w:tmpl w:val="550AF882"/>
    <w:lvl w:ilvl="0" w:tplc="D0CE22E6">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5">
    <w:nsid w:val="296824BC"/>
    <w:multiLevelType w:val="hybridMultilevel"/>
    <w:tmpl w:val="D0B8D8BC"/>
    <w:lvl w:ilvl="0" w:tplc="EFC05B88">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26">
    <w:nsid w:val="2A081E00"/>
    <w:multiLevelType w:val="hybridMultilevel"/>
    <w:tmpl w:val="E7402F2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2D294B52"/>
    <w:multiLevelType w:val="hybridMultilevel"/>
    <w:tmpl w:val="B91E5924"/>
    <w:lvl w:ilvl="0" w:tplc="284E7C7A">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8">
    <w:nsid w:val="2D3B7B62"/>
    <w:multiLevelType w:val="hybridMultilevel"/>
    <w:tmpl w:val="7F8820AE"/>
    <w:lvl w:ilvl="0" w:tplc="284E7C7A">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9">
    <w:nsid w:val="2D9B4062"/>
    <w:multiLevelType w:val="hybridMultilevel"/>
    <w:tmpl w:val="A0788BC8"/>
    <w:lvl w:ilvl="0" w:tplc="C3868D8C">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0">
    <w:nsid w:val="2DBC51CA"/>
    <w:multiLevelType w:val="hybridMultilevel"/>
    <w:tmpl w:val="195401F4"/>
    <w:lvl w:ilvl="0" w:tplc="627A5654">
      <w:start w:val="1"/>
      <w:numFmt w:val="decimal"/>
      <w:lvlText w:val="%1)"/>
      <w:lvlJc w:val="left"/>
      <w:pPr>
        <w:ind w:left="1353" w:hanging="360"/>
      </w:pPr>
      <w:rPr>
        <w:rFonts w:ascii="Times New Roman" w:eastAsiaTheme="minorHAnsi" w:hAnsi="Times New Roman" w:cs="Times New Roman"/>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1">
    <w:nsid w:val="2E925218"/>
    <w:multiLevelType w:val="hybridMultilevel"/>
    <w:tmpl w:val="2BC4540E"/>
    <w:lvl w:ilvl="0" w:tplc="0FF21E50">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2">
    <w:nsid w:val="320241E8"/>
    <w:multiLevelType w:val="hybridMultilevel"/>
    <w:tmpl w:val="4A5E6D3E"/>
    <w:lvl w:ilvl="0" w:tplc="56CC3BD2">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3">
    <w:nsid w:val="33F039D3"/>
    <w:multiLevelType w:val="hybridMultilevel"/>
    <w:tmpl w:val="0CAA35CE"/>
    <w:lvl w:ilvl="0" w:tplc="04C2F548">
      <w:start w:val="1"/>
      <w:numFmt w:val="decimal"/>
      <w:lvlText w:val="%1."/>
      <w:lvlJc w:val="left"/>
      <w:pPr>
        <w:ind w:left="1080" w:hanging="360"/>
      </w:pPr>
      <w:rPr>
        <w:rFonts w:ascii="Times New Roman" w:eastAsiaTheme="minorEastAsia"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34030A3A"/>
    <w:multiLevelType w:val="hybridMultilevel"/>
    <w:tmpl w:val="079AF260"/>
    <w:lvl w:ilvl="0" w:tplc="E6E6A37E">
      <w:start w:val="1"/>
      <w:numFmt w:val="decimal"/>
      <w:lvlText w:val="%1)"/>
      <w:lvlJc w:val="left"/>
      <w:pPr>
        <w:ind w:left="2061" w:hanging="360"/>
      </w:pPr>
      <w:rPr>
        <w:rFonts w:ascii="Times New Roman" w:eastAsiaTheme="minorHAnsi" w:hAnsi="Times New Roman" w:cs="Times New Roman"/>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35">
    <w:nsid w:val="350F3B6A"/>
    <w:multiLevelType w:val="hybridMultilevel"/>
    <w:tmpl w:val="41BAEC3C"/>
    <w:lvl w:ilvl="0" w:tplc="44F2599C">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6">
    <w:nsid w:val="39DE3E7B"/>
    <w:multiLevelType w:val="hybridMultilevel"/>
    <w:tmpl w:val="A9360B14"/>
    <w:lvl w:ilvl="0" w:tplc="284E7C7A">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7">
    <w:nsid w:val="39F34EB8"/>
    <w:multiLevelType w:val="hybridMultilevel"/>
    <w:tmpl w:val="C298BE38"/>
    <w:lvl w:ilvl="0" w:tplc="4BC41F22">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8">
    <w:nsid w:val="3BD17404"/>
    <w:multiLevelType w:val="hybridMultilevel"/>
    <w:tmpl w:val="5888F498"/>
    <w:lvl w:ilvl="0" w:tplc="C0064284">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9">
    <w:nsid w:val="3D5C462E"/>
    <w:multiLevelType w:val="hybridMultilevel"/>
    <w:tmpl w:val="57D05610"/>
    <w:lvl w:ilvl="0" w:tplc="EED6419C">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0">
    <w:nsid w:val="3E452F9E"/>
    <w:multiLevelType w:val="hybridMultilevel"/>
    <w:tmpl w:val="D51E76E8"/>
    <w:lvl w:ilvl="0" w:tplc="8E14185C">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1">
    <w:nsid w:val="3F8A54D4"/>
    <w:multiLevelType w:val="hybridMultilevel"/>
    <w:tmpl w:val="73C0F25C"/>
    <w:lvl w:ilvl="0" w:tplc="628E8038">
      <w:start w:val="1"/>
      <w:numFmt w:val="decimal"/>
      <w:lvlText w:val="%1."/>
      <w:lvlJc w:val="left"/>
      <w:pPr>
        <w:ind w:left="1440" w:hanging="360"/>
      </w:pPr>
      <w:rPr>
        <w:rFonts w:ascii="Times New Roman" w:eastAsiaTheme="minorEastAsia" w:hAnsi="Times New Roman" w:cs="Times New Roman"/>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47C757E9"/>
    <w:multiLevelType w:val="hybridMultilevel"/>
    <w:tmpl w:val="DD2A4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B4D14BE"/>
    <w:multiLevelType w:val="hybridMultilevel"/>
    <w:tmpl w:val="FDD2F76E"/>
    <w:lvl w:ilvl="0" w:tplc="CB900262">
      <w:start w:val="1"/>
      <w:numFmt w:val="upperLetter"/>
      <w:lvlText w:val="%1."/>
      <w:lvlJc w:val="left"/>
      <w:pPr>
        <w:ind w:left="821" w:hanging="296"/>
      </w:pPr>
      <w:rPr>
        <w:rFonts w:ascii="Times New Roman" w:eastAsia="Times New Roman" w:hAnsi="Times New Roman" w:cs="Times New Roman" w:hint="default"/>
        <w:spacing w:val="-1"/>
        <w:w w:val="99"/>
        <w:sz w:val="24"/>
        <w:szCs w:val="24"/>
        <w:lang w:eastAsia="en-US" w:bidi="ar-SA"/>
      </w:rPr>
    </w:lvl>
    <w:lvl w:ilvl="1" w:tplc="C6401632">
      <w:numFmt w:val="bullet"/>
      <w:lvlText w:val="•"/>
      <w:lvlJc w:val="left"/>
      <w:pPr>
        <w:ind w:left="1604" w:hanging="296"/>
      </w:pPr>
      <w:rPr>
        <w:lang w:eastAsia="en-US" w:bidi="ar-SA"/>
      </w:rPr>
    </w:lvl>
    <w:lvl w:ilvl="2" w:tplc="F606014A">
      <w:numFmt w:val="bullet"/>
      <w:lvlText w:val="•"/>
      <w:lvlJc w:val="left"/>
      <w:pPr>
        <w:ind w:left="2389" w:hanging="296"/>
      </w:pPr>
      <w:rPr>
        <w:lang w:eastAsia="en-US" w:bidi="ar-SA"/>
      </w:rPr>
    </w:lvl>
    <w:lvl w:ilvl="3" w:tplc="AB64B3C0">
      <w:numFmt w:val="bullet"/>
      <w:lvlText w:val="•"/>
      <w:lvlJc w:val="left"/>
      <w:pPr>
        <w:ind w:left="3173" w:hanging="296"/>
      </w:pPr>
      <w:rPr>
        <w:lang w:eastAsia="en-US" w:bidi="ar-SA"/>
      </w:rPr>
    </w:lvl>
    <w:lvl w:ilvl="4" w:tplc="6096DF10">
      <w:numFmt w:val="bullet"/>
      <w:lvlText w:val="•"/>
      <w:lvlJc w:val="left"/>
      <w:pPr>
        <w:ind w:left="3958" w:hanging="296"/>
      </w:pPr>
      <w:rPr>
        <w:lang w:eastAsia="en-US" w:bidi="ar-SA"/>
      </w:rPr>
    </w:lvl>
    <w:lvl w:ilvl="5" w:tplc="1084ED88">
      <w:numFmt w:val="bullet"/>
      <w:lvlText w:val="•"/>
      <w:lvlJc w:val="left"/>
      <w:pPr>
        <w:ind w:left="4743" w:hanging="296"/>
      </w:pPr>
      <w:rPr>
        <w:lang w:eastAsia="en-US" w:bidi="ar-SA"/>
      </w:rPr>
    </w:lvl>
    <w:lvl w:ilvl="6" w:tplc="0380B220">
      <w:numFmt w:val="bullet"/>
      <w:lvlText w:val="•"/>
      <w:lvlJc w:val="left"/>
      <w:pPr>
        <w:ind w:left="5527" w:hanging="296"/>
      </w:pPr>
      <w:rPr>
        <w:lang w:eastAsia="en-US" w:bidi="ar-SA"/>
      </w:rPr>
    </w:lvl>
    <w:lvl w:ilvl="7" w:tplc="E64EC6CE">
      <w:numFmt w:val="bullet"/>
      <w:lvlText w:val="•"/>
      <w:lvlJc w:val="left"/>
      <w:pPr>
        <w:ind w:left="6312" w:hanging="296"/>
      </w:pPr>
      <w:rPr>
        <w:lang w:eastAsia="en-US" w:bidi="ar-SA"/>
      </w:rPr>
    </w:lvl>
    <w:lvl w:ilvl="8" w:tplc="73168630">
      <w:numFmt w:val="bullet"/>
      <w:lvlText w:val="•"/>
      <w:lvlJc w:val="left"/>
      <w:pPr>
        <w:ind w:left="7097" w:hanging="296"/>
      </w:pPr>
      <w:rPr>
        <w:lang w:eastAsia="en-US" w:bidi="ar-SA"/>
      </w:rPr>
    </w:lvl>
  </w:abstractNum>
  <w:abstractNum w:abstractNumId="44">
    <w:nsid w:val="4F066D95"/>
    <w:multiLevelType w:val="hybridMultilevel"/>
    <w:tmpl w:val="E070E0CE"/>
    <w:lvl w:ilvl="0" w:tplc="00DC33DE">
      <w:start w:val="1"/>
      <w:numFmt w:val="decimal"/>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5">
    <w:nsid w:val="53F76FBD"/>
    <w:multiLevelType w:val="hybridMultilevel"/>
    <w:tmpl w:val="D11E1752"/>
    <w:lvl w:ilvl="0" w:tplc="1BC6BB20">
      <w:start w:val="1"/>
      <w:numFmt w:val="upperLetter"/>
      <w:lvlText w:val="%1."/>
      <w:lvlJc w:val="left"/>
      <w:pPr>
        <w:ind w:left="818" w:hanging="293"/>
      </w:pPr>
      <w:rPr>
        <w:rFonts w:ascii="Times New Roman" w:eastAsia="Times New Roman" w:hAnsi="Times New Roman" w:cs="Times New Roman" w:hint="default"/>
        <w:spacing w:val="-1"/>
        <w:w w:val="99"/>
        <w:sz w:val="24"/>
        <w:szCs w:val="24"/>
        <w:lang w:eastAsia="en-US" w:bidi="ar-SA"/>
      </w:rPr>
    </w:lvl>
    <w:lvl w:ilvl="1" w:tplc="3370DC2E">
      <w:numFmt w:val="bullet"/>
      <w:lvlText w:val="•"/>
      <w:lvlJc w:val="left"/>
      <w:pPr>
        <w:ind w:left="1604" w:hanging="293"/>
      </w:pPr>
      <w:rPr>
        <w:lang w:eastAsia="en-US" w:bidi="ar-SA"/>
      </w:rPr>
    </w:lvl>
    <w:lvl w:ilvl="2" w:tplc="5518D9AC">
      <w:numFmt w:val="bullet"/>
      <w:lvlText w:val="•"/>
      <w:lvlJc w:val="left"/>
      <w:pPr>
        <w:ind w:left="2389" w:hanging="293"/>
      </w:pPr>
      <w:rPr>
        <w:lang w:eastAsia="en-US" w:bidi="ar-SA"/>
      </w:rPr>
    </w:lvl>
    <w:lvl w:ilvl="3" w:tplc="4A46F4BA">
      <w:numFmt w:val="bullet"/>
      <w:lvlText w:val="•"/>
      <w:lvlJc w:val="left"/>
      <w:pPr>
        <w:ind w:left="3173" w:hanging="293"/>
      </w:pPr>
      <w:rPr>
        <w:lang w:eastAsia="en-US" w:bidi="ar-SA"/>
      </w:rPr>
    </w:lvl>
    <w:lvl w:ilvl="4" w:tplc="26B44316">
      <w:numFmt w:val="bullet"/>
      <w:lvlText w:val="•"/>
      <w:lvlJc w:val="left"/>
      <w:pPr>
        <w:ind w:left="3958" w:hanging="293"/>
      </w:pPr>
      <w:rPr>
        <w:lang w:eastAsia="en-US" w:bidi="ar-SA"/>
      </w:rPr>
    </w:lvl>
    <w:lvl w:ilvl="5" w:tplc="0D6EA612">
      <w:numFmt w:val="bullet"/>
      <w:lvlText w:val="•"/>
      <w:lvlJc w:val="left"/>
      <w:pPr>
        <w:ind w:left="4743" w:hanging="293"/>
      </w:pPr>
      <w:rPr>
        <w:lang w:eastAsia="en-US" w:bidi="ar-SA"/>
      </w:rPr>
    </w:lvl>
    <w:lvl w:ilvl="6" w:tplc="80E2CDBE">
      <w:numFmt w:val="bullet"/>
      <w:lvlText w:val="•"/>
      <w:lvlJc w:val="left"/>
      <w:pPr>
        <w:ind w:left="5527" w:hanging="293"/>
      </w:pPr>
      <w:rPr>
        <w:lang w:eastAsia="en-US" w:bidi="ar-SA"/>
      </w:rPr>
    </w:lvl>
    <w:lvl w:ilvl="7" w:tplc="79703352">
      <w:numFmt w:val="bullet"/>
      <w:lvlText w:val="•"/>
      <w:lvlJc w:val="left"/>
      <w:pPr>
        <w:ind w:left="6312" w:hanging="293"/>
      </w:pPr>
      <w:rPr>
        <w:lang w:eastAsia="en-US" w:bidi="ar-SA"/>
      </w:rPr>
    </w:lvl>
    <w:lvl w:ilvl="8" w:tplc="38B6F698">
      <w:numFmt w:val="bullet"/>
      <w:lvlText w:val="•"/>
      <w:lvlJc w:val="left"/>
      <w:pPr>
        <w:ind w:left="7097" w:hanging="293"/>
      </w:pPr>
      <w:rPr>
        <w:lang w:eastAsia="en-US" w:bidi="ar-SA"/>
      </w:rPr>
    </w:lvl>
  </w:abstractNum>
  <w:abstractNum w:abstractNumId="46">
    <w:nsid w:val="5810184C"/>
    <w:multiLevelType w:val="hybridMultilevel"/>
    <w:tmpl w:val="857EAAD4"/>
    <w:lvl w:ilvl="0" w:tplc="02224858">
      <w:start w:val="1"/>
      <w:numFmt w:val="decimal"/>
      <w:lvlText w:val="%1."/>
      <w:lvlJc w:val="left"/>
      <w:pPr>
        <w:ind w:left="545" w:hanging="240"/>
      </w:pPr>
      <w:rPr>
        <w:rFonts w:ascii="Times New Roman" w:eastAsia="Times New Roman" w:hAnsi="Times New Roman" w:cs="Times New Roman" w:hint="default"/>
        <w:w w:val="100"/>
        <w:sz w:val="24"/>
        <w:szCs w:val="24"/>
        <w:lang w:eastAsia="en-US" w:bidi="ar-SA"/>
      </w:rPr>
    </w:lvl>
    <w:lvl w:ilvl="1" w:tplc="B31E0602">
      <w:start w:val="1"/>
      <w:numFmt w:val="lowerLetter"/>
      <w:lvlText w:val="%2."/>
      <w:lvlJc w:val="left"/>
      <w:pPr>
        <w:ind w:left="1025" w:hanging="360"/>
      </w:pPr>
      <w:rPr>
        <w:rFonts w:ascii="Times New Roman" w:eastAsia="Times New Roman" w:hAnsi="Times New Roman" w:cs="Times New Roman" w:hint="default"/>
        <w:b/>
        <w:bCs/>
        <w:w w:val="100"/>
        <w:sz w:val="24"/>
        <w:szCs w:val="24"/>
        <w:lang w:eastAsia="en-US" w:bidi="ar-SA"/>
      </w:rPr>
    </w:lvl>
    <w:lvl w:ilvl="2" w:tplc="EFF89518">
      <w:start w:val="1"/>
      <w:numFmt w:val="decimal"/>
      <w:lvlText w:val="%3)"/>
      <w:lvlJc w:val="left"/>
      <w:pPr>
        <w:ind w:left="1438" w:hanging="425"/>
      </w:pPr>
      <w:rPr>
        <w:spacing w:val="-17"/>
        <w:w w:val="87"/>
        <w:lang w:eastAsia="en-US" w:bidi="ar-SA"/>
      </w:rPr>
    </w:lvl>
    <w:lvl w:ilvl="3" w:tplc="2C88D7C0">
      <w:numFmt w:val="bullet"/>
      <w:lvlText w:val="•"/>
      <w:lvlJc w:val="left"/>
      <w:pPr>
        <w:ind w:left="1440" w:hanging="425"/>
      </w:pPr>
      <w:rPr>
        <w:lang w:eastAsia="en-US" w:bidi="ar-SA"/>
      </w:rPr>
    </w:lvl>
    <w:lvl w:ilvl="4" w:tplc="92FA0D58">
      <w:numFmt w:val="bullet"/>
      <w:lvlText w:val="•"/>
      <w:lvlJc w:val="left"/>
      <w:pPr>
        <w:ind w:left="2472" w:hanging="425"/>
      </w:pPr>
      <w:rPr>
        <w:lang w:eastAsia="en-US" w:bidi="ar-SA"/>
      </w:rPr>
    </w:lvl>
    <w:lvl w:ilvl="5" w:tplc="235287FA">
      <w:numFmt w:val="bullet"/>
      <w:lvlText w:val="•"/>
      <w:lvlJc w:val="left"/>
      <w:pPr>
        <w:ind w:left="3504" w:hanging="425"/>
      </w:pPr>
      <w:rPr>
        <w:lang w:eastAsia="en-US" w:bidi="ar-SA"/>
      </w:rPr>
    </w:lvl>
    <w:lvl w:ilvl="6" w:tplc="0284BE24">
      <w:numFmt w:val="bullet"/>
      <w:lvlText w:val="•"/>
      <w:lvlJc w:val="left"/>
      <w:pPr>
        <w:ind w:left="4537" w:hanging="425"/>
      </w:pPr>
      <w:rPr>
        <w:lang w:eastAsia="en-US" w:bidi="ar-SA"/>
      </w:rPr>
    </w:lvl>
    <w:lvl w:ilvl="7" w:tplc="17E8736E">
      <w:numFmt w:val="bullet"/>
      <w:lvlText w:val="•"/>
      <w:lvlJc w:val="left"/>
      <w:pPr>
        <w:ind w:left="5569" w:hanging="425"/>
      </w:pPr>
      <w:rPr>
        <w:lang w:eastAsia="en-US" w:bidi="ar-SA"/>
      </w:rPr>
    </w:lvl>
    <w:lvl w:ilvl="8" w:tplc="AB60FF2A">
      <w:numFmt w:val="bullet"/>
      <w:lvlText w:val="•"/>
      <w:lvlJc w:val="left"/>
      <w:pPr>
        <w:ind w:left="6601" w:hanging="425"/>
      </w:pPr>
      <w:rPr>
        <w:lang w:eastAsia="en-US" w:bidi="ar-SA"/>
      </w:rPr>
    </w:lvl>
  </w:abstractNum>
  <w:abstractNum w:abstractNumId="47">
    <w:nsid w:val="58CA7815"/>
    <w:multiLevelType w:val="hybridMultilevel"/>
    <w:tmpl w:val="4C281744"/>
    <w:lvl w:ilvl="0" w:tplc="37D0AD7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8">
    <w:nsid w:val="5D3B6409"/>
    <w:multiLevelType w:val="hybridMultilevel"/>
    <w:tmpl w:val="D1B8FFD8"/>
    <w:lvl w:ilvl="0" w:tplc="D534EDF8">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9">
    <w:nsid w:val="5E5F3F17"/>
    <w:multiLevelType w:val="hybridMultilevel"/>
    <w:tmpl w:val="2A44BBDC"/>
    <w:lvl w:ilvl="0" w:tplc="284E7C7A">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0">
    <w:nsid w:val="607835E5"/>
    <w:multiLevelType w:val="hybridMultilevel"/>
    <w:tmpl w:val="F7760E98"/>
    <w:lvl w:ilvl="0" w:tplc="B9D0F88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1">
    <w:nsid w:val="60DB7654"/>
    <w:multiLevelType w:val="hybridMultilevel"/>
    <w:tmpl w:val="F9A02FCA"/>
    <w:lvl w:ilvl="0" w:tplc="B35C7F38">
      <w:start w:val="1"/>
      <w:numFmt w:val="upperLetter"/>
      <w:lvlText w:val="%1."/>
      <w:lvlJc w:val="left"/>
      <w:pPr>
        <w:ind w:left="450" w:hanging="360"/>
      </w:pPr>
      <w:rPr>
        <w:rFonts w:hint="default"/>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2">
    <w:nsid w:val="68C466F2"/>
    <w:multiLevelType w:val="hybridMultilevel"/>
    <w:tmpl w:val="D160F288"/>
    <w:lvl w:ilvl="0" w:tplc="F77023A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8D20473"/>
    <w:multiLevelType w:val="hybridMultilevel"/>
    <w:tmpl w:val="CA92C984"/>
    <w:lvl w:ilvl="0" w:tplc="63FAFB94">
      <w:start w:val="1"/>
      <w:numFmt w:val="upperLetter"/>
      <w:lvlText w:val="%1."/>
      <w:lvlJc w:val="left"/>
      <w:pPr>
        <w:ind w:left="818" w:hanging="293"/>
      </w:pPr>
      <w:rPr>
        <w:rFonts w:ascii="Times New Roman" w:eastAsia="Times New Roman" w:hAnsi="Times New Roman" w:cs="Times New Roman" w:hint="default"/>
        <w:spacing w:val="-1"/>
        <w:w w:val="99"/>
        <w:sz w:val="24"/>
        <w:szCs w:val="24"/>
        <w:lang w:eastAsia="en-US" w:bidi="ar-SA"/>
      </w:rPr>
    </w:lvl>
    <w:lvl w:ilvl="1" w:tplc="F7FAC1BE">
      <w:numFmt w:val="bullet"/>
      <w:lvlText w:val="•"/>
      <w:lvlJc w:val="left"/>
      <w:pPr>
        <w:ind w:left="1604" w:hanging="293"/>
      </w:pPr>
      <w:rPr>
        <w:lang w:eastAsia="en-US" w:bidi="ar-SA"/>
      </w:rPr>
    </w:lvl>
    <w:lvl w:ilvl="2" w:tplc="102236A0">
      <w:numFmt w:val="bullet"/>
      <w:lvlText w:val="•"/>
      <w:lvlJc w:val="left"/>
      <w:pPr>
        <w:ind w:left="2389" w:hanging="293"/>
      </w:pPr>
      <w:rPr>
        <w:lang w:eastAsia="en-US" w:bidi="ar-SA"/>
      </w:rPr>
    </w:lvl>
    <w:lvl w:ilvl="3" w:tplc="0A0EFDA4">
      <w:numFmt w:val="bullet"/>
      <w:lvlText w:val="•"/>
      <w:lvlJc w:val="left"/>
      <w:pPr>
        <w:ind w:left="3173" w:hanging="293"/>
      </w:pPr>
      <w:rPr>
        <w:lang w:eastAsia="en-US" w:bidi="ar-SA"/>
      </w:rPr>
    </w:lvl>
    <w:lvl w:ilvl="4" w:tplc="453EDAD4">
      <w:numFmt w:val="bullet"/>
      <w:lvlText w:val="•"/>
      <w:lvlJc w:val="left"/>
      <w:pPr>
        <w:ind w:left="3958" w:hanging="293"/>
      </w:pPr>
      <w:rPr>
        <w:lang w:eastAsia="en-US" w:bidi="ar-SA"/>
      </w:rPr>
    </w:lvl>
    <w:lvl w:ilvl="5" w:tplc="90663324">
      <w:numFmt w:val="bullet"/>
      <w:lvlText w:val="•"/>
      <w:lvlJc w:val="left"/>
      <w:pPr>
        <w:ind w:left="4743" w:hanging="293"/>
      </w:pPr>
      <w:rPr>
        <w:lang w:eastAsia="en-US" w:bidi="ar-SA"/>
      </w:rPr>
    </w:lvl>
    <w:lvl w:ilvl="6" w:tplc="4BAA0CE6">
      <w:numFmt w:val="bullet"/>
      <w:lvlText w:val="•"/>
      <w:lvlJc w:val="left"/>
      <w:pPr>
        <w:ind w:left="5527" w:hanging="293"/>
      </w:pPr>
      <w:rPr>
        <w:lang w:eastAsia="en-US" w:bidi="ar-SA"/>
      </w:rPr>
    </w:lvl>
    <w:lvl w:ilvl="7" w:tplc="3214AC32">
      <w:numFmt w:val="bullet"/>
      <w:lvlText w:val="•"/>
      <w:lvlJc w:val="left"/>
      <w:pPr>
        <w:ind w:left="6312" w:hanging="293"/>
      </w:pPr>
      <w:rPr>
        <w:lang w:eastAsia="en-US" w:bidi="ar-SA"/>
      </w:rPr>
    </w:lvl>
    <w:lvl w:ilvl="8" w:tplc="79E4A412">
      <w:numFmt w:val="bullet"/>
      <w:lvlText w:val="•"/>
      <w:lvlJc w:val="left"/>
      <w:pPr>
        <w:ind w:left="7097" w:hanging="293"/>
      </w:pPr>
      <w:rPr>
        <w:lang w:eastAsia="en-US" w:bidi="ar-SA"/>
      </w:rPr>
    </w:lvl>
  </w:abstractNum>
  <w:abstractNum w:abstractNumId="54">
    <w:nsid w:val="6B15461E"/>
    <w:multiLevelType w:val="hybridMultilevel"/>
    <w:tmpl w:val="5E322B58"/>
    <w:lvl w:ilvl="0" w:tplc="C2BE8E4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C0F3EA0"/>
    <w:multiLevelType w:val="hybridMultilevel"/>
    <w:tmpl w:val="EA623CAC"/>
    <w:lvl w:ilvl="0" w:tplc="B35C7F3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6C5A08EF"/>
    <w:multiLevelType w:val="hybridMultilevel"/>
    <w:tmpl w:val="F1DAF7E8"/>
    <w:lvl w:ilvl="0" w:tplc="4B1A8F64">
      <w:start w:val="1"/>
      <w:numFmt w:val="upperLetter"/>
      <w:lvlText w:val="%1."/>
      <w:lvlJc w:val="left"/>
      <w:pPr>
        <w:ind w:left="818" w:hanging="293"/>
      </w:pPr>
      <w:rPr>
        <w:rFonts w:ascii="Times New Roman" w:eastAsia="Times New Roman" w:hAnsi="Times New Roman" w:cs="Times New Roman" w:hint="default"/>
        <w:spacing w:val="-1"/>
        <w:w w:val="99"/>
        <w:sz w:val="24"/>
        <w:szCs w:val="24"/>
        <w:lang w:eastAsia="en-US" w:bidi="ar-SA"/>
      </w:rPr>
    </w:lvl>
    <w:lvl w:ilvl="1" w:tplc="94AC0B9E">
      <w:numFmt w:val="bullet"/>
      <w:lvlText w:val="•"/>
      <w:lvlJc w:val="left"/>
      <w:pPr>
        <w:ind w:left="1604" w:hanging="293"/>
      </w:pPr>
      <w:rPr>
        <w:lang w:eastAsia="en-US" w:bidi="ar-SA"/>
      </w:rPr>
    </w:lvl>
    <w:lvl w:ilvl="2" w:tplc="10BC4E4E">
      <w:numFmt w:val="bullet"/>
      <w:lvlText w:val="•"/>
      <w:lvlJc w:val="left"/>
      <w:pPr>
        <w:ind w:left="2389" w:hanging="293"/>
      </w:pPr>
      <w:rPr>
        <w:lang w:eastAsia="en-US" w:bidi="ar-SA"/>
      </w:rPr>
    </w:lvl>
    <w:lvl w:ilvl="3" w:tplc="5CA46640">
      <w:numFmt w:val="bullet"/>
      <w:lvlText w:val="•"/>
      <w:lvlJc w:val="left"/>
      <w:pPr>
        <w:ind w:left="3173" w:hanging="293"/>
      </w:pPr>
      <w:rPr>
        <w:lang w:eastAsia="en-US" w:bidi="ar-SA"/>
      </w:rPr>
    </w:lvl>
    <w:lvl w:ilvl="4" w:tplc="08CE3C6A">
      <w:numFmt w:val="bullet"/>
      <w:lvlText w:val="•"/>
      <w:lvlJc w:val="left"/>
      <w:pPr>
        <w:ind w:left="3958" w:hanging="293"/>
      </w:pPr>
      <w:rPr>
        <w:lang w:eastAsia="en-US" w:bidi="ar-SA"/>
      </w:rPr>
    </w:lvl>
    <w:lvl w:ilvl="5" w:tplc="1BC80A04">
      <w:numFmt w:val="bullet"/>
      <w:lvlText w:val="•"/>
      <w:lvlJc w:val="left"/>
      <w:pPr>
        <w:ind w:left="4743" w:hanging="293"/>
      </w:pPr>
      <w:rPr>
        <w:lang w:eastAsia="en-US" w:bidi="ar-SA"/>
      </w:rPr>
    </w:lvl>
    <w:lvl w:ilvl="6" w:tplc="969EA9CC">
      <w:numFmt w:val="bullet"/>
      <w:lvlText w:val="•"/>
      <w:lvlJc w:val="left"/>
      <w:pPr>
        <w:ind w:left="5527" w:hanging="293"/>
      </w:pPr>
      <w:rPr>
        <w:lang w:eastAsia="en-US" w:bidi="ar-SA"/>
      </w:rPr>
    </w:lvl>
    <w:lvl w:ilvl="7" w:tplc="65F4C296">
      <w:numFmt w:val="bullet"/>
      <w:lvlText w:val="•"/>
      <w:lvlJc w:val="left"/>
      <w:pPr>
        <w:ind w:left="6312" w:hanging="293"/>
      </w:pPr>
      <w:rPr>
        <w:lang w:eastAsia="en-US" w:bidi="ar-SA"/>
      </w:rPr>
    </w:lvl>
    <w:lvl w:ilvl="8" w:tplc="A92EF15A">
      <w:numFmt w:val="bullet"/>
      <w:lvlText w:val="•"/>
      <w:lvlJc w:val="left"/>
      <w:pPr>
        <w:ind w:left="7097" w:hanging="293"/>
      </w:pPr>
      <w:rPr>
        <w:lang w:eastAsia="en-US" w:bidi="ar-SA"/>
      </w:rPr>
    </w:lvl>
  </w:abstractNum>
  <w:abstractNum w:abstractNumId="57">
    <w:nsid w:val="6D5B0719"/>
    <w:multiLevelType w:val="hybridMultilevel"/>
    <w:tmpl w:val="41A820F8"/>
    <w:lvl w:ilvl="0" w:tplc="284E7C7A">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8">
    <w:nsid w:val="6EFB74C4"/>
    <w:multiLevelType w:val="hybridMultilevel"/>
    <w:tmpl w:val="E1889FE6"/>
    <w:lvl w:ilvl="0" w:tplc="38F4661C">
      <w:start w:val="1"/>
      <w:numFmt w:val="decimal"/>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59">
    <w:nsid w:val="70CD276F"/>
    <w:multiLevelType w:val="hybridMultilevel"/>
    <w:tmpl w:val="08EA3F08"/>
    <w:lvl w:ilvl="0" w:tplc="284E7C7A">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60">
    <w:nsid w:val="71D41D7B"/>
    <w:multiLevelType w:val="hybridMultilevel"/>
    <w:tmpl w:val="4AA27F70"/>
    <w:lvl w:ilvl="0" w:tplc="50703524">
      <w:start w:val="1"/>
      <w:numFmt w:val="decimal"/>
      <w:lvlText w:val="%1)"/>
      <w:lvlJc w:val="left"/>
      <w:pPr>
        <w:ind w:left="2847" w:hanging="360"/>
      </w:pPr>
      <w:rPr>
        <w:rFonts w:ascii="Times New Roman" w:eastAsiaTheme="minorHAnsi" w:hAnsi="Times New Roman" w:cs="Times New Roman"/>
      </w:rPr>
    </w:lvl>
    <w:lvl w:ilvl="1" w:tplc="04210019" w:tentative="1">
      <w:start w:val="1"/>
      <w:numFmt w:val="lowerLetter"/>
      <w:lvlText w:val="%2."/>
      <w:lvlJc w:val="left"/>
      <w:pPr>
        <w:ind w:left="3567" w:hanging="360"/>
      </w:pPr>
    </w:lvl>
    <w:lvl w:ilvl="2" w:tplc="0421001B" w:tentative="1">
      <w:start w:val="1"/>
      <w:numFmt w:val="lowerRoman"/>
      <w:lvlText w:val="%3."/>
      <w:lvlJc w:val="right"/>
      <w:pPr>
        <w:ind w:left="4287" w:hanging="180"/>
      </w:pPr>
    </w:lvl>
    <w:lvl w:ilvl="3" w:tplc="0421000F" w:tentative="1">
      <w:start w:val="1"/>
      <w:numFmt w:val="decimal"/>
      <w:lvlText w:val="%4."/>
      <w:lvlJc w:val="left"/>
      <w:pPr>
        <w:ind w:left="5007" w:hanging="360"/>
      </w:pPr>
    </w:lvl>
    <w:lvl w:ilvl="4" w:tplc="04210019" w:tentative="1">
      <w:start w:val="1"/>
      <w:numFmt w:val="lowerLetter"/>
      <w:lvlText w:val="%5."/>
      <w:lvlJc w:val="left"/>
      <w:pPr>
        <w:ind w:left="5727" w:hanging="360"/>
      </w:pPr>
    </w:lvl>
    <w:lvl w:ilvl="5" w:tplc="0421001B" w:tentative="1">
      <w:start w:val="1"/>
      <w:numFmt w:val="lowerRoman"/>
      <w:lvlText w:val="%6."/>
      <w:lvlJc w:val="right"/>
      <w:pPr>
        <w:ind w:left="6447" w:hanging="180"/>
      </w:pPr>
    </w:lvl>
    <w:lvl w:ilvl="6" w:tplc="0421000F" w:tentative="1">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abstractNum w:abstractNumId="61">
    <w:nsid w:val="74053476"/>
    <w:multiLevelType w:val="hybridMultilevel"/>
    <w:tmpl w:val="9A4C02CC"/>
    <w:lvl w:ilvl="0" w:tplc="317811F2">
      <w:start w:val="1"/>
      <w:numFmt w:val="lowerLetter"/>
      <w:lvlText w:val="%1."/>
      <w:lvlJc w:val="left"/>
      <w:pPr>
        <w:ind w:left="1350" w:hanging="360"/>
      </w:pPr>
      <w:rPr>
        <w:rFonts w:ascii="Times New Roman" w:eastAsia="Times New Roman" w:hAnsi="Times New Roman" w:cs="Times New Roman" w:hint="default"/>
        <w:b/>
        <w:bCs/>
        <w:spacing w:val="-4"/>
        <w:w w:val="95"/>
        <w:sz w:val="24"/>
        <w:szCs w:val="24"/>
        <w:lang w:eastAsia="en-US" w:bidi="ar-SA"/>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2">
    <w:nsid w:val="77375AA5"/>
    <w:multiLevelType w:val="hybridMultilevel"/>
    <w:tmpl w:val="DFDEE658"/>
    <w:lvl w:ilvl="0" w:tplc="61E295A6">
      <w:start w:val="1"/>
      <w:numFmt w:val="upperLetter"/>
      <w:lvlText w:val="%1."/>
      <w:lvlJc w:val="left"/>
      <w:pPr>
        <w:ind w:left="36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84075F2"/>
    <w:multiLevelType w:val="hybridMultilevel"/>
    <w:tmpl w:val="CAB28A96"/>
    <w:lvl w:ilvl="0" w:tplc="7534E64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4">
    <w:nsid w:val="787A427E"/>
    <w:multiLevelType w:val="hybridMultilevel"/>
    <w:tmpl w:val="ACF481FE"/>
    <w:lvl w:ilvl="0" w:tplc="C61CC5C4">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5">
    <w:nsid w:val="7B8B68C7"/>
    <w:multiLevelType w:val="hybridMultilevel"/>
    <w:tmpl w:val="BA3C22D2"/>
    <w:lvl w:ilvl="0" w:tplc="252C87CA">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6">
    <w:nsid w:val="7B9E331B"/>
    <w:multiLevelType w:val="hybridMultilevel"/>
    <w:tmpl w:val="E4A0945C"/>
    <w:lvl w:ilvl="0" w:tplc="FFFFFFFF">
      <w:start w:val="1"/>
      <w:numFmt w:val="upperLetter"/>
      <w:lvlText w:val="%1."/>
      <w:lvlJc w:val="left"/>
      <w:pPr>
        <w:ind w:left="360" w:hanging="360"/>
      </w:pPr>
      <w:rPr>
        <w:rFonts w:hint="default"/>
      </w:rPr>
    </w:lvl>
    <w:lvl w:ilvl="1" w:tplc="EFC05B88">
      <w:start w:val="1"/>
      <w:numFmt w:val="decimal"/>
      <w:lvlText w:val="%2)"/>
      <w:lvlJc w:val="left"/>
      <w:pPr>
        <w:ind w:left="644" w:hanging="360"/>
      </w:pPr>
      <w:rPr>
        <w:rFonts w:hint="default"/>
        <w:b w:val="0"/>
      </w:rPr>
    </w:lvl>
    <w:lvl w:ilvl="2" w:tplc="0421001B">
      <w:start w:val="1"/>
      <w:numFmt w:val="lowerRoman"/>
      <w:lvlText w:val="%3."/>
      <w:lvlJc w:val="right"/>
      <w:pPr>
        <w:ind w:left="1800" w:hanging="180"/>
      </w:pPr>
    </w:lvl>
    <w:lvl w:ilvl="3" w:tplc="284E87FE">
      <w:start w:val="1"/>
      <w:numFmt w:val="decimal"/>
      <w:lvlText w:val="%4."/>
      <w:lvlJc w:val="left"/>
      <w:pPr>
        <w:ind w:left="2520" w:hanging="360"/>
      </w:pPr>
      <w:rPr>
        <w:rFonts w:hint="default"/>
        <w:b w:val="0"/>
      </w:r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7">
    <w:nsid w:val="7E6428D6"/>
    <w:multiLevelType w:val="hybridMultilevel"/>
    <w:tmpl w:val="4DD07C9E"/>
    <w:lvl w:ilvl="0" w:tplc="473092E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51"/>
  </w:num>
  <w:num w:numId="2">
    <w:abstractNumId w:val="42"/>
  </w:num>
  <w:num w:numId="3">
    <w:abstractNumId w:val="11"/>
  </w:num>
  <w:num w:numId="4">
    <w:abstractNumId w:val="6"/>
  </w:num>
  <w:num w:numId="5">
    <w:abstractNumId w:val="21"/>
  </w:num>
  <w:num w:numId="6">
    <w:abstractNumId w:val="5"/>
  </w:num>
  <w:num w:numId="7">
    <w:abstractNumId w:val="30"/>
  </w:num>
  <w:num w:numId="8">
    <w:abstractNumId w:val="34"/>
  </w:num>
  <w:num w:numId="9">
    <w:abstractNumId w:val="60"/>
  </w:num>
  <w:num w:numId="10">
    <w:abstractNumId w:val="2"/>
  </w:num>
  <w:num w:numId="11">
    <w:abstractNumId w:val="29"/>
  </w:num>
  <w:num w:numId="12">
    <w:abstractNumId w:val="35"/>
  </w:num>
  <w:num w:numId="13">
    <w:abstractNumId w:val="25"/>
  </w:num>
  <w:num w:numId="14">
    <w:abstractNumId w:val="58"/>
  </w:num>
  <w:num w:numId="15">
    <w:abstractNumId w:val="14"/>
  </w:num>
  <w:num w:numId="16">
    <w:abstractNumId w:val="13"/>
  </w:num>
  <w:num w:numId="17">
    <w:abstractNumId w:val="4"/>
  </w:num>
  <w:num w:numId="18">
    <w:abstractNumId w:val="65"/>
  </w:num>
  <w:num w:numId="19">
    <w:abstractNumId w:val="63"/>
  </w:num>
  <w:num w:numId="20">
    <w:abstractNumId w:val="24"/>
  </w:num>
  <w:num w:numId="21">
    <w:abstractNumId w:val="48"/>
  </w:num>
  <w:num w:numId="22">
    <w:abstractNumId w:val="7"/>
  </w:num>
  <w:num w:numId="23">
    <w:abstractNumId w:val="37"/>
  </w:num>
  <w:num w:numId="24">
    <w:abstractNumId w:val="64"/>
  </w:num>
  <w:num w:numId="25">
    <w:abstractNumId w:val="31"/>
  </w:num>
  <w:num w:numId="26">
    <w:abstractNumId w:val="40"/>
  </w:num>
  <w:num w:numId="27">
    <w:abstractNumId w:val="22"/>
  </w:num>
  <w:num w:numId="28">
    <w:abstractNumId w:val="38"/>
  </w:num>
  <w:num w:numId="29">
    <w:abstractNumId w:val="20"/>
  </w:num>
  <w:num w:numId="30">
    <w:abstractNumId w:val="32"/>
  </w:num>
  <w:num w:numId="31">
    <w:abstractNumId w:val="39"/>
  </w:num>
  <w:num w:numId="32">
    <w:abstractNumId w:val="55"/>
  </w:num>
  <w:num w:numId="33">
    <w:abstractNumId w:val="3"/>
  </w:num>
  <w:num w:numId="34">
    <w:abstractNumId w:val="66"/>
  </w:num>
  <w:num w:numId="35">
    <w:abstractNumId w:val="15"/>
  </w:num>
  <w:num w:numId="36">
    <w:abstractNumId w:val="16"/>
  </w:num>
  <w:num w:numId="37">
    <w:abstractNumId w:val="18"/>
  </w:num>
  <w:num w:numId="38">
    <w:abstractNumId w:val="8"/>
  </w:num>
  <w:num w:numId="39">
    <w:abstractNumId w:val="67"/>
  </w:num>
  <w:num w:numId="40">
    <w:abstractNumId w:val="47"/>
  </w:num>
  <w:num w:numId="41">
    <w:abstractNumId w:val="17"/>
  </w:num>
  <w:num w:numId="42">
    <w:abstractNumId w:val="27"/>
  </w:num>
  <w:num w:numId="43">
    <w:abstractNumId w:val="57"/>
  </w:num>
  <w:num w:numId="44">
    <w:abstractNumId w:val="49"/>
  </w:num>
  <w:num w:numId="45">
    <w:abstractNumId w:val="36"/>
  </w:num>
  <w:num w:numId="46">
    <w:abstractNumId w:val="28"/>
  </w:num>
  <w:num w:numId="47">
    <w:abstractNumId w:val="59"/>
  </w:num>
  <w:num w:numId="48">
    <w:abstractNumId w:val="52"/>
  </w:num>
  <w:num w:numId="49">
    <w:abstractNumId w:val="41"/>
  </w:num>
  <w:num w:numId="50">
    <w:abstractNumId w:val="23"/>
  </w:num>
  <w:num w:numId="51">
    <w:abstractNumId w:val="10"/>
  </w:num>
  <w:num w:numId="52">
    <w:abstractNumId w:val="0"/>
  </w:num>
  <w:num w:numId="53">
    <w:abstractNumId w:val="26"/>
  </w:num>
  <w:num w:numId="54">
    <w:abstractNumId w:val="62"/>
  </w:num>
  <w:num w:numId="55">
    <w:abstractNumId w:val="50"/>
  </w:num>
  <w:num w:numId="56">
    <w:abstractNumId w:val="12"/>
  </w:num>
  <w:num w:numId="57">
    <w:abstractNumId w:val="61"/>
  </w:num>
  <w:num w:numId="58">
    <w:abstractNumId w:val="19"/>
  </w:num>
  <w:num w:numId="59">
    <w:abstractNumId w:val="33"/>
  </w:num>
  <w:num w:numId="60">
    <w:abstractNumId w:val="9"/>
  </w:num>
  <w:num w:numId="61">
    <w:abstractNumId w:val="44"/>
  </w:num>
  <w:num w:numId="62">
    <w:abstractNumId w:val="4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3"/>
    <w:lvlOverride w:ilvl="0">
      <w:startOverride w:val="1"/>
    </w:lvlOverride>
    <w:lvlOverride w:ilvl="1"/>
    <w:lvlOverride w:ilvl="2"/>
    <w:lvlOverride w:ilvl="3"/>
    <w:lvlOverride w:ilvl="4"/>
    <w:lvlOverride w:ilvl="5"/>
    <w:lvlOverride w:ilvl="6"/>
    <w:lvlOverride w:ilvl="7"/>
    <w:lvlOverride w:ilvl="8"/>
  </w:num>
  <w:num w:numId="65">
    <w:abstractNumId w:val="56"/>
    <w:lvlOverride w:ilvl="0">
      <w:startOverride w:val="1"/>
    </w:lvlOverride>
    <w:lvlOverride w:ilvl="1"/>
    <w:lvlOverride w:ilvl="2"/>
    <w:lvlOverride w:ilvl="3"/>
    <w:lvlOverride w:ilvl="4"/>
    <w:lvlOverride w:ilvl="5"/>
    <w:lvlOverride w:ilvl="6"/>
    <w:lvlOverride w:ilvl="7"/>
    <w:lvlOverride w:ilvl="8"/>
  </w:num>
  <w:num w:numId="66">
    <w:abstractNumId w:val="53"/>
    <w:lvlOverride w:ilvl="0">
      <w:startOverride w:val="1"/>
    </w:lvlOverride>
    <w:lvlOverride w:ilvl="1"/>
    <w:lvlOverride w:ilvl="2"/>
    <w:lvlOverride w:ilvl="3"/>
    <w:lvlOverride w:ilvl="4"/>
    <w:lvlOverride w:ilvl="5"/>
    <w:lvlOverride w:ilvl="6"/>
    <w:lvlOverride w:ilvl="7"/>
    <w:lvlOverride w:ilvl="8"/>
  </w:num>
  <w:num w:numId="67">
    <w:abstractNumId w:val="45"/>
    <w:lvlOverride w:ilvl="0">
      <w:startOverride w:val="1"/>
    </w:lvlOverride>
    <w:lvlOverride w:ilvl="1"/>
    <w:lvlOverride w:ilvl="2"/>
    <w:lvlOverride w:ilvl="3"/>
    <w:lvlOverride w:ilvl="4"/>
    <w:lvlOverride w:ilvl="5"/>
    <w:lvlOverride w:ilvl="6"/>
    <w:lvlOverride w:ilvl="7"/>
    <w:lvlOverride w:ilvl="8"/>
  </w:num>
  <w:num w:numId="68">
    <w:abstractNumId w:val="1"/>
    <w:lvlOverride w:ilvl="0">
      <w:startOverride w:val="1"/>
    </w:lvlOverride>
    <w:lvlOverride w:ilvl="1"/>
    <w:lvlOverride w:ilvl="2"/>
    <w:lvlOverride w:ilvl="3"/>
    <w:lvlOverride w:ilvl="4"/>
    <w:lvlOverride w:ilvl="5"/>
    <w:lvlOverride w:ilvl="6"/>
    <w:lvlOverride w:ilvl="7"/>
    <w:lvlOverride w:ilvl="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C13"/>
    <w:rsid w:val="00006E96"/>
    <w:rsid w:val="00013125"/>
    <w:rsid w:val="00017F3A"/>
    <w:rsid w:val="00033F75"/>
    <w:rsid w:val="00034DCA"/>
    <w:rsid w:val="00044265"/>
    <w:rsid w:val="00044D75"/>
    <w:rsid w:val="00072AB3"/>
    <w:rsid w:val="000845C3"/>
    <w:rsid w:val="00090B5E"/>
    <w:rsid w:val="000A1BBA"/>
    <w:rsid w:val="000A3791"/>
    <w:rsid w:val="000A4A38"/>
    <w:rsid w:val="000A4FA2"/>
    <w:rsid w:val="000B11A5"/>
    <w:rsid w:val="000C7A26"/>
    <w:rsid w:val="000D5B9C"/>
    <w:rsid w:val="000E6681"/>
    <w:rsid w:val="00113FD8"/>
    <w:rsid w:val="00114BB1"/>
    <w:rsid w:val="00123A7C"/>
    <w:rsid w:val="00131B2F"/>
    <w:rsid w:val="001547EA"/>
    <w:rsid w:val="001601C5"/>
    <w:rsid w:val="00165285"/>
    <w:rsid w:val="00180DDF"/>
    <w:rsid w:val="0019440E"/>
    <w:rsid w:val="001A5470"/>
    <w:rsid w:val="001B13AA"/>
    <w:rsid w:val="001D5311"/>
    <w:rsid w:val="001E2C33"/>
    <w:rsid w:val="001F285A"/>
    <w:rsid w:val="002125C5"/>
    <w:rsid w:val="002525CC"/>
    <w:rsid w:val="00256756"/>
    <w:rsid w:val="002714E0"/>
    <w:rsid w:val="002750AF"/>
    <w:rsid w:val="0028463A"/>
    <w:rsid w:val="00292EB3"/>
    <w:rsid w:val="00295D1C"/>
    <w:rsid w:val="00296CC7"/>
    <w:rsid w:val="002B59F0"/>
    <w:rsid w:val="002F1CF3"/>
    <w:rsid w:val="002F763B"/>
    <w:rsid w:val="00303D7A"/>
    <w:rsid w:val="003045EA"/>
    <w:rsid w:val="00316EA0"/>
    <w:rsid w:val="003262D8"/>
    <w:rsid w:val="0033062E"/>
    <w:rsid w:val="00335DA2"/>
    <w:rsid w:val="00340C8E"/>
    <w:rsid w:val="00344B11"/>
    <w:rsid w:val="00360070"/>
    <w:rsid w:val="0036079E"/>
    <w:rsid w:val="00360AE0"/>
    <w:rsid w:val="00371688"/>
    <w:rsid w:val="00382BC1"/>
    <w:rsid w:val="00386792"/>
    <w:rsid w:val="003B0C13"/>
    <w:rsid w:val="003B26EE"/>
    <w:rsid w:val="003E4E6B"/>
    <w:rsid w:val="003F14B0"/>
    <w:rsid w:val="003F5FB7"/>
    <w:rsid w:val="004056D1"/>
    <w:rsid w:val="0040574F"/>
    <w:rsid w:val="0042446E"/>
    <w:rsid w:val="00427088"/>
    <w:rsid w:val="00431F8E"/>
    <w:rsid w:val="004423D5"/>
    <w:rsid w:val="00450805"/>
    <w:rsid w:val="00450E9D"/>
    <w:rsid w:val="00454BB8"/>
    <w:rsid w:val="00484624"/>
    <w:rsid w:val="004B0DA1"/>
    <w:rsid w:val="004D2B38"/>
    <w:rsid w:val="004F0C92"/>
    <w:rsid w:val="00502B65"/>
    <w:rsid w:val="005206DE"/>
    <w:rsid w:val="00522684"/>
    <w:rsid w:val="0054165D"/>
    <w:rsid w:val="00566806"/>
    <w:rsid w:val="00573C40"/>
    <w:rsid w:val="0059033D"/>
    <w:rsid w:val="005A5726"/>
    <w:rsid w:val="005A6EB0"/>
    <w:rsid w:val="005C4C32"/>
    <w:rsid w:val="005E002A"/>
    <w:rsid w:val="005E0319"/>
    <w:rsid w:val="005E0355"/>
    <w:rsid w:val="005F207F"/>
    <w:rsid w:val="00607880"/>
    <w:rsid w:val="006124D7"/>
    <w:rsid w:val="00614B32"/>
    <w:rsid w:val="00614DB3"/>
    <w:rsid w:val="00642C52"/>
    <w:rsid w:val="00645820"/>
    <w:rsid w:val="00645FA6"/>
    <w:rsid w:val="00653C12"/>
    <w:rsid w:val="00656E30"/>
    <w:rsid w:val="00662FBD"/>
    <w:rsid w:val="00676709"/>
    <w:rsid w:val="00677268"/>
    <w:rsid w:val="00687460"/>
    <w:rsid w:val="006B7BBF"/>
    <w:rsid w:val="006D1A1F"/>
    <w:rsid w:val="006D24EF"/>
    <w:rsid w:val="006D5853"/>
    <w:rsid w:val="006F4511"/>
    <w:rsid w:val="006F4C10"/>
    <w:rsid w:val="006F5E22"/>
    <w:rsid w:val="00703BDE"/>
    <w:rsid w:val="00704E47"/>
    <w:rsid w:val="00714069"/>
    <w:rsid w:val="0071421B"/>
    <w:rsid w:val="00721315"/>
    <w:rsid w:val="00740C43"/>
    <w:rsid w:val="00763753"/>
    <w:rsid w:val="007A4EA0"/>
    <w:rsid w:val="007B0EF3"/>
    <w:rsid w:val="007B512B"/>
    <w:rsid w:val="007B5CA2"/>
    <w:rsid w:val="007E0B59"/>
    <w:rsid w:val="007F48F2"/>
    <w:rsid w:val="00807692"/>
    <w:rsid w:val="008077A8"/>
    <w:rsid w:val="00851CBE"/>
    <w:rsid w:val="00891863"/>
    <w:rsid w:val="008A696E"/>
    <w:rsid w:val="008B0960"/>
    <w:rsid w:val="008B5E74"/>
    <w:rsid w:val="008D3F88"/>
    <w:rsid w:val="008D5EC3"/>
    <w:rsid w:val="00914567"/>
    <w:rsid w:val="00933460"/>
    <w:rsid w:val="00940B93"/>
    <w:rsid w:val="00940C57"/>
    <w:rsid w:val="00951676"/>
    <w:rsid w:val="009769E0"/>
    <w:rsid w:val="00984233"/>
    <w:rsid w:val="00991E8A"/>
    <w:rsid w:val="009949A5"/>
    <w:rsid w:val="009B0131"/>
    <w:rsid w:val="009D34A5"/>
    <w:rsid w:val="009D3D72"/>
    <w:rsid w:val="009E08DE"/>
    <w:rsid w:val="009E0916"/>
    <w:rsid w:val="009E2B92"/>
    <w:rsid w:val="009E39AB"/>
    <w:rsid w:val="009E4854"/>
    <w:rsid w:val="00A02747"/>
    <w:rsid w:val="00A21835"/>
    <w:rsid w:val="00A23F46"/>
    <w:rsid w:val="00A46E85"/>
    <w:rsid w:val="00A74374"/>
    <w:rsid w:val="00A7455F"/>
    <w:rsid w:val="00A84CD7"/>
    <w:rsid w:val="00A91EF0"/>
    <w:rsid w:val="00AA28BC"/>
    <w:rsid w:val="00AE0680"/>
    <w:rsid w:val="00AF7DD9"/>
    <w:rsid w:val="00B01FBC"/>
    <w:rsid w:val="00B32381"/>
    <w:rsid w:val="00B64A8A"/>
    <w:rsid w:val="00BB6014"/>
    <w:rsid w:val="00BD5B42"/>
    <w:rsid w:val="00C02195"/>
    <w:rsid w:val="00C04A3D"/>
    <w:rsid w:val="00C12649"/>
    <w:rsid w:val="00C138D2"/>
    <w:rsid w:val="00C33281"/>
    <w:rsid w:val="00C34D79"/>
    <w:rsid w:val="00C46EF4"/>
    <w:rsid w:val="00C528D4"/>
    <w:rsid w:val="00CB0CB7"/>
    <w:rsid w:val="00CB673D"/>
    <w:rsid w:val="00CE481D"/>
    <w:rsid w:val="00CF115A"/>
    <w:rsid w:val="00D34ADD"/>
    <w:rsid w:val="00D35DB4"/>
    <w:rsid w:val="00D535AD"/>
    <w:rsid w:val="00D543C7"/>
    <w:rsid w:val="00D553B6"/>
    <w:rsid w:val="00D63C93"/>
    <w:rsid w:val="00D74521"/>
    <w:rsid w:val="00D829AB"/>
    <w:rsid w:val="00D871A1"/>
    <w:rsid w:val="00D925AA"/>
    <w:rsid w:val="00DA418E"/>
    <w:rsid w:val="00DA4B83"/>
    <w:rsid w:val="00DC6014"/>
    <w:rsid w:val="00DD778E"/>
    <w:rsid w:val="00DD781B"/>
    <w:rsid w:val="00E30F52"/>
    <w:rsid w:val="00E324F2"/>
    <w:rsid w:val="00E37F2E"/>
    <w:rsid w:val="00E53C1B"/>
    <w:rsid w:val="00E5782A"/>
    <w:rsid w:val="00E9412F"/>
    <w:rsid w:val="00EA669B"/>
    <w:rsid w:val="00EB5E17"/>
    <w:rsid w:val="00EC6911"/>
    <w:rsid w:val="00EE3D0C"/>
    <w:rsid w:val="00EE7065"/>
    <w:rsid w:val="00EF00A4"/>
    <w:rsid w:val="00EF4DDA"/>
    <w:rsid w:val="00F0315A"/>
    <w:rsid w:val="00F070F6"/>
    <w:rsid w:val="00F27489"/>
    <w:rsid w:val="00F30C36"/>
    <w:rsid w:val="00F5384E"/>
    <w:rsid w:val="00F65502"/>
    <w:rsid w:val="00F83623"/>
    <w:rsid w:val="00F8552D"/>
    <w:rsid w:val="00FA2010"/>
    <w:rsid w:val="00FD6694"/>
    <w:rsid w:val="00FE0335"/>
    <w:rsid w:val="00FF0A54"/>
    <w:rsid w:val="00FF2C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20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C13"/>
    <w:rPr>
      <w:rFonts w:asciiTheme="minorHAnsi" w:hAnsiTheme="minorHAnsi" w:cstheme="minorBidi"/>
      <w:sz w:val="22"/>
      <w:szCs w:val="22"/>
    </w:rPr>
  </w:style>
  <w:style w:type="paragraph" w:styleId="Heading1">
    <w:name w:val="heading 1"/>
    <w:basedOn w:val="Normal"/>
    <w:next w:val="Normal"/>
    <w:link w:val="Heading1Char"/>
    <w:uiPriority w:val="9"/>
    <w:qFormat/>
    <w:rsid w:val="003B0C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D778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0C13"/>
    <w:rPr>
      <w:rFonts w:asciiTheme="majorHAnsi" w:eastAsiaTheme="majorEastAsia" w:hAnsiTheme="majorHAnsi"/>
      <w:b/>
      <w:bCs/>
      <w:color w:val="365F91" w:themeColor="accent1" w:themeShade="BF"/>
      <w:sz w:val="28"/>
      <w:szCs w:val="28"/>
    </w:rPr>
  </w:style>
  <w:style w:type="paragraph" w:styleId="ListParagraph">
    <w:name w:val="List Paragraph"/>
    <w:aliases w:val="Body of text"/>
    <w:basedOn w:val="Normal"/>
    <w:link w:val="ListParagraphChar"/>
    <w:uiPriority w:val="34"/>
    <w:qFormat/>
    <w:rsid w:val="003B0C13"/>
    <w:pPr>
      <w:spacing w:after="160" w:line="259" w:lineRule="auto"/>
      <w:ind w:left="720"/>
      <w:contextualSpacing/>
    </w:pPr>
    <w:rPr>
      <w:rFonts w:eastAsiaTheme="minorEastAsia"/>
      <w:lang w:val="id-ID" w:eastAsia="id-ID"/>
    </w:rPr>
  </w:style>
  <w:style w:type="table" w:styleId="TableGrid">
    <w:name w:val="Table Grid"/>
    <w:basedOn w:val="TableNormal"/>
    <w:uiPriority w:val="39"/>
    <w:rsid w:val="003B0C13"/>
    <w:pPr>
      <w:spacing w:after="0" w:line="240" w:lineRule="auto"/>
    </w:pPr>
    <w:rPr>
      <w:rFonts w:asciiTheme="minorHAnsi" w:eastAsiaTheme="minorEastAsia" w:hAnsiTheme="minorHAnsi" w:cstheme="minorBidi"/>
      <w:sz w:val="22"/>
      <w:szCs w:val="22"/>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3B0C1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3B0C13"/>
    <w:rPr>
      <w:rFonts w:eastAsia="Times New Roman" w:cs="Times New Roman"/>
    </w:rPr>
  </w:style>
  <w:style w:type="paragraph" w:customStyle="1" w:styleId="TableParagraph">
    <w:name w:val="Table Paragraph"/>
    <w:basedOn w:val="Normal"/>
    <w:uiPriority w:val="1"/>
    <w:qFormat/>
    <w:rsid w:val="003B0C13"/>
    <w:pPr>
      <w:widowControl w:val="0"/>
      <w:autoSpaceDE w:val="0"/>
      <w:autoSpaceDN w:val="0"/>
      <w:spacing w:before="4" w:after="0" w:line="240" w:lineRule="auto"/>
      <w:ind w:left="50"/>
      <w:jc w:val="center"/>
    </w:pPr>
    <w:rPr>
      <w:rFonts w:ascii="Times New Roman" w:eastAsia="Times New Roman" w:hAnsi="Times New Roman" w:cs="Times New Roman"/>
      <w:lang w:val="en-ID"/>
    </w:rPr>
  </w:style>
  <w:style w:type="paragraph" w:styleId="BalloonText">
    <w:name w:val="Balloon Text"/>
    <w:basedOn w:val="Normal"/>
    <w:link w:val="BalloonTextChar"/>
    <w:uiPriority w:val="99"/>
    <w:semiHidden/>
    <w:unhideWhenUsed/>
    <w:rsid w:val="003B0C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C13"/>
    <w:rPr>
      <w:rFonts w:ascii="Tahoma" w:hAnsi="Tahoma" w:cs="Tahoma"/>
      <w:sz w:val="16"/>
      <w:szCs w:val="16"/>
    </w:rPr>
  </w:style>
  <w:style w:type="paragraph" w:styleId="NoSpacing">
    <w:name w:val="No Spacing"/>
    <w:uiPriority w:val="1"/>
    <w:qFormat/>
    <w:rsid w:val="00FE0335"/>
    <w:pPr>
      <w:spacing w:after="0" w:line="240" w:lineRule="auto"/>
    </w:pPr>
    <w:rPr>
      <w:rFonts w:asciiTheme="minorHAnsi" w:hAnsiTheme="minorHAnsi" w:cstheme="minorBidi"/>
      <w:sz w:val="22"/>
      <w:szCs w:val="22"/>
    </w:rPr>
  </w:style>
  <w:style w:type="paragraph" w:styleId="FootnoteText">
    <w:name w:val="footnote text"/>
    <w:basedOn w:val="Normal"/>
    <w:link w:val="FootnoteTextChar"/>
    <w:uiPriority w:val="99"/>
    <w:unhideWhenUsed/>
    <w:rsid w:val="00FE0335"/>
    <w:pPr>
      <w:spacing w:after="0" w:line="240" w:lineRule="auto"/>
    </w:pPr>
    <w:rPr>
      <w:sz w:val="20"/>
      <w:szCs w:val="20"/>
    </w:rPr>
  </w:style>
  <w:style w:type="character" w:customStyle="1" w:styleId="FootnoteTextChar">
    <w:name w:val="Footnote Text Char"/>
    <w:basedOn w:val="DefaultParagraphFont"/>
    <w:link w:val="FootnoteText"/>
    <w:uiPriority w:val="99"/>
    <w:rsid w:val="00FE0335"/>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FE0335"/>
    <w:rPr>
      <w:vertAlign w:val="superscript"/>
    </w:rPr>
  </w:style>
  <w:style w:type="character" w:styleId="Hyperlink">
    <w:name w:val="Hyperlink"/>
    <w:basedOn w:val="DefaultParagraphFont"/>
    <w:uiPriority w:val="99"/>
    <w:unhideWhenUsed/>
    <w:rsid w:val="00FE0335"/>
    <w:rPr>
      <w:color w:val="0000FF" w:themeColor="hyperlink"/>
      <w:u w:val="single"/>
    </w:rPr>
  </w:style>
  <w:style w:type="paragraph" w:styleId="Header">
    <w:name w:val="header"/>
    <w:basedOn w:val="Normal"/>
    <w:link w:val="HeaderChar"/>
    <w:uiPriority w:val="99"/>
    <w:unhideWhenUsed/>
    <w:rsid w:val="00FE03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335"/>
    <w:rPr>
      <w:rFonts w:asciiTheme="minorHAnsi" w:hAnsiTheme="minorHAnsi" w:cstheme="minorBidi"/>
      <w:sz w:val="22"/>
      <w:szCs w:val="22"/>
    </w:rPr>
  </w:style>
  <w:style w:type="paragraph" w:styleId="Footer">
    <w:name w:val="footer"/>
    <w:basedOn w:val="Normal"/>
    <w:link w:val="FooterChar"/>
    <w:uiPriority w:val="99"/>
    <w:unhideWhenUsed/>
    <w:rsid w:val="00FE03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335"/>
    <w:rPr>
      <w:rFonts w:asciiTheme="minorHAnsi" w:hAnsiTheme="minorHAnsi" w:cstheme="minorBidi"/>
      <w:sz w:val="22"/>
      <w:szCs w:val="22"/>
    </w:rPr>
  </w:style>
  <w:style w:type="character" w:customStyle="1" w:styleId="ListParagraphChar">
    <w:name w:val="List Paragraph Char"/>
    <w:aliases w:val="Body of text Char"/>
    <w:basedOn w:val="DefaultParagraphFont"/>
    <w:link w:val="ListParagraph"/>
    <w:uiPriority w:val="34"/>
    <w:rsid w:val="00450E9D"/>
    <w:rPr>
      <w:rFonts w:asciiTheme="minorHAnsi" w:eastAsiaTheme="minorEastAsia" w:hAnsiTheme="minorHAnsi" w:cstheme="minorBidi"/>
      <w:sz w:val="22"/>
      <w:szCs w:val="22"/>
      <w:lang w:val="id-ID" w:eastAsia="id-ID"/>
    </w:rPr>
  </w:style>
  <w:style w:type="table" w:customStyle="1" w:styleId="TableGrid1">
    <w:name w:val="Table Grid1"/>
    <w:basedOn w:val="TableNormal"/>
    <w:next w:val="TableGrid"/>
    <w:uiPriority w:val="59"/>
    <w:rsid w:val="001B13AA"/>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DD778E"/>
    <w:rPr>
      <w:rFonts w:asciiTheme="majorHAnsi" w:eastAsiaTheme="majorEastAsia" w:hAnsiTheme="majorHAns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C13"/>
    <w:rPr>
      <w:rFonts w:asciiTheme="minorHAnsi" w:hAnsiTheme="minorHAnsi" w:cstheme="minorBidi"/>
      <w:sz w:val="22"/>
      <w:szCs w:val="22"/>
    </w:rPr>
  </w:style>
  <w:style w:type="paragraph" w:styleId="Heading1">
    <w:name w:val="heading 1"/>
    <w:basedOn w:val="Normal"/>
    <w:next w:val="Normal"/>
    <w:link w:val="Heading1Char"/>
    <w:uiPriority w:val="9"/>
    <w:qFormat/>
    <w:rsid w:val="003B0C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D778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0C13"/>
    <w:rPr>
      <w:rFonts w:asciiTheme="majorHAnsi" w:eastAsiaTheme="majorEastAsia" w:hAnsiTheme="majorHAnsi"/>
      <w:b/>
      <w:bCs/>
      <w:color w:val="365F91" w:themeColor="accent1" w:themeShade="BF"/>
      <w:sz w:val="28"/>
      <w:szCs w:val="28"/>
    </w:rPr>
  </w:style>
  <w:style w:type="paragraph" w:styleId="ListParagraph">
    <w:name w:val="List Paragraph"/>
    <w:aliases w:val="Body of text"/>
    <w:basedOn w:val="Normal"/>
    <w:link w:val="ListParagraphChar"/>
    <w:uiPriority w:val="34"/>
    <w:qFormat/>
    <w:rsid w:val="003B0C13"/>
    <w:pPr>
      <w:spacing w:after="160" w:line="259" w:lineRule="auto"/>
      <w:ind w:left="720"/>
      <w:contextualSpacing/>
    </w:pPr>
    <w:rPr>
      <w:rFonts w:eastAsiaTheme="minorEastAsia"/>
      <w:lang w:val="id-ID" w:eastAsia="id-ID"/>
    </w:rPr>
  </w:style>
  <w:style w:type="table" w:styleId="TableGrid">
    <w:name w:val="Table Grid"/>
    <w:basedOn w:val="TableNormal"/>
    <w:uiPriority w:val="39"/>
    <w:rsid w:val="003B0C13"/>
    <w:pPr>
      <w:spacing w:after="0" w:line="240" w:lineRule="auto"/>
    </w:pPr>
    <w:rPr>
      <w:rFonts w:asciiTheme="minorHAnsi" w:eastAsiaTheme="minorEastAsia" w:hAnsiTheme="minorHAnsi" w:cstheme="minorBidi"/>
      <w:sz w:val="22"/>
      <w:szCs w:val="22"/>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3B0C1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3B0C13"/>
    <w:rPr>
      <w:rFonts w:eastAsia="Times New Roman" w:cs="Times New Roman"/>
    </w:rPr>
  </w:style>
  <w:style w:type="paragraph" w:customStyle="1" w:styleId="TableParagraph">
    <w:name w:val="Table Paragraph"/>
    <w:basedOn w:val="Normal"/>
    <w:uiPriority w:val="1"/>
    <w:qFormat/>
    <w:rsid w:val="003B0C13"/>
    <w:pPr>
      <w:widowControl w:val="0"/>
      <w:autoSpaceDE w:val="0"/>
      <w:autoSpaceDN w:val="0"/>
      <w:spacing w:before="4" w:after="0" w:line="240" w:lineRule="auto"/>
      <w:ind w:left="50"/>
      <w:jc w:val="center"/>
    </w:pPr>
    <w:rPr>
      <w:rFonts w:ascii="Times New Roman" w:eastAsia="Times New Roman" w:hAnsi="Times New Roman" w:cs="Times New Roman"/>
      <w:lang w:val="en-ID"/>
    </w:rPr>
  </w:style>
  <w:style w:type="paragraph" w:styleId="BalloonText">
    <w:name w:val="Balloon Text"/>
    <w:basedOn w:val="Normal"/>
    <w:link w:val="BalloonTextChar"/>
    <w:uiPriority w:val="99"/>
    <w:semiHidden/>
    <w:unhideWhenUsed/>
    <w:rsid w:val="003B0C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C13"/>
    <w:rPr>
      <w:rFonts w:ascii="Tahoma" w:hAnsi="Tahoma" w:cs="Tahoma"/>
      <w:sz w:val="16"/>
      <w:szCs w:val="16"/>
    </w:rPr>
  </w:style>
  <w:style w:type="paragraph" w:styleId="NoSpacing">
    <w:name w:val="No Spacing"/>
    <w:uiPriority w:val="1"/>
    <w:qFormat/>
    <w:rsid w:val="00FE0335"/>
    <w:pPr>
      <w:spacing w:after="0" w:line="240" w:lineRule="auto"/>
    </w:pPr>
    <w:rPr>
      <w:rFonts w:asciiTheme="minorHAnsi" w:hAnsiTheme="minorHAnsi" w:cstheme="minorBidi"/>
      <w:sz w:val="22"/>
      <w:szCs w:val="22"/>
    </w:rPr>
  </w:style>
  <w:style w:type="paragraph" w:styleId="FootnoteText">
    <w:name w:val="footnote text"/>
    <w:basedOn w:val="Normal"/>
    <w:link w:val="FootnoteTextChar"/>
    <w:uiPriority w:val="99"/>
    <w:unhideWhenUsed/>
    <w:rsid w:val="00FE0335"/>
    <w:pPr>
      <w:spacing w:after="0" w:line="240" w:lineRule="auto"/>
    </w:pPr>
    <w:rPr>
      <w:sz w:val="20"/>
      <w:szCs w:val="20"/>
    </w:rPr>
  </w:style>
  <w:style w:type="character" w:customStyle="1" w:styleId="FootnoteTextChar">
    <w:name w:val="Footnote Text Char"/>
    <w:basedOn w:val="DefaultParagraphFont"/>
    <w:link w:val="FootnoteText"/>
    <w:uiPriority w:val="99"/>
    <w:rsid w:val="00FE0335"/>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FE0335"/>
    <w:rPr>
      <w:vertAlign w:val="superscript"/>
    </w:rPr>
  </w:style>
  <w:style w:type="character" w:styleId="Hyperlink">
    <w:name w:val="Hyperlink"/>
    <w:basedOn w:val="DefaultParagraphFont"/>
    <w:uiPriority w:val="99"/>
    <w:unhideWhenUsed/>
    <w:rsid w:val="00FE0335"/>
    <w:rPr>
      <w:color w:val="0000FF" w:themeColor="hyperlink"/>
      <w:u w:val="single"/>
    </w:rPr>
  </w:style>
  <w:style w:type="paragraph" w:styleId="Header">
    <w:name w:val="header"/>
    <w:basedOn w:val="Normal"/>
    <w:link w:val="HeaderChar"/>
    <w:uiPriority w:val="99"/>
    <w:unhideWhenUsed/>
    <w:rsid w:val="00FE03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335"/>
    <w:rPr>
      <w:rFonts w:asciiTheme="minorHAnsi" w:hAnsiTheme="minorHAnsi" w:cstheme="minorBidi"/>
      <w:sz w:val="22"/>
      <w:szCs w:val="22"/>
    </w:rPr>
  </w:style>
  <w:style w:type="paragraph" w:styleId="Footer">
    <w:name w:val="footer"/>
    <w:basedOn w:val="Normal"/>
    <w:link w:val="FooterChar"/>
    <w:uiPriority w:val="99"/>
    <w:unhideWhenUsed/>
    <w:rsid w:val="00FE03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335"/>
    <w:rPr>
      <w:rFonts w:asciiTheme="minorHAnsi" w:hAnsiTheme="minorHAnsi" w:cstheme="minorBidi"/>
      <w:sz w:val="22"/>
      <w:szCs w:val="22"/>
    </w:rPr>
  </w:style>
  <w:style w:type="character" w:customStyle="1" w:styleId="ListParagraphChar">
    <w:name w:val="List Paragraph Char"/>
    <w:aliases w:val="Body of text Char"/>
    <w:basedOn w:val="DefaultParagraphFont"/>
    <w:link w:val="ListParagraph"/>
    <w:uiPriority w:val="34"/>
    <w:rsid w:val="00450E9D"/>
    <w:rPr>
      <w:rFonts w:asciiTheme="minorHAnsi" w:eastAsiaTheme="minorEastAsia" w:hAnsiTheme="minorHAnsi" w:cstheme="minorBidi"/>
      <w:sz w:val="22"/>
      <w:szCs w:val="22"/>
      <w:lang w:val="id-ID" w:eastAsia="id-ID"/>
    </w:rPr>
  </w:style>
  <w:style w:type="table" w:customStyle="1" w:styleId="TableGrid1">
    <w:name w:val="Table Grid1"/>
    <w:basedOn w:val="TableNormal"/>
    <w:next w:val="TableGrid"/>
    <w:uiPriority w:val="59"/>
    <w:rsid w:val="001B13AA"/>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DD778E"/>
    <w:rPr>
      <w:rFonts w:asciiTheme="majorHAnsi" w:eastAsiaTheme="majorEastAsia" w:hAnsiTheme="majorHAns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29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ASUS\Downloads\Cover%20Humaira.docx" TargetMode="External"/><Relationship Id="rId18" Type="http://schemas.openxmlformats.org/officeDocument/2006/relationships/hyperlink" Target="file:///C:\Users\ASUS\Downloads\Cover%20Humaira.docx" TargetMode="External"/><Relationship Id="rId26" Type="http://schemas.openxmlformats.org/officeDocument/2006/relationships/hyperlink" Target="file:///C:\Users\ASUS\Downloads\Cover%20Humaira.docx" TargetMode="External"/><Relationship Id="rId39" Type="http://schemas.openxmlformats.org/officeDocument/2006/relationships/hyperlink" Target="file:///C:\Users\ASUS\Downloads\Cover%20Humaira.docx" TargetMode="External"/><Relationship Id="rId21" Type="http://schemas.openxmlformats.org/officeDocument/2006/relationships/hyperlink" Target="file:///C:\Users\ASUS\Downloads\Cover%20Humaira.docx" TargetMode="External"/><Relationship Id="rId34" Type="http://schemas.openxmlformats.org/officeDocument/2006/relationships/hyperlink" Target="file:///C:\Users\ASUS\Downloads\Cover%20Humaira.docx" TargetMode="External"/><Relationship Id="rId42" Type="http://schemas.openxmlformats.org/officeDocument/2006/relationships/hyperlink" Target="file:///C:\Users\ASUS\Downloads\Cover%20Humaira.docx" TargetMode="External"/><Relationship Id="rId47" Type="http://schemas.openxmlformats.org/officeDocument/2006/relationships/image" Target="media/image3.jpeg"/><Relationship Id="rId50" Type="http://schemas.openxmlformats.org/officeDocument/2006/relationships/image" Target="media/image6.jpeg"/><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file:///C:\Users\ASUS\Downloads\Cover%20Humaira.docx" TargetMode="External"/><Relationship Id="rId17" Type="http://schemas.openxmlformats.org/officeDocument/2006/relationships/hyperlink" Target="file:///C:\Users\ASUS\Downloads\Cover%20Humaira.docx" TargetMode="External"/><Relationship Id="rId25" Type="http://schemas.openxmlformats.org/officeDocument/2006/relationships/hyperlink" Target="file:///C:\Users\ASUS\Downloads\Cover%20Humaira.docx" TargetMode="External"/><Relationship Id="rId33" Type="http://schemas.openxmlformats.org/officeDocument/2006/relationships/hyperlink" Target="file:///C:\Users\ASUS\Downloads\Cover%20Humaira.docx" TargetMode="External"/><Relationship Id="rId38" Type="http://schemas.openxmlformats.org/officeDocument/2006/relationships/hyperlink" Target="file:///C:\Users\ASUS\Downloads\Cover%20Humaira.docx" TargetMode="External"/><Relationship Id="rId46"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file:///C:\Users\ASUS\Downloads\Cover%20Humaira.docx" TargetMode="External"/><Relationship Id="rId20" Type="http://schemas.openxmlformats.org/officeDocument/2006/relationships/hyperlink" Target="file:///C:\Users\ASUS\Downloads\Cover%20Humaira.docx" TargetMode="External"/><Relationship Id="rId29" Type="http://schemas.openxmlformats.org/officeDocument/2006/relationships/hyperlink" Target="file:///C:\Users\ASUS\Downloads\Cover%20Humaira.docx" TargetMode="External"/><Relationship Id="rId41" Type="http://schemas.openxmlformats.org/officeDocument/2006/relationships/hyperlink" Target="file:///C:\Users\ASUS\Downloads\Cover%20Humaira.docx"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ASUS\Downloads\Cover%20Humaira.docx" TargetMode="External"/><Relationship Id="rId24" Type="http://schemas.openxmlformats.org/officeDocument/2006/relationships/hyperlink" Target="file:///C:\Users\ASUS\Downloads\Cover%20Humaira.docx" TargetMode="External"/><Relationship Id="rId32" Type="http://schemas.openxmlformats.org/officeDocument/2006/relationships/hyperlink" Target="file:///C:\Users\ASUS\Downloads\Cover%20Humaira.docx" TargetMode="External"/><Relationship Id="rId37" Type="http://schemas.openxmlformats.org/officeDocument/2006/relationships/hyperlink" Target="file:///C:\Users\ASUS\Downloads\Cover%20Humaira.docx" TargetMode="External"/><Relationship Id="rId40" Type="http://schemas.openxmlformats.org/officeDocument/2006/relationships/hyperlink" Target="file:///C:\Users\ASUS\Downloads\Cover%20Humaira.docx" TargetMode="External"/><Relationship Id="rId45" Type="http://schemas.openxmlformats.org/officeDocument/2006/relationships/hyperlink" Target="file:///C:\Users\ASUS\Downloads\Cover%20Humaira.docx" TargetMode="External"/><Relationship Id="rId53" Type="http://schemas.openxmlformats.org/officeDocument/2006/relationships/image" Target="media/image9.png"/><Relationship Id="rId5" Type="http://schemas.openxmlformats.org/officeDocument/2006/relationships/settings" Target="settings.xml"/><Relationship Id="rId15" Type="http://schemas.openxmlformats.org/officeDocument/2006/relationships/hyperlink" Target="file:///C:\Users\ASUS\Downloads\Cover%20Humaira.docx" TargetMode="External"/><Relationship Id="rId23" Type="http://schemas.openxmlformats.org/officeDocument/2006/relationships/hyperlink" Target="file:///C:\Users\ASUS\Downloads\Cover%20Humaira.docx" TargetMode="External"/><Relationship Id="rId28" Type="http://schemas.openxmlformats.org/officeDocument/2006/relationships/hyperlink" Target="file:///C:\Users\ASUS\Downloads\Cover%20Humaira.docx" TargetMode="External"/><Relationship Id="rId36" Type="http://schemas.openxmlformats.org/officeDocument/2006/relationships/hyperlink" Target="file:///C:\Users\ASUS\Downloads\Cover%20Humaira.docx" TargetMode="External"/><Relationship Id="rId49" Type="http://schemas.openxmlformats.org/officeDocument/2006/relationships/image" Target="media/image5.jpeg"/><Relationship Id="rId10" Type="http://schemas.openxmlformats.org/officeDocument/2006/relationships/hyperlink" Target="file:///C:\Users\ASUS\Downloads\Cover%20Humaira.docx" TargetMode="External"/><Relationship Id="rId19" Type="http://schemas.openxmlformats.org/officeDocument/2006/relationships/hyperlink" Target="file:///C:\Users\ASUS\Downloads\Cover%20Humaira.docx" TargetMode="External"/><Relationship Id="rId31" Type="http://schemas.openxmlformats.org/officeDocument/2006/relationships/hyperlink" Target="file:///C:\Users\ASUS\Downloads\Cover%20Humaira.docx" TargetMode="External"/><Relationship Id="rId44" Type="http://schemas.openxmlformats.org/officeDocument/2006/relationships/hyperlink" Target="file:///C:\Users\ASUS\Downloads\Cover%20Humaira.docx" TargetMode="External"/><Relationship Id="rId52"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C:\Users\ASUS\Downloads\Cover%20Humaira.docx" TargetMode="External"/><Relationship Id="rId22" Type="http://schemas.openxmlformats.org/officeDocument/2006/relationships/hyperlink" Target="file:///C:\Users\ASUS\Downloads\Cover%20Humaira.docx" TargetMode="External"/><Relationship Id="rId27" Type="http://schemas.openxmlformats.org/officeDocument/2006/relationships/hyperlink" Target="file:///C:\Users\ASUS\Downloads\Cover%20Humaira.docx" TargetMode="External"/><Relationship Id="rId30" Type="http://schemas.openxmlformats.org/officeDocument/2006/relationships/hyperlink" Target="file:///C:\Users\ASUS\Downloads\Cover%20Humaira.docx" TargetMode="External"/><Relationship Id="rId35" Type="http://schemas.openxmlformats.org/officeDocument/2006/relationships/hyperlink" Target="file:///C:\Users\ASUS\Downloads\Cover%20Humaira.docx" TargetMode="External"/><Relationship Id="rId43" Type="http://schemas.openxmlformats.org/officeDocument/2006/relationships/hyperlink" Target="file:///C:\Users\ASUS\Downloads\Cover%20Humaira.docx" TargetMode="External"/><Relationship Id="rId48" Type="http://schemas.openxmlformats.org/officeDocument/2006/relationships/image" Target="media/image4.jpeg"/><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7.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F738713-A1C9-490F-A1A1-2317E15D8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77</Pages>
  <Words>14212</Words>
  <Characters>81009</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ismail - [2010]</cp:lastModifiedBy>
  <cp:revision>2</cp:revision>
  <dcterms:created xsi:type="dcterms:W3CDTF">2022-10-21T07:47:00Z</dcterms:created>
  <dcterms:modified xsi:type="dcterms:W3CDTF">2022-10-21T07:47:00Z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http://www.zotero.org/styles/chicago-fullnote-bibliography</vt:lpwstr>
  </property>
  <property fmtid="{D5CDD505-2E9C-101B-9397-08002B2CF9AE}" pid="4" name="Mendeley Unique User Id_1">
    <vt:lpwstr>fcebc504-cb53-334c-9a3f-8067606c00c5</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http://www.zotero.org/styles/chicago-fullnote-bibliography</vt:lpwstr>
  </property>
  <property fmtid="{D5CDD505-2E9C-101B-9397-08002B2CF9AE}" pid="14" name="Mendeley Recent Style Name 4_1">
    <vt:lpwstr>Chicago Manual of Style 17th edition (full note)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